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6F9" w:rsidRDefault="00A0059E">
      <w:pPr>
        <w:spacing w:line="560" w:lineRule="exact"/>
        <w:jc w:val="center"/>
        <w:rPr>
          <w:b/>
          <w:sz w:val="44"/>
          <w:szCs w:val="44"/>
        </w:rPr>
      </w:pPr>
      <w:r>
        <w:rPr>
          <w:rFonts w:hint="eastAsia"/>
          <w:b/>
          <w:sz w:val="44"/>
          <w:szCs w:val="44"/>
        </w:rPr>
        <w:t>安徽建筑大学“珠江”奖学金</w:t>
      </w:r>
    </w:p>
    <w:p w:rsidR="003666F9" w:rsidRDefault="00A0059E">
      <w:pPr>
        <w:spacing w:line="560" w:lineRule="exact"/>
        <w:jc w:val="center"/>
        <w:rPr>
          <w:b/>
          <w:sz w:val="44"/>
          <w:szCs w:val="44"/>
        </w:rPr>
      </w:pPr>
      <w:r>
        <w:rPr>
          <w:rFonts w:hint="eastAsia"/>
          <w:b/>
          <w:sz w:val="44"/>
          <w:szCs w:val="44"/>
        </w:rPr>
        <w:t>评定办法</w:t>
      </w:r>
    </w:p>
    <w:p w:rsidR="003666F9" w:rsidRDefault="003666F9">
      <w:pPr>
        <w:spacing w:line="560" w:lineRule="exact"/>
        <w:jc w:val="center"/>
        <w:rPr>
          <w:b/>
          <w:sz w:val="44"/>
          <w:szCs w:val="44"/>
        </w:rPr>
      </w:pPr>
    </w:p>
    <w:p w:rsidR="003666F9" w:rsidRDefault="00A0059E">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及《安徽建筑大学广东校友会、安徽建筑大学关于设立“珠江”奖学金协议书》</w:t>
      </w:r>
      <w:r w:rsidR="00861161">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，安徽建筑大学广东校友会</w:t>
      </w:r>
      <w:r>
        <w:rPr>
          <w:rFonts w:ascii="宋体" w:hAnsi="宋体" w:hint="eastAsia"/>
          <w:sz w:val="30"/>
          <w:szCs w:val="30"/>
        </w:rPr>
        <w:t>自2019年起分10年捐资30万元，在我校设立</w:t>
      </w:r>
      <w:r>
        <w:rPr>
          <w:rFonts w:ascii="宋体" w:hAnsi="宋体" w:hint="eastAsia"/>
          <w:color w:val="262626"/>
          <w:sz w:val="30"/>
          <w:szCs w:val="30"/>
        </w:rPr>
        <w:t>“珠江”奖学金</w:t>
      </w:r>
      <w:r>
        <w:rPr>
          <w:rFonts w:ascii="宋体" w:hAnsi="宋体" w:hint="eastAsia"/>
          <w:sz w:val="30"/>
          <w:szCs w:val="30"/>
        </w:rPr>
        <w:t>。为做好奖学金评定工作，制定本办法。</w:t>
      </w:r>
    </w:p>
    <w:p w:rsidR="003666F9" w:rsidRDefault="00A0059E">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3666F9" w:rsidRDefault="00A0059E">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“珠江”奖学金评定范围为在校品学兼优的二年级及以上全日制本科在籍学生。</w:t>
      </w:r>
    </w:p>
    <w:p w:rsidR="003666F9" w:rsidRDefault="00A0059E">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3666F9" w:rsidRDefault="00A0059E">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“珠江”奖学金每年奖励6人，每人每年5000元。获奖名额由学生处在每年的评定通知中轮流分配到学院。</w:t>
      </w:r>
    </w:p>
    <w:p w:rsidR="003666F9" w:rsidRDefault="00A0059E">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3666F9" w:rsidRDefault="00A0059E">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3666F9" w:rsidRDefault="00A0059E">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rsidR="003666F9" w:rsidRDefault="00A0059E">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珠江</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珠江</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3666F9" w:rsidRDefault="00A0059E">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3666F9" w:rsidRDefault="00A0059E">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安徽建筑大学广东校友会通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3666F9" w:rsidRDefault="00A0059E">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3666F9" w:rsidRDefault="003666F9">
      <w:pPr>
        <w:widowControl/>
        <w:spacing w:line="560" w:lineRule="exact"/>
        <w:ind w:firstLineChars="200" w:firstLine="600"/>
        <w:jc w:val="left"/>
        <w:rPr>
          <w:rFonts w:ascii="宋体" w:hAnsi="宋体" w:cs="宋体"/>
          <w:color w:val="000000"/>
          <w:kern w:val="0"/>
          <w:sz w:val="30"/>
          <w:szCs w:val="30"/>
        </w:rPr>
      </w:pPr>
    </w:p>
    <w:p w:rsidR="003666F9" w:rsidRDefault="003666F9">
      <w:pPr>
        <w:ind w:firstLineChars="200" w:firstLine="600"/>
        <w:rPr>
          <w:rFonts w:ascii="宋体" w:hAnsi="宋体"/>
          <w:sz w:val="30"/>
          <w:szCs w:val="30"/>
        </w:rPr>
      </w:pPr>
    </w:p>
    <w:sectPr w:rsidR="003666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3666F9"/>
    <w:rsid w:val="00861161"/>
    <w:rsid w:val="00A0059E"/>
    <w:rsid w:val="06A5420E"/>
    <w:rsid w:val="07F0741E"/>
    <w:rsid w:val="08710AF6"/>
    <w:rsid w:val="0DCD5ABB"/>
    <w:rsid w:val="270952D5"/>
    <w:rsid w:val="2AD94519"/>
    <w:rsid w:val="2C1949E9"/>
    <w:rsid w:val="37B52C12"/>
    <w:rsid w:val="3C2D1A1B"/>
    <w:rsid w:val="3E23381A"/>
    <w:rsid w:val="485F0DDB"/>
    <w:rsid w:val="55B14786"/>
    <w:rsid w:val="5D604352"/>
    <w:rsid w:val="61A251C5"/>
    <w:rsid w:val="62595BAF"/>
    <w:rsid w:val="6C4E5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8DD725-5F10-4476-81BF-850A5D39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