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32" w:rsidRPr="00983858" w:rsidRDefault="005D050F" w:rsidP="00B42612">
      <w:pPr>
        <w:spacing w:afterLines="50" w:after="156"/>
        <w:jc w:val="center"/>
        <w:rPr>
          <w:b/>
          <w:sz w:val="30"/>
          <w:szCs w:val="30"/>
        </w:rPr>
      </w:pPr>
      <w:r w:rsidRPr="00983858">
        <w:rPr>
          <w:rFonts w:hint="eastAsia"/>
          <w:b/>
          <w:sz w:val="30"/>
          <w:szCs w:val="30"/>
        </w:rPr>
        <w:t>安徽建筑</w:t>
      </w:r>
      <w:r w:rsidR="005E6632" w:rsidRPr="00983858">
        <w:rPr>
          <w:b/>
          <w:sz w:val="30"/>
          <w:szCs w:val="30"/>
        </w:rPr>
        <w:t>大学本科学生学业预警通知书</w:t>
      </w:r>
      <w:r w:rsidR="00771F8C" w:rsidRPr="00983858">
        <w:rPr>
          <w:rFonts w:hint="eastAsia"/>
          <w:b/>
          <w:sz w:val="30"/>
          <w:szCs w:val="30"/>
        </w:rPr>
        <w:t>（学生联）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498"/>
        <w:gridCol w:w="624"/>
        <w:gridCol w:w="1266"/>
        <w:gridCol w:w="2581"/>
      </w:tblGrid>
      <w:tr w:rsidR="004B1FDD" w:rsidRPr="00242FB9" w:rsidTr="00EC6FB6">
        <w:trPr>
          <w:trHeight w:val="20"/>
        </w:trPr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B1FDD" w:rsidRPr="00242FB9" w:rsidTr="00EC6FB6">
        <w:trPr>
          <w:trHeight w:val="20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B1FDD" w:rsidRPr="00242FB9" w:rsidTr="00761BF9">
        <w:trPr>
          <w:trHeight w:val="20"/>
        </w:trPr>
        <w:tc>
          <w:tcPr>
            <w:tcW w:w="3349" w:type="dxa"/>
            <w:gridSpan w:val="3"/>
            <w:tcBorders>
              <w:bottom w:val="doub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预警</w:t>
            </w:r>
            <w:r w:rsidR="00053467">
              <w:rPr>
                <w:rFonts w:ascii="宋体" w:hAnsi="宋体" w:hint="eastAsia"/>
                <w:sz w:val="24"/>
              </w:rPr>
              <w:t>开展</w:t>
            </w:r>
            <w:r w:rsidRPr="00242FB9">
              <w:rPr>
                <w:rFonts w:ascii="宋体" w:hAnsi="宋体" w:hint="eastAsia"/>
                <w:sz w:val="24"/>
              </w:rPr>
              <w:t>学年学期</w:t>
            </w:r>
          </w:p>
        </w:tc>
        <w:tc>
          <w:tcPr>
            <w:tcW w:w="3847" w:type="dxa"/>
            <w:gridSpan w:val="2"/>
            <w:tcBorders>
              <w:bottom w:val="doub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2</w:t>
            </w:r>
            <w:r w:rsidRPr="00242FB9">
              <w:rPr>
                <w:rFonts w:ascii="宋体" w:hAnsi="宋体"/>
                <w:sz w:val="24"/>
              </w:rPr>
              <w:t xml:space="preserve">0   -20   </w:t>
            </w:r>
            <w:r w:rsidRPr="00242FB9">
              <w:rPr>
                <w:rFonts w:ascii="宋体" w:hAnsi="宋体" w:hint="eastAsia"/>
                <w:sz w:val="24"/>
              </w:rPr>
              <w:t xml:space="preserve">学年第 </w:t>
            </w:r>
            <w:r w:rsidRPr="00242FB9">
              <w:rPr>
                <w:rFonts w:ascii="宋体" w:hAnsi="宋体"/>
                <w:sz w:val="24"/>
              </w:rPr>
              <w:t xml:space="preserve">  </w:t>
            </w:r>
            <w:r w:rsidRPr="00242FB9"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983858" w:rsidRPr="00242FB9" w:rsidTr="00EC6FB6">
        <w:trPr>
          <w:trHeight w:val="20"/>
        </w:trPr>
        <w:tc>
          <w:tcPr>
            <w:tcW w:w="122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83858" w:rsidRPr="00242FB9" w:rsidRDefault="00983858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83858" w:rsidRPr="00242FB9" w:rsidRDefault="00983858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预警内容</w:t>
            </w:r>
          </w:p>
        </w:tc>
      </w:tr>
      <w:tr w:rsidR="00983858" w:rsidRPr="00242FB9" w:rsidTr="00EC6FB6">
        <w:trPr>
          <w:trHeight w:val="881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983858" w:rsidRPr="00242FB9" w:rsidRDefault="00983858" w:rsidP="004B1F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9" w:type="dxa"/>
            <w:gridSpan w:val="4"/>
            <w:tcBorders>
              <w:left w:val="single" w:sz="4" w:space="0" w:color="auto"/>
            </w:tcBorders>
            <w:vAlign w:val="center"/>
          </w:tcPr>
          <w:p w:rsidR="00983858" w:rsidRPr="00242FB9" w:rsidRDefault="00983858" w:rsidP="004B1FDD">
            <w:pPr>
              <w:rPr>
                <w:rFonts w:ascii="宋体" w:hAnsi="宋体"/>
                <w:sz w:val="24"/>
              </w:rPr>
            </w:pPr>
          </w:p>
          <w:p w:rsidR="00983858" w:rsidRPr="00242FB9" w:rsidRDefault="00983858" w:rsidP="004B1FDD">
            <w:pPr>
              <w:rPr>
                <w:rFonts w:ascii="宋体" w:hAnsi="宋体"/>
                <w:sz w:val="24"/>
              </w:rPr>
            </w:pPr>
          </w:p>
          <w:p w:rsidR="00983858" w:rsidRDefault="00983858" w:rsidP="004B1FDD">
            <w:pPr>
              <w:rPr>
                <w:rFonts w:ascii="宋体" w:hAnsi="宋体"/>
                <w:sz w:val="24"/>
              </w:rPr>
            </w:pPr>
          </w:p>
          <w:p w:rsidR="00983858" w:rsidRDefault="00983858" w:rsidP="004B1FDD">
            <w:pPr>
              <w:rPr>
                <w:rFonts w:ascii="宋体" w:hAnsi="宋体"/>
                <w:sz w:val="24"/>
              </w:rPr>
            </w:pPr>
          </w:p>
          <w:p w:rsidR="00983858" w:rsidRPr="00242FB9" w:rsidRDefault="00983858" w:rsidP="004B1FDD">
            <w:pPr>
              <w:rPr>
                <w:rFonts w:ascii="宋体" w:hAnsi="宋体"/>
                <w:sz w:val="24"/>
              </w:rPr>
            </w:pPr>
          </w:p>
          <w:p w:rsidR="00983858" w:rsidRPr="00242FB9" w:rsidRDefault="00983858" w:rsidP="004B1FDD">
            <w:pPr>
              <w:rPr>
                <w:rFonts w:ascii="宋体" w:hAnsi="宋体"/>
                <w:sz w:val="24"/>
              </w:rPr>
            </w:pPr>
          </w:p>
        </w:tc>
      </w:tr>
      <w:tr w:rsidR="004B1FDD" w:rsidRPr="00242FB9" w:rsidTr="003E44A1">
        <w:trPr>
          <w:cantSplit/>
          <w:trHeight w:val="402"/>
        </w:trPr>
        <w:tc>
          <w:tcPr>
            <w:tcW w:w="7196" w:type="dxa"/>
            <w:gridSpan w:val="5"/>
            <w:tcBorders>
              <w:bottom w:val="single" w:sz="4" w:space="0" w:color="auto"/>
            </w:tcBorders>
            <w:vAlign w:val="center"/>
          </w:tcPr>
          <w:p w:rsidR="00983858" w:rsidRPr="00691CE4" w:rsidRDefault="004B1FDD" w:rsidP="004B1FDD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91CE4">
              <w:rPr>
                <w:rFonts w:ascii="宋体" w:hAnsi="宋体" w:hint="eastAsia"/>
                <w:color w:val="000000" w:themeColor="text1"/>
                <w:szCs w:val="21"/>
              </w:rPr>
              <w:t>注：</w:t>
            </w:r>
            <w:r w:rsidR="00983858" w:rsidRPr="00691CE4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983858" w:rsidRPr="00691CE4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053467" w:rsidRPr="00691CE4">
              <w:rPr>
                <w:rFonts w:ascii="宋体" w:hAnsi="宋体" w:hint="eastAsia"/>
                <w:color w:val="000000" w:themeColor="text1"/>
                <w:szCs w:val="21"/>
              </w:rPr>
              <w:t>蓝色预警仅通知学生本人，</w:t>
            </w:r>
            <w:r w:rsidR="00983858" w:rsidRPr="00691CE4">
              <w:rPr>
                <w:rFonts w:ascii="宋体" w:hAnsi="宋体" w:hint="eastAsia"/>
                <w:color w:val="000000" w:themeColor="text1"/>
                <w:szCs w:val="21"/>
              </w:rPr>
              <w:t>橙色或红色</w:t>
            </w:r>
            <w:r w:rsidR="00691CE4" w:rsidRPr="00691CE4">
              <w:rPr>
                <w:rFonts w:ascii="宋体" w:hAnsi="宋体" w:hint="eastAsia"/>
                <w:color w:val="000000" w:themeColor="text1"/>
                <w:szCs w:val="21"/>
              </w:rPr>
              <w:t>预警需同时</w:t>
            </w:r>
            <w:r w:rsidR="00691CE4">
              <w:rPr>
                <w:rFonts w:ascii="宋体" w:hAnsi="宋体" w:hint="eastAsia"/>
                <w:color w:val="000000" w:themeColor="text1"/>
                <w:szCs w:val="21"/>
              </w:rPr>
              <w:t>告知</w:t>
            </w:r>
            <w:r w:rsidR="00691CE4" w:rsidRPr="00691CE4">
              <w:rPr>
                <w:rFonts w:ascii="宋体" w:hAnsi="宋体" w:hint="eastAsia"/>
                <w:color w:val="000000" w:themeColor="text1"/>
                <w:szCs w:val="21"/>
              </w:rPr>
              <w:t>学生家长；</w:t>
            </w:r>
          </w:p>
          <w:p w:rsidR="004B1FDD" w:rsidRPr="00691CE4" w:rsidRDefault="00983858" w:rsidP="00983858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691CE4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691CE4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4B1FDD" w:rsidRPr="00691CE4">
              <w:rPr>
                <w:rFonts w:ascii="宋体" w:hAnsi="宋体" w:hint="eastAsia"/>
                <w:color w:val="000000" w:themeColor="text1"/>
                <w:szCs w:val="21"/>
              </w:rPr>
              <w:t>同时符合多个预警等级的，按最高等级进行预警。</w:t>
            </w:r>
          </w:p>
        </w:tc>
      </w:tr>
      <w:tr w:rsidR="004B1FDD" w:rsidRPr="00242FB9" w:rsidTr="00761BF9">
        <w:trPr>
          <w:cantSplit/>
          <w:trHeight w:val="1228"/>
        </w:trPr>
        <w:tc>
          <w:tcPr>
            <w:tcW w:w="7196" w:type="dxa"/>
            <w:gridSpan w:val="5"/>
            <w:tcBorders>
              <w:bottom w:val="double" w:sz="4" w:space="0" w:color="auto"/>
            </w:tcBorders>
            <w:vAlign w:val="center"/>
          </w:tcPr>
          <w:p w:rsidR="004B1FDD" w:rsidRPr="00242FB9" w:rsidRDefault="004B1FDD" w:rsidP="00EC6FB6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242FB9">
              <w:rPr>
                <w:rFonts w:ascii="宋体" w:hAnsi="宋体" w:hint="eastAsia"/>
                <w:szCs w:val="21"/>
              </w:rPr>
              <w:t>根据《安徽建筑大学本科学生学业预警与帮扶管理办法（试行）》（校字〔2024〕48号）和学校本科学生学籍管理有关规定，按照学生主修专业培养方案要求和学业成绩等，对以上同学的学业情况开展预警。</w:t>
            </w:r>
          </w:p>
          <w:p w:rsidR="004B1FDD" w:rsidRPr="00242FB9" w:rsidRDefault="004B1FDD" w:rsidP="004B1FDD">
            <w:pPr>
              <w:spacing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242FB9">
              <w:rPr>
                <w:rFonts w:ascii="宋体" w:hAnsi="宋体" w:hint="eastAsia"/>
                <w:szCs w:val="21"/>
              </w:rPr>
              <w:t>学生在接到本通知书后，应主动联系学业导师、辅导员等，获得必要的指导和帮助。希望</w:t>
            </w:r>
            <w:r>
              <w:rPr>
                <w:rFonts w:ascii="宋体" w:hAnsi="宋体" w:hint="eastAsia"/>
                <w:szCs w:val="21"/>
              </w:rPr>
              <w:t>学生</w:t>
            </w:r>
            <w:r w:rsidRPr="00242FB9">
              <w:rPr>
                <w:rFonts w:ascii="宋体" w:hAnsi="宋体" w:hint="eastAsia"/>
                <w:szCs w:val="21"/>
              </w:rPr>
              <w:t>结合个人实际</w:t>
            </w:r>
            <w:r>
              <w:rPr>
                <w:rFonts w:ascii="宋体" w:hAnsi="宋体" w:hint="eastAsia"/>
                <w:szCs w:val="21"/>
              </w:rPr>
              <w:t>深入</w:t>
            </w:r>
            <w:r w:rsidRPr="00242FB9">
              <w:rPr>
                <w:rFonts w:ascii="宋体" w:hAnsi="宋体" w:hint="eastAsia"/>
                <w:szCs w:val="21"/>
              </w:rPr>
              <w:t>查找原因，合理制订学习计划，</w:t>
            </w:r>
            <w:r>
              <w:rPr>
                <w:rFonts w:ascii="宋体" w:hAnsi="宋体" w:hint="eastAsia"/>
                <w:szCs w:val="21"/>
              </w:rPr>
              <w:t>切实</w:t>
            </w:r>
            <w:r w:rsidRPr="00242FB9">
              <w:rPr>
                <w:rFonts w:ascii="宋体" w:hAnsi="宋体" w:hint="eastAsia"/>
                <w:szCs w:val="21"/>
              </w:rPr>
              <w:t>做好在校期间学业规划，努力克服学习困难，提高自主学习能力和学习质量，在规定学习年限内达成毕业要求。</w:t>
            </w:r>
          </w:p>
        </w:tc>
      </w:tr>
      <w:tr w:rsidR="004B1FDD" w:rsidRPr="00242FB9" w:rsidTr="00EC6FB6">
        <w:trPr>
          <w:trHeight w:val="20"/>
        </w:trPr>
        <w:tc>
          <w:tcPr>
            <w:tcW w:w="12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5C775C">
              <w:rPr>
                <w:rFonts w:hint="eastAsia"/>
                <w:sz w:val="24"/>
              </w:rPr>
              <w:t>年</w:t>
            </w:r>
            <w:r w:rsidRPr="005C775C">
              <w:rPr>
                <w:rFonts w:hint="eastAsia"/>
                <w:sz w:val="24"/>
              </w:rPr>
              <w:t xml:space="preserve"> </w:t>
            </w:r>
            <w:r w:rsidRPr="005C775C">
              <w:rPr>
                <w:sz w:val="24"/>
              </w:rPr>
              <w:t xml:space="preserve">  </w:t>
            </w:r>
            <w:r w:rsidRPr="005C775C">
              <w:rPr>
                <w:rFonts w:hint="eastAsia"/>
                <w:sz w:val="24"/>
              </w:rPr>
              <w:t>月</w:t>
            </w:r>
            <w:r w:rsidRPr="005C775C">
              <w:rPr>
                <w:rFonts w:hint="eastAsia"/>
                <w:sz w:val="24"/>
              </w:rPr>
              <w:t xml:space="preserve"> </w:t>
            </w:r>
            <w:r w:rsidRPr="005C775C">
              <w:rPr>
                <w:sz w:val="24"/>
              </w:rPr>
              <w:t xml:space="preserve">  </w:t>
            </w:r>
            <w:r w:rsidRPr="005C775C">
              <w:rPr>
                <w:rFonts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  <w:tr w:rsidR="004B1FDD" w:rsidRPr="00242FB9" w:rsidTr="004B1FDD">
        <w:trPr>
          <w:trHeight w:val="20"/>
        </w:trPr>
        <w:tc>
          <w:tcPr>
            <w:tcW w:w="27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学院分管领导</w:t>
            </w:r>
            <w:r>
              <w:rPr>
                <w:rFonts w:ascii="宋体" w:hAnsi="宋体" w:hint="eastAsia"/>
                <w:sz w:val="24"/>
              </w:rPr>
              <w:t>签发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FDD" w:rsidRPr="00242FB9" w:rsidRDefault="004B1FDD" w:rsidP="004B1F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B42612" w:rsidRPr="004B1FDD" w:rsidRDefault="00B42612" w:rsidP="004B1FDD">
      <w:pPr>
        <w:spacing w:beforeLines="50" w:before="156"/>
        <w:ind w:right="960"/>
        <w:rPr>
          <w:rFonts w:ascii="宋体" w:hAnsi="宋体"/>
          <w:sz w:val="24"/>
        </w:rPr>
      </w:pPr>
      <w:r w:rsidRPr="004B1FDD">
        <w:rPr>
          <w:rFonts w:ascii="宋体" w:hAnsi="宋体" w:hint="eastAsia"/>
          <w:sz w:val="24"/>
        </w:rPr>
        <w:t>学生本人签收</w:t>
      </w:r>
      <w:r w:rsidR="005C775C" w:rsidRPr="004B1FDD">
        <w:rPr>
          <w:rFonts w:ascii="宋体" w:hAnsi="宋体" w:hint="eastAsia"/>
          <w:sz w:val="24"/>
        </w:rPr>
        <w:t>：</w:t>
      </w:r>
    </w:p>
    <w:p w:rsidR="00B42612" w:rsidRPr="00983858" w:rsidRDefault="00B42612" w:rsidP="00B42612">
      <w:pPr>
        <w:spacing w:afterLines="50" w:after="156"/>
        <w:jc w:val="center"/>
        <w:rPr>
          <w:b/>
          <w:sz w:val="30"/>
          <w:szCs w:val="30"/>
        </w:rPr>
      </w:pPr>
      <w:r w:rsidRPr="00983858">
        <w:rPr>
          <w:rFonts w:hint="eastAsia"/>
          <w:b/>
          <w:sz w:val="30"/>
          <w:szCs w:val="30"/>
        </w:rPr>
        <w:t>安徽建筑</w:t>
      </w:r>
      <w:r w:rsidRPr="00983858">
        <w:rPr>
          <w:b/>
          <w:sz w:val="30"/>
          <w:szCs w:val="30"/>
        </w:rPr>
        <w:t>大学本科学生学业预警通知书</w:t>
      </w:r>
      <w:r w:rsidRPr="00983858">
        <w:rPr>
          <w:rFonts w:hint="eastAsia"/>
          <w:b/>
          <w:sz w:val="30"/>
          <w:szCs w:val="30"/>
        </w:rPr>
        <w:t>（</w:t>
      </w:r>
      <w:r w:rsidR="00761BF9">
        <w:rPr>
          <w:rFonts w:hint="eastAsia"/>
          <w:b/>
          <w:sz w:val="30"/>
          <w:szCs w:val="30"/>
        </w:rPr>
        <w:t>学生联</w:t>
      </w:r>
      <w:r w:rsidRPr="00983858">
        <w:rPr>
          <w:rFonts w:hint="eastAsia"/>
          <w:b/>
          <w:sz w:val="30"/>
          <w:szCs w:val="30"/>
        </w:rPr>
        <w:t>存根）</w:t>
      </w:r>
    </w:p>
    <w:tbl>
      <w:tblPr>
        <w:tblW w:w="7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498"/>
        <w:gridCol w:w="624"/>
        <w:gridCol w:w="1266"/>
        <w:gridCol w:w="2581"/>
      </w:tblGrid>
      <w:tr w:rsidR="00EC6FB6" w:rsidRPr="00242FB9" w:rsidTr="00EC6FB6">
        <w:trPr>
          <w:trHeight w:val="20"/>
          <w:jc w:val="right"/>
        </w:trPr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C6FB6" w:rsidRPr="00242FB9" w:rsidTr="00EC6FB6">
        <w:trPr>
          <w:trHeight w:val="20"/>
          <w:jc w:val="right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C6FB6" w:rsidRPr="00242FB9" w:rsidTr="00761BF9">
        <w:trPr>
          <w:trHeight w:val="20"/>
          <w:jc w:val="right"/>
        </w:trPr>
        <w:tc>
          <w:tcPr>
            <w:tcW w:w="3349" w:type="dxa"/>
            <w:gridSpan w:val="3"/>
            <w:tcBorders>
              <w:bottom w:val="doub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预警</w:t>
            </w:r>
            <w:r w:rsidR="00EF7219">
              <w:rPr>
                <w:rFonts w:ascii="宋体" w:hAnsi="宋体" w:hint="eastAsia"/>
                <w:sz w:val="24"/>
              </w:rPr>
              <w:t>开展</w:t>
            </w:r>
            <w:r w:rsidRPr="00242FB9">
              <w:rPr>
                <w:rFonts w:ascii="宋体" w:hAnsi="宋体" w:hint="eastAsia"/>
                <w:sz w:val="24"/>
              </w:rPr>
              <w:t>学年学期</w:t>
            </w:r>
          </w:p>
        </w:tc>
        <w:tc>
          <w:tcPr>
            <w:tcW w:w="3847" w:type="dxa"/>
            <w:gridSpan w:val="2"/>
            <w:tcBorders>
              <w:bottom w:val="doub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2</w:t>
            </w:r>
            <w:r w:rsidRPr="00242FB9">
              <w:rPr>
                <w:rFonts w:ascii="宋体" w:hAnsi="宋体"/>
                <w:sz w:val="24"/>
              </w:rPr>
              <w:t xml:space="preserve">0   -20   </w:t>
            </w:r>
            <w:r w:rsidRPr="00242FB9">
              <w:rPr>
                <w:rFonts w:ascii="宋体" w:hAnsi="宋体" w:hint="eastAsia"/>
                <w:sz w:val="24"/>
              </w:rPr>
              <w:t xml:space="preserve">学年第 </w:t>
            </w:r>
            <w:r w:rsidRPr="00242FB9">
              <w:rPr>
                <w:rFonts w:ascii="宋体" w:hAnsi="宋体"/>
                <w:sz w:val="24"/>
              </w:rPr>
              <w:t xml:space="preserve">  </w:t>
            </w:r>
            <w:r w:rsidRPr="00242FB9"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EC6FB6" w:rsidRPr="00242FB9" w:rsidTr="00EC6FB6">
        <w:trPr>
          <w:trHeight w:val="20"/>
          <w:jc w:val="right"/>
        </w:trPr>
        <w:tc>
          <w:tcPr>
            <w:tcW w:w="122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预警内容</w:t>
            </w:r>
          </w:p>
        </w:tc>
      </w:tr>
      <w:tr w:rsidR="00EC6FB6" w:rsidRPr="00242FB9" w:rsidTr="00EC6FB6">
        <w:trPr>
          <w:trHeight w:val="881"/>
          <w:jc w:val="right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EC6FB6" w:rsidRPr="00242FB9" w:rsidRDefault="00EC6FB6" w:rsidP="000A49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9" w:type="dxa"/>
            <w:gridSpan w:val="4"/>
            <w:tcBorders>
              <w:left w:val="single" w:sz="4" w:space="0" w:color="auto"/>
            </w:tcBorders>
            <w:vAlign w:val="center"/>
          </w:tcPr>
          <w:p w:rsidR="00EC6FB6" w:rsidRPr="00242FB9" w:rsidRDefault="00EC6FB6" w:rsidP="000A4910">
            <w:pPr>
              <w:rPr>
                <w:rFonts w:ascii="宋体" w:hAnsi="宋体"/>
                <w:sz w:val="24"/>
              </w:rPr>
            </w:pPr>
          </w:p>
          <w:p w:rsidR="00EC6FB6" w:rsidRPr="00242FB9" w:rsidRDefault="00EC6FB6" w:rsidP="000A4910">
            <w:pPr>
              <w:rPr>
                <w:rFonts w:ascii="宋体" w:hAnsi="宋体"/>
                <w:sz w:val="24"/>
              </w:rPr>
            </w:pPr>
          </w:p>
          <w:p w:rsidR="00EC6FB6" w:rsidRDefault="00EC6FB6" w:rsidP="000A4910">
            <w:pPr>
              <w:rPr>
                <w:rFonts w:ascii="宋体" w:hAnsi="宋体"/>
                <w:sz w:val="24"/>
              </w:rPr>
            </w:pPr>
          </w:p>
          <w:p w:rsidR="00EC6FB6" w:rsidRDefault="00EC6FB6" w:rsidP="000A4910">
            <w:pPr>
              <w:rPr>
                <w:rFonts w:ascii="宋体" w:hAnsi="宋体"/>
                <w:sz w:val="24"/>
              </w:rPr>
            </w:pPr>
          </w:p>
          <w:p w:rsidR="00EC6FB6" w:rsidRPr="00242FB9" w:rsidRDefault="00EC6FB6" w:rsidP="000A4910">
            <w:pPr>
              <w:rPr>
                <w:rFonts w:ascii="宋体" w:hAnsi="宋体"/>
                <w:sz w:val="24"/>
              </w:rPr>
            </w:pPr>
          </w:p>
          <w:p w:rsidR="00EC6FB6" w:rsidRPr="00242FB9" w:rsidRDefault="00EC6FB6" w:rsidP="000A4910">
            <w:pPr>
              <w:rPr>
                <w:rFonts w:ascii="宋体" w:hAnsi="宋体"/>
                <w:sz w:val="24"/>
              </w:rPr>
            </w:pPr>
          </w:p>
        </w:tc>
      </w:tr>
      <w:tr w:rsidR="00691CE4" w:rsidRPr="00242FB9" w:rsidTr="00EC6FB6">
        <w:trPr>
          <w:cantSplit/>
          <w:trHeight w:val="402"/>
          <w:jc w:val="right"/>
        </w:trPr>
        <w:tc>
          <w:tcPr>
            <w:tcW w:w="7196" w:type="dxa"/>
            <w:gridSpan w:val="5"/>
            <w:tcBorders>
              <w:bottom w:val="single" w:sz="4" w:space="0" w:color="auto"/>
            </w:tcBorders>
            <w:vAlign w:val="center"/>
          </w:tcPr>
          <w:p w:rsidR="00691CE4" w:rsidRPr="00691CE4" w:rsidRDefault="00691CE4" w:rsidP="00691CE4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91CE4">
              <w:rPr>
                <w:rFonts w:ascii="宋体" w:hAnsi="宋体" w:hint="eastAsia"/>
                <w:color w:val="000000" w:themeColor="text1"/>
                <w:szCs w:val="21"/>
              </w:rPr>
              <w:t>注：1</w:t>
            </w:r>
            <w:r w:rsidRPr="00691CE4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Pr="00691CE4">
              <w:rPr>
                <w:rFonts w:ascii="宋体" w:hAnsi="宋体" w:hint="eastAsia"/>
                <w:color w:val="000000" w:themeColor="text1"/>
                <w:szCs w:val="21"/>
              </w:rPr>
              <w:t>蓝色预警仅通知学生本人，橙色或红色预警需同时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告知</w:t>
            </w:r>
            <w:r w:rsidRPr="00691CE4">
              <w:rPr>
                <w:rFonts w:ascii="宋体" w:hAnsi="宋体" w:hint="eastAsia"/>
                <w:color w:val="000000" w:themeColor="text1"/>
                <w:szCs w:val="21"/>
              </w:rPr>
              <w:t>学生家长；</w:t>
            </w:r>
          </w:p>
          <w:p w:rsidR="00691CE4" w:rsidRPr="00691CE4" w:rsidRDefault="00691CE4" w:rsidP="00691CE4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691CE4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691CE4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Pr="00691CE4">
              <w:rPr>
                <w:rFonts w:ascii="宋体" w:hAnsi="宋体" w:hint="eastAsia"/>
                <w:color w:val="000000" w:themeColor="text1"/>
                <w:szCs w:val="21"/>
              </w:rPr>
              <w:t>同时符合多个预警等级的，按最高等级进行预警。</w:t>
            </w:r>
          </w:p>
        </w:tc>
      </w:tr>
      <w:tr w:rsidR="00EC6FB6" w:rsidRPr="00242FB9" w:rsidTr="00761BF9">
        <w:trPr>
          <w:cantSplit/>
          <w:trHeight w:val="1228"/>
          <w:jc w:val="right"/>
        </w:trPr>
        <w:tc>
          <w:tcPr>
            <w:tcW w:w="7196" w:type="dxa"/>
            <w:gridSpan w:val="5"/>
            <w:tcBorders>
              <w:bottom w:val="double" w:sz="4" w:space="0" w:color="auto"/>
            </w:tcBorders>
            <w:vAlign w:val="center"/>
          </w:tcPr>
          <w:p w:rsidR="00EC6FB6" w:rsidRPr="00242FB9" w:rsidRDefault="00EC6FB6" w:rsidP="00EC6FB6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242FB9">
              <w:rPr>
                <w:rFonts w:ascii="宋体" w:hAnsi="宋体" w:hint="eastAsia"/>
                <w:szCs w:val="21"/>
              </w:rPr>
              <w:t>根据《安徽建筑大学本科学生学业预警与帮扶管理办法（试行）》（校字〔2024〕48号）和学校本科学生学籍管理有关规定，按照学生主修专业培养方案要求和学业成绩等，对以上同学的学业情况开展预警。</w:t>
            </w:r>
          </w:p>
          <w:p w:rsidR="00EC6FB6" w:rsidRPr="00242FB9" w:rsidRDefault="00EC6FB6" w:rsidP="00EC6FB6">
            <w:pPr>
              <w:spacing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 w:rsidRPr="00242FB9">
              <w:rPr>
                <w:rFonts w:ascii="宋体" w:hAnsi="宋体" w:hint="eastAsia"/>
                <w:szCs w:val="21"/>
              </w:rPr>
              <w:t>学生在接到本通知书后，应主动联系学业导师、辅导员等，获得必要的指导和帮助。希望</w:t>
            </w:r>
            <w:r>
              <w:rPr>
                <w:rFonts w:ascii="宋体" w:hAnsi="宋体" w:hint="eastAsia"/>
                <w:szCs w:val="21"/>
              </w:rPr>
              <w:t>学生</w:t>
            </w:r>
            <w:r w:rsidRPr="00242FB9">
              <w:rPr>
                <w:rFonts w:ascii="宋体" w:hAnsi="宋体" w:hint="eastAsia"/>
                <w:szCs w:val="21"/>
              </w:rPr>
              <w:t>结合个人实际</w:t>
            </w:r>
            <w:r>
              <w:rPr>
                <w:rFonts w:ascii="宋体" w:hAnsi="宋体" w:hint="eastAsia"/>
                <w:szCs w:val="21"/>
              </w:rPr>
              <w:t>深入</w:t>
            </w:r>
            <w:r w:rsidRPr="00242FB9">
              <w:rPr>
                <w:rFonts w:ascii="宋体" w:hAnsi="宋体" w:hint="eastAsia"/>
                <w:szCs w:val="21"/>
              </w:rPr>
              <w:t>查找原因，合理制订学习计划，</w:t>
            </w:r>
            <w:r>
              <w:rPr>
                <w:rFonts w:ascii="宋体" w:hAnsi="宋体" w:hint="eastAsia"/>
                <w:szCs w:val="21"/>
              </w:rPr>
              <w:t>切实</w:t>
            </w:r>
            <w:r w:rsidRPr="00242FB9">
              <w:rPr>
                <w:rFonts w:ascii="宋体" w:hAnsi="宋体" w:hint="eastAsia"/>
                <w:szCs w:val="21"/>
              </w:rPr>
              <w:t>做好在校期间学业规划，努力克服学习困难，提高自主学习能力和学习质量，在规定学习年限内达成毕业要求。</w:t>
            </w:r>
          </w:p>
        </w:tc>
      </w:tr>
      <w:tr w:rsidR="00EC6FB6" w:rsidRPr="00242FB9" w:rsidTr="00EC6FB6">
        <w:trPr>
          <w:trHeight w:val="20"/>
          <w:jc w:val="right"/>
        </w:trPr>
        <w:tc>
          <w:tcPr>
            <w:tcW w:w="12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5C775C">
              <w:rPr>
                <w:rFonts w:hint="eastAsia"/>
                <w:sz w:val="24"/>
              </w:rPr>
              <w:t>年</w:t>
            </w:r>
            <w:r w:rsidRPr="005C775C">
              <w:rPr>
                <w:rFonts w:hint="eastAsia"/>
                <w:sz w:val="24"/>
              </w:rPr>
              <w:t xml:space="preserve"> </w:t>
            </w:r>
            <w:r w:rsidRPr="005C775C">
              <w:rPr>
                <w:sz w:val="24"/>
              </w:rPr>
              <w:t xml:space="preserve">  </w:t>
            </w:r>
            <w:r w:rsidRPr="005C775C">
              <w:rPr>
                <w:rFonts w:hint="eastAsia"/>
                <w:sz w:val="24"/>
              </w:rPr>
              <w:t>月</w:t>
            </w:r>
            <w:r w:rsidRPr="005C775C">
              <w:rPr>
                <w:rFonts w:hint="eastAsia"/>
                <w:sz w:val="24"/>
              </w:rPr>
              <w:t xml:space="preserve"> </w:t>
            </w:r>
            <w:r w:rsidRPr="005C775C">
              <w:rPr>
                <w:sz w:val="24"/>
              </w:rPr>
              <w:t xml:space="preserve">  </w:t>
            </w:r>
            <w:r w:rsidRPr="005C775C">
              <w:rPr>
                <w:rFonts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  <w:tr w:rsidR="00EC6FB6" w:rsidRPr="00242FB9" w:rsidTr="00EC6FB6">
        <w:trPr>
          <w:trHeight w:val="20"/>
          <w:jc w:val="right"/>
        </w:trPr>
        <w:tc>
          <w:tcPr>
            <w:tcW w:w="27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2FB9">
              <w:rPr>
                <w:rFonts w:ascii="宋体" w:hAnsi="宋体" w:hint="eastAsia"/>
                <w:sz w:val="24"/>
              </w:rPr>
              <w:t>学院分管领导</w:t>
            </w:r>
            <w:r>
              <w:rPr>
                <w:rFonts w:ascii="宋体" w:hAnsi="宋体" w:hint="eastAsia"/>
                <w:sz w:val="24"/>
              </w:rPr>
              <w:t>签发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FB6" w:rsidRPr="00242FB9" w:rsidRDefault="00EC6FB6" w:rsidP="000A4910"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5E6632" w:rsidRPr="004B1FDD" w:rsidRDefault="004B1FDD" w:rsidP="004B1FDD">
      <w:pPr>
        <w:spacing w:beforeLines="50" w:before="156"/>
        <w:ind w:right="960" w:firstLineChars="100" w:firstLine="240"/>
      </w:pPr>
      <w:r w:rsidRPr="004B1FDD">
        <w:rPr>
          <w:rFonts w:ascii="宋体" w:hAnsi="宋体" w:hint="eastAsia"/>
          <w:sz w:val="24"/>
        </w:rPr>
        <w:t>学生本人签收：</w:t>
      </w:r>
    </w:p>
    <w:sectPr w:rsidR="005E6632" w:rsidRPr="004B1FDD" w:rsidSect="00EC6FB6">
      <w:pgSz w:w="16838" w:h="11906" w:orient="landscape"/>
      <w:pgMar w:top="1134" w:right="851" w:bottom="1134" w:left="851" w:header="851" w:footer="992" w:gutter="0"/>
      <w:cols w:num="2" w:space="425" w:equalWidth="0">
        <w:col w:w="7355" w:space="425"/>
        <w:col w:w="7355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32"/>
    <w:rsid w:val="0002469E"/>
    <w:rsid w:val="00053467"/>
    <w:rsid w:val="00242FB9"/>
    <w:rsid w:val="00365CD1"/>
    <w:rsid w:val="003E44A1"/>
    <w:rsid w:val="004B1FDD"/>
    <w:rsid w:val="005C775C"/>
    <w:rsid w:val="005D050F"/>
    <w:rsid w:val="005E6632"/>
    <w:rsid w:val="00691CE4"/>
    <w:rsid w:val="006B513F"/>
    <w:rsid w:val="00761BF9"/>
    <w:rsid w:val="00771F8C"/>
    <w:rsid w:val="00905236"/>
    <w:rsid w:val="00983858"/>
    <w:rsid w:val="00A3558E"/>
    <w:rsid w:val="00B42612"/>
    <w:rsid w:val="00BF74D0"/>
    <w:rsid w:val="00C23343"/>
    <w:rsid w:val="00C72572"/>
    <w:rsid w:val="00CF3496"/>
    <w:rsid w:val="00CF3C5B"/>
    <w:rsid w:val="00D03B31"/>
    <w:rsid w:val="00DC0830"/>
    <w:rsid w:val="00EC6FB6"/>
    <w:rsid w:val="00ED0CAD"/>
    <w:rsid w:val="00E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189D5"/>
  <w15:chartTrackingRefBased/>
  <w15:docId w15:val="{189E8908-AE08-4BC8-AE1C-F6087E9F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6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6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虫虫宝贝</dc:creator>
  <cp:keywords/>
  <dc:description/>
  <cp:lastModifiedBy>Mingchuan Ge</cp:lastModifiedBy>
  <cp:revision>10</cp:revision>
  <dcterms:created xsi:type="dcterms:W3CDTF">2016-08-15T08:05:00Z</dcterms:created>
  <dcterms:modified xsi:type="dcterms:W3CDTF">2024-09-14T02:23:00Z</dcterms:modified>
</cp:coreProperties>
</file>