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22</w:t>
      </w:r>
      <w:r>
        <w:rPr>
          <w:rFonts w:hint="eastAsia" w:ascii="黑体" w:eastAsia="黑体" w:cs="黑体"/>
          <w:b/>
          <w:bCs/>
          <w:sz w:val="28"/>
          <w:szCs w:val="28"/>
        </w:rPr>
        <w:t>年第0</w:t>
      </w:r>
      <w:r>
        <w:rPr>
          <w:rFonts w:hint="eastAsia" w:ascii="黑体" w:eastAsia="黑体" w:cs="黑体"/>
          <w:b/>
          <w:bCs/>
          <w:sz w:val="28"/>
          <w:szCs w:val="28"/>
          <w:lang w:val="en-US" w:eastAsia="zh-CN"/>
        </w:rPr>
        <w:t>3</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4</w:t>
      </w:r>
      <w:r>
        <w:rPr>
          <w:rFonts w:hint="eastAsia" w:ascii="黑体" w:eastAsia="黑体" w:cs="黑体"/>
          <w:b/>
          <w:bCs/>
          <w:sz w:val="28"/>
          <w:szCs w:val="28"/>
        </w:rPr>
        <w:t>期）</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8415"/>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2022年12月15日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6"/>
        <w:keepNext w:val="0"/>
        <w:keepLines w:val="0"/>
        <w:pageBreakBefore w:val="0"/>
        <w:widowControl/>
        <w:kinsoku/>
        <w:wordWrap/>
        <w:overflowPunct/>
        <w:topLinePunct w:val="0"/>
        <w:autoSpaceDE/>
        <w:autoSpaceDN/>
        <w:bidi w:val="0"/>
        <w:adjustRightInd/>
        <w:snapToGrid w:val="0"/>
        <w:spacing w:line="560" w:lineRule="exact"/>
        <w:ind w:right="531" w:rightChars="253"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长三角校园规划建设发展联盟工作会议顺利召开</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安徽工程大学组织召开“十四五”基建项目廉政谈话会</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2</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安徽工程大学校本部“十四五”基建项目举行开工典礼</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3</w:t>
      </w:r>
    </w:p>
    <w:p>
      <w:pPr>
        <w:pStyle w:val="6"/>
        <w:keepNext w:val="0"/>
        <w:keepLines w:val="0"/>
        <w:pageBreakBefore w:val="0"/>
        <w:widowControl/>
        <w:kinsoku/>
        <w:wordWrap/>
        <w:overflowPunct/>
        <w:topLinePunct w:val="0"/>
        <w:autoSpaceDE/>
        <w:autoSpaceDN/>
        <w:bidi w:val="0"/>
        <w:adjustRightInd/>
        <w:snapToGrid w:val="0"/>
        <w:spacing w:line="560" w:lineRule="exact"/>
        <w:ind w:right="531" w:rightChars="253"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中国科学技术大学</w:t>
      </w:r>
      <w:r>
        <w:rPr>
          <w:rFonts w:hint="eastAsia" w:ascii="微软雅黑" w:eastAsia="微软雅黑" w:cs="微软雅黑"/>
          <w:color w:val="424242"/>
          <w:kern w:val="36"/>
          <w:sz w:val="27"/>
          <w:szCs w:val="27"/>
          <w:lang w:val="en-US"/>
        </w:rPr>
        <w:t>基本建设处和档案文博院共同举办建设项目（工程）档案管理培训与交流会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5</w:t>
      </w:r>
    </w:p>
    <w:p>
      <w:pPr>
        <w:pStyle w:val="6"/>
        <w:keepNext w:val="0"/>
        <w:keepLines w:val="0"/>
        <w:pageBreakBefore w:val="0"/>
        <w:widowControl/>
        <w:kinsoku/>
        <w:wordWrap/>
        <w:overflowPunct/>
        <w:topLinePunct w:val="0"/>
        <w:autoSpaceDE/>
        <w:autoSpaceDN/>
        <w:bidi w:val="0"/>
        <w:adjustRightInd/>
        <w:snapToGrid w:val="0"/>
        <w:spacing w:line="560" w:lineRule="exact"/>
        <w:ind w:right="531" w:rightChars="253"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中国科学技术大学</w:t>
      </w:r>
      <w:r>
        <w:rPr>
          <w:rFonts w:hint="eastAsia" w:ascii="微软雅黑" w:eastAsia="微软雅黑" w:cs="微软雅黑"/>
          <w:color w:val="424242"/>
          <w:kern w:val="36"/>
          <w:sz w:val="27"/>
          <w:szCs w:val="27"/>
          <w:lang w:val="en-US"/>
        </w:rPr>
        <w:t>组织召开中国科学院“十二五”科教基础设施东西校区建设工程竣工验收会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6</w:t>
      </w:r>
    </w:p>
    <w:p>
      <w:pPr>
        <w:pStyle w:val="6"/>
        <w:keepNext w:val="0"/>
        <w:keepLines w:val="0"/>
        <w:pageBreakBefore w:val="0"/>
        <w:widowControl/>
        <w:kinsoku/>
        <w:wordWrap/>
        <w:overflowPunct/>
        <w:topLinePunct w:val="0"/>
        <w:autoSpaceDE/>
        <w:autoSpaceDN/>
        <w:bidi w:val="0"/>
        <w:adjustRightInd/>
        <w:snapToGrid w:val="0"/>
        <w:spacing w:line="560" w:lineRule="exact"/>
        <w:ind w:right="531" w:rightChars="253"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合肥工业大学基建处开展屯溪路校区在建项目安全生产检查</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7</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安徽大学</w:t>
      </w:r>
      <w:r>
        <w:rPr>
          <w:rFonts w:hint="eastAsia" w:ascii="微软雅黑" w:eastAsia="微软雅黑" w:cs="微软雅黑"/>
          <w:color w:val="424242"/>
          <w:kern w:val="36"/>
          <w:sz w:val="27"/>
          <w:szCs w:val="27"/>
          <w:lang w:val="en-US"/>
        </w:rPr>
        <w:t>龙河校区宛君礼堂（学生活动中心 改造项目）暖通系统顺利验收</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7</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安徽大学校领导深入学校项目现场调研指导</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8</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 xml:space="preserve">安徽理工大学大学生创新创业中心主体结构封顶 </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8</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淮北师范大学召开滨湖校区高知公寓水电气网建设推进会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9</w:t>
      </w:r>
    </w:p>
    <w:p>
      <w:pPr>
        <w:pStyle w:val="6"/>
        <w:keepNext w:val="0"/>
        <w:keepLines w:val="0"/>
        <w:pageBreakBefore w:val="0"/>
        <w:widowControl/>
        <w:kinsoku/>
        <w:wordWrap/>
        <w:overflowPunct/>
        <w:topLinePunct w:val="0"/>
        <w:autoSpaceDE/>
        <w:autoSpaceDN/>
        <w:bidi w:val="0"/>
        <w:adjustRightInd/>
        <w:snapToGrid w:val="0"/>
        <w:spacing w:line="560" w:lineRule="exact"/>
        <w:ind w:right="531" w:rightChars="253" w:firstLine="0" w:firstLineChars="0"/>
        <w:jc w:val="left"/>
        <w:textAlignment w:val="auto"/>
        <w:rPr>
          <w:rFonts w:hint="default"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淮北师范大学校领导调研滨湖校区建设</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10</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安徽建筑大学</w:t>
      </w:r>
      <w:r>
        <w:rPr>
          <w:rFonts w:hint="eastAsia" w:ascii="微软雅黑" w:eastAsia="微软雅黑" w:cs="微软雅黑"/>
          <w:color w:val="424242"/>
          <w:kern w:val="36"/>
          <w:sz w:val="27"/>
          <w:szCs w:val="27"/>
          <w:lang w:val="en-US"/>
        </w:rPr>
        <w:t>举行教学楼（国土空间大数据中心）开工 典礼</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11</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安徽建筑大学校领导深入南校区教学楼(国土空间大数据中心)项目指导工作</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12</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安庆师范大学</w:t>
      </w:r>
      <w:r>
        <w:rPr>
          <w:rFonts w:hint="eastAsia" w:ascii="微软雅黑" w:eastAsia="微软雅黑" w:cs="微软雅黑"/>
          <w:color w:val="424242"/>
          <w:kern w:val="36"/>
          <w:sz w:val="27"/>
          <w:szCs w:val="27"/>
          <w:lang w:val="en-US"/>
        </w:rPr>
        <w:t>召开绿色学校创建工作专题推进会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13</w:t>
      </w:r>
    </w:p>
    <w:p>
      <w:pPr>
        <w:pStyle w:val="6"/>
        <w:keepNext w:val="0"/>
        <w:keepLines w:val="0"/>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阜阳师范大学校领</w:t>
      </w:r>
      <w:bookmarkStart w:id="0" w:name="_GoBack"/>
      <w:bookmarkEnd w:id="0"/>
      <w:r>
        <w:rPr>
          <w:rFonts w:hint="eastAsia" w:ascii="微软雅黑" w:eastAsia="微软雅黑" w:cs="微软雅黑"/>
          <w:color w:val="424242"/>
          <w:kern w:val="36"/>
          <w:sz w:val="27"/>
          <w:szCs w:val="27"/>
          <w:lang w:val="en-US" w:eastAsia="zh-CN"/>
        </w:rPr>
        <w:t>导深入新材料工科实验实训中心项目建设工地开展开学工作检查</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13</w:t>
      </w:r>
    </w:p>
    <w:p>
      <w:pPr>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长三角校园规划建设发展联盟工作会议顺利召开</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践行长三角校园规划建设发展联盟主旨，推进联盟常态化工作机制建立，促进联盟理事、会员单位的交流合作，12月10日沪苏浙皖通过线上和线下召开长三角校园规划建设发展联盟工作会议（主会场设立在上海，江苏、浙江、安徽各设立分会场）。出席会议的有三省一市教育厅（教委）教育行政主管部门有关领导、联盟理事单位和会员单位部分代表。会议由联盟副秘书长石振明主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厅发展规划处张秋田同志，教育厅校办产业服务中心主任郑诗旭同志，合肥市教育局副局长陆昌云同志，安徽省教育基本建设学会秘书长李大华同志，联盟发起单位安徽高校基建处负责人、企业单位负责人以及各会员单位代表等参加安徽分会场会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会上，副秘书长石振明同志通报了联盟组织架构以及工作情况，随后三省一市教育厅（教委）教育行政主管部门有关领导致辞，联盟副秘书长单位分别汇报了2023年工作计划，三省一市的代表单位在会上作了交流发言，联盟秘书长顾满峰汇报联盟下阶段的工作设想，会议最后联盟主席李蔚同志作了总结讲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分会场上教育厅发展规划处张秋田同志在会上致辞，他说自联盟成立以来，在推进现代校园规划建设、绿色校园创建等方面做了积极探索，成效明显、效果显著，随后他还结合我省实际，就教育基建管理工作谈几点看法。联盟副秘书长李大华同志汇报了基建学会的2023年工作计划，通过短视频简短的介绍了基建学会。合肥市教育局副局长陆昌云同志就合肥市在扩大教育资源供给、保障教育事业高质量发展方面的一些做法进行了交流发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工作会议的召开为联盟后期的发展奠定了基础指明了方向。联盟将重视校园规划改造方面的研究和学习，构建智囊团为行政决策服务，探索建立业务骨干线上培训系统，依托专家库建设开展高端培训，广泛吸收拥有新技术、新材料等企事业单位，实现平台共建资源共享，为教育现代化添砖加瓦。</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拟稿：徐天娇</w:t>
      </w:r>
      <w:r>
        <w:rPr>
          <w:rFonts w:hint="default" w:ascii="宋体" w:hAnsi="宋体" w:eastAsia="宋体" w:cs="宋体"/>
          <w:sz w:val="24"/>
          <w:szCs w:val="24"/>
          <w:lang w:val="en-US" w:eastAsia="zh-CN"/>
        </w:rPr>
        <w:t>  </w:t>
      </w:r>
      <w:r>
        <w:rPr>
          <w:rFonts w:hint="eastAsia" w:ascii="宋体" w:hAnsi="宋体" w:eastAsia="宋体" w:cs="宋体"/>
          <w:sz w:val="24"/>
          <w:szCs w:val="24"/>
          <w:lang w:val="en-US" w:eastAsia="zh-CN"/>
        </w:rPr>
        <w:t>审稿：李大华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安徽工程大学组织召开“十四五”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基建项目廉政谈话会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了加强基建工程项目廉政风险防控，建设“廉政阳光工程”，12月20日，由安徽工程大学校纪委办公室牵头组织，在校园基本建设办公室召开校本部“十四五”基建项目廉政谈话会。校园基本建设办公室全体人员、西区师生服务中心及工程训练中心研究生公寓项目施工单位、监理单位主要负责人参会，纪委办公室主任张开炳、分管副校长郑健作了廉政谈话。会议由纪委办公室综合管理室副主任汪隽主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校纪委办主任张开炳对校园基本建设办公室参建人员提了三点要求：一是要认清从国家到学校对反腐败的决心，严的基调长期不变；二是要认清廉政风险无处不在，时刻要有警醒意识；三是要认清自己，摆正位置，依法依规办事。同时，他对所有施工单位、监理单位也提出了三点要求：一是增强依法依规办事意识，一切工作要以合同为依据；二是强化在安徽工程大学搞建设的意识，要了解、熟悉安徽工程大学清正廉洁的基建环境；三是增强依靠组织解决问题的意识，把精力集中到管理质量、进度、安全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徽工程大学党委常委、副校长郑健说，本次建设的西区师生服务中心、研究生公寓、工程训练中心，单体体量大，施工周期长，资金流量大，合同关系多，利益主体多，产生的资金链长，潜在的腐败风险大。他提醒各参建单位要珍惜所在企业已经获得的“AAA”诚信评价，珍惜企业的声誉、市场，守法经营；校方人员也要算好个人政治帐、经济帐、名誉帐，还要算好家庭帐、亲情帐、自由帐，要想人不知除非己莫为，腐败都是得不偿失的。他强调，从2015年开始，我校共建设了50多万平方米的项目，目前没有发生一起行贿受贿案件，这与我校良好的基建环境密切相关。校纪委办要坚持事前预防与全过程监督相结合，坚持防控关键部位与关键环节相结合，一如既往为学校创造清正廉洁的基建环境。他希望所有参建单位要认清学校反腐倡廉的形势和决心，保持清醒头脑，任何的“小动作”都是枉然，不仅害己、害所在单位，更是害人；校方人员要坚持底线思维、清醒担责、廉洁履职；要提高政治站位，加强理论学习，不断提高政治判断力、政治领悟力、政治执行力，锤炼党性修养、补足精神之钙，增强拒腐防变的自觉性、坚定性，增强“不想腐”的自觉；把纪律和规矩挺在前面，严格按照党规党纪要求干事，注重工作的规范性，做到能干事、会干事、干成事、不出事，扎紧、织密“不能腐”的笼子；在思想上筑牢廉政防线，要做到项目安全、资金安全、人员安全，确保工程建设与廉政建设双丰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西区师生服务中心施工单位芜湖市四建建筑工程有限责任公司代表郎良仁、工程训练中心研究生公寓施工单位安徽中轩建设集团有限公司代表李天奇、大元建业集团股份有限公司代表马季分别做了表态发言，对学校如此高规格重视廉政建设表示感谢，一定按照学校要求，认真履行合同约定，向全校师生交一份满意的答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该校校园基本建设办公室胡长新代表建设单位就安全生产、廉政建设等方面做了表态发言。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color w:val="333333"/>
          <w:sz w:val="16"/>
          <w:szCs w:val="16"/>
        </w:rPr>
      </w:pPr>
      <w:r>
        <w:rPr>
          <w:rFonts w:hint="eastAsia" w:ascii="宋体" w:hAnsi="宋体" w:eastAsia="宋体" w:cs="宋体"/>
          <w:kern w:val="2"/>
          <w:sz w:val="24"/>
          <w:szCs w:val="24"/>
          <w:lang w:val="en-US" w:eastAsia="zh-CN" w:bidi="ar-SA"/>
        </w:rPr>
        <w:t>会议结束前，校本部“十四五”基建项目参建单位代表共同签订了廉政承诺书。 </w:t>
      </w:r>
      <w:r>
        <w:rPr>
          <w:rFonts w:hint="eastAsia" w:ascii="宋体" w:hAnsi="宋体" w:eastAsia="宋体" w:cs="宋体"/>
          <w:i w:val="0"/>
          <w:iCs w:val="0"/>
          <w:caps w:val="0"/>
          <w:color w:val="333333"/>
          <w:spacing w:val="0"/>
          <w:sz w:val="19"/>
          <w:szCs w:val="19"/>
          <w:shd w:val="clear" w:fill="FFFFFF"/>
          <w:lang w:eastAsia="zh-CN"/>
        </w:rPr>
        <w:t> </w:t>
      </w:r>
    </w:p>
    <w:p>
      <w:pPr>
        <w:keepNext w:val="0"/>
        <w:keepLines w:val="0"/>
        <w:pageBreakBefore w:val="0"/>
        <w:kinsoku/>
        <w:wordWrap/>
        <w:overflowPunct/>
        <w:topLinePunct w:val="0"/>
        <w:autoSpaceDE/>
        <w:autoSpaceDN/>
        <w:bidi w:val="0"/>
        <w:adjustRightInd/>
        <w:snapToGrid/>
        <w:spacing w:before="157" w:beforeLines="50" w:after="157" w:afterLines="50" w:line="460" w:lineRule="exact"/>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拟稿：安徽工程大学 李正秀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eastAsia" w:ascii="微软雅黑" w:hAnsi="微软雅黑" w:eastAsia="微软雅黑" w:cs="微软雅黑"/>
          <w:b/>
          <w:bCs/>
          <w:i w:val="0"/>
          <w:iCs w:val="0"/>
          <w:caps w:val="0"/>
          <w:color w:val="009B60"/>
          <w:spacing w:val="0"/>
          <w:sz w:val="26"/>
          <w:szCs w:val="2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安徽工程大学校本部“十四五”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基建项目举行开工典礼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12月28日，恰逢安徽工程大学建校87周年校庆纪念日，该校又迎来一件喜事，工程训练中心、研究生公寓项目和西区师生服务中心项目等校本部“十四五”基建项目先后举办开工典礼。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上午9时，安徽工程大学校园基本建设办公室相关人员、大元建业集团股份有限公司华东局、安徽中轩建设集团有限公司、安徽宇华建设项目管理有限公司等相关负责人及工程技术人员代表在施工现场召开隆重而简洁的工程训练中心、研究生公寓项目开工典礼。上午10时，芜湖市四建建筑工程有限责任公司、芜湖真诚项目管理咨询有限公司等相关负责人及工程技术人员代表在西区师生服务中心项目建设现场举办隆重而热烈的开工典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园基本建设办公室项目负责人发表开工典礼致辞并对项目推进提出希望和要求，要加快工程进度，按照工程总体进度要求，制定工作计划，实行挂图作战，抢时间，争速度，确保项目如期建成并投入使用；要确保工程质量，严格按工程建设基本程序办事，建立严格的质量管理制度，实行质量领导责任制、项目法人责任制和质量终身追究制，确保“鸠兹杯”，力争“黄山杯”；要突出安全施工，时刻绷紧安全施工这根弦，加强日常检查，严禁违规作业，发现安全隐患及时整改，确保安全施工无事故；要强化优质服务，工程建设的相关单位、责任单位，要想工程之所想、急工程之所急，及时为工程建设提供优质高效的服务，真正把校本部“十四五”基建工程建设成为高标准、超一流的样板工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据悉，根据该校本部“十四五”基建工程项目规划，“十四五”期间，校本部将建设工程训练中心、研究生公寓及西区师生服务中心。其中工程训练中心位于东区5#教学楼西南侧，总建筑面积约55000平方米，裙楼5层，为工程实验实训用房，主楼18层，为各类科研平台用房，建设工期1095日历天；研究生公寓位于东区25#学生宿舍楼南侧，总建筑面积约19200平方米，由两栋楼组团而成，一栋12层、一栋13层，一层为各类辅助用房，二层以上为研究生公寓，建设工期730日历天；西区师生服务中心在原一食堂原址建设，总建筑面积约22300平方米，地上5层，地下一层，其中一层为超市、浴室及警务站，二-三层为学生餐厅，四层为离退休活动中心，五层为大学生就业指导中心，建设工期730日历天。</w:t>
      </w:r>
    </w:p>
    <w:p>
      <w:pPr>
        <w:keepNext w:val="0"/>
        <w:keepLines w:val="0"/>
        <w:pageBreakBefore w:val="0"/>
        <w:kinsoku/>
        <w:wordWrap/>
        <w:overflowPunct/>
        <w:topLinePunct w:val="0"/>
        <w:autoSpaceDE/>
        <w:autoSpaceDN/>
        <w:bidi w:val="0"/>
        <w:adjustRightInd/>
        <w:snapToGrid/>
        <w:spacing w:before="157" w:beforeLines="50" w:after="157" w:afterLines="50" w:line="460" w:lineRule="exact"/>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来源：安徽工程大学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中国科学技术大学基本建设处和档案文博院共同举办建设项目（工程）档案管理培训与交流会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460" w:lineRule="atLeast"/>
        <w:ind w:left="0" w:right="0" w:firstLine="482"/>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保障中国科学技术大学各类建设项目（工程）的组织实施，进一步规范和加强建设项目（工程）档案管理工作，2022年11月25日，建设项目（工程）档案管理培训与交流会在基本建设处407会议室举办。中国科学院合肥物质科学研究院档案馆主任申飞、中国科学技术大学档案文博院执行院长方黑虎及业务指导部主任赵萍作档案管理经验分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基本建设处副处长赵国飞首先对三位专家的到来表示感谢，并强调档案工作是“功在当下，利在千秋”，提升档案意识，把档案管理做实做细，不断提高管理质量，才能充分发挥档案的实效作用。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流会上，方黑虎院长分享了建设项目（工程）档案管理要求，介绍了档案管理的背景、要求及验收程序；从国家的法律法规出发，系统地讲解了档案管理的要求。申飞主任分享了建设项目（工程）档案管理经验，从档案的作用、特点、管理三个角度出发，提出要通过加强档案的过程管理来提升档案的质量。赵萍老师分享了建设项目（工程）档案整理规范，介绍了归档范围、整理要求和组卷方法，重点分享了以往档案工作中存在的问题及整改建议，并对立卷归档工作提出了相关要求。分享结束后，大家积极提出项目建档过程中遇到的相关问题，各个专家对问题进行了相应解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下午，由申飞主任带队前往地球和空间科学前沿研究中心项目现场检查文件材料归档情况。此次检查对各参建单位形成的档案，从完整性、准确性、系统性三方面进行了审核，并要求相关单位明确责任，对存在的问题尽快按要求完成整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atLeast"/>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此次交流会由基本建设处和档案文博院共同举办，基本建设处副处长方春主持会议。上海研究院副院长吕冰涛（线上）、苏州高等研究院基建处处长詹月红（线上）、学校各在建项目负责人、所有参建单位（代建、设计、施工、监理等）项目负责人及档案资料管理人员（线上）参加会议。</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来源：中国科学技术大学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中国科学技术大学组织召开中国科学院“十二五”科教基础设施东西校区建设工程竣工验收会</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8月30日，我校组织召开中国科学院“十二五”科教基础设施中国科学技术大学东西校区建设工程竣工验收会。会议由中国科学院条件保障与财务局（以下简称“条财局”）原基建局局长孔繁文主持。验收专家组，我校党委常委、副校长王晓平，党委常委、总会计师黄素芳，财务处、审计处、档案文博院、资产与后勤保障处、基本建设处、保卫与校园管理处等相关人员参加了会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孔繁文首先向大家介绍了专家组的成员，王晓平副校长对各位专家的出席表示热烈欢迎，要求校内各单位积极配合，按照要求做好项目验收的各项工作。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会上，基本建设处处长姚子龙对项目整体情况做专项汇报，主要从项目建设过程，财务、审计及资产管理，档案收集及整理，项目运行情况和建设效益等方面做了重点汇报。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验收专家组通过听取汇报、查阅验收报告及档案资料，查看项目现场等，经过一系列沟通讨论，专家组一致表示，同意中国科学院“十二五”科教基础设施中国科学技术大学东西校区建设工程通过验收。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王晓平副校长感谢中科院长期以来对我校的支持，他强调，“十二五”项目的建成为我校创建一流研究型大学提供了基础设施保障条件，我校会牢记使命，不断总结经验再提升，进一步规范基建项目过程管理，不断提高基建管理水平，为我校建设世界一流大学贡献力量。</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来源：中国科学技术大学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合肥工业大学基建处开展屯溪路校区</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在建项目安全生产检查</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11月30日下午，基建处对屯溪路校区在建项目进行安全生产检查。总务部党委书记彭浩玮带领基建处各项目负责人进行检查。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组一行先后到运动场馆、数据中心机房电增容、工程管理与智能制造研究中心、三立苑综合维修等项目现场进行检查。本次检查重点围绕安全用电、高处作业、冬雨季施工、疫情防控等问题开展隐患排查，针对现场检查过程中发现的隐患，要求迅速落实责任人并及时整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检查组要求各在建项目严格落实安全生产主体责任，加强安全生产管理，做好疫情防控工作，确保校园安全稳定。</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来源：合肥工业大学</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jc w:val="center"/>
        <w:textAlignment w:val="auto"/>
        <w:rPr>
          <w:rFonts w:hint="eastAsia" w:ascii="宋体" w:hAnsi="宋体" w:eastAsia="宋体" w:cs="宋体"/>
          <w:b/>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jc w:val="center"/>
        <w:textAlignment w:val="auto"/>
        <w:rPr>
          <w:rFonts w:hint="eastAsia" w:ascii="宋体" w:hAnsi="宋体" w:eastAsia="宋体" w:cs="宋体"/>
          <w:b/>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安徽大学龙河校区宛君礼堂（学生活动中心 改造项目）暖通系统顺利验收</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9月28日，我校龙河校区宛君礼堂（学生活动中心改造项目）暖通系统验收会议，在宛君礼堂顺利召开。验收组在抽查项目的基础上，经审阅质量自评报告、材料试验报告、检验批、设备出厂合格证等技术资料，充分研判一致同意验收合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项目由同济大学建筑设计研究院（集团）有限公司设计，安徽中瀚项目管理有限公司监理，中京能源科技有限公司实施。主要建设内容为龙河校区学生活动中心空调系统安装、调试及售后服务（主要设备包含天花板内藏风管式室内机、吊顶式直接蒸发式新风处理机组室内机、直接蒸发式新风空调室外机组、变制冷剂流量热泵机组）等。</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来源：安徽大学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安徽大学校领导深入学校项目现场调研指导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2022年11月11日上午，</w:t>
      </w:r>
      <w:r>
        <w:rPr>
          <w:rFonts w:hint="eastAsia" w:ascii="宋体" w:hAnsi="宋体" w:cs="宋体"/>
          <w:sz w:val="24"/>
          <w:szCs w:val="24"/>
          <w:lang w:val="en-US" w:eastAsia="zh-CN"/>
        </w:rPr>
        <w:t>安徽大学</w:t>
      </w:r>
      <w:r>
        <w:rPr>
          <w:rFonts w:hint="eastAsia" w:ascii="宋体" w:hAnsi="宋体" w:eastAsia="宋体" w:cs="宋体"/>
          <w:sz w:val="24"/>
          <w:szCs w:val="24"/>
          <w:lang w:val="en-US" w:eastAsia="zh-CN"/>
        </w:rPr>
        <w:t>党委常委副校长周飞深入龙河校区学生宿舍204#-205#、学生宿舍401#-403#、互联网学院大楼、综合管网改造工程、学生活动中心改造项目施工现场，调研指导工作，听取了基建处、施工单位、监理单位关于以上工程项目的情况汇报，详细了解了各项目疫情防控、进度安排、质量管理、安全文明施工等方面的情况，并就建设中遇到的困难和问题与各项目负责人进行了交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周飞强调，疫情防控要从严从紧，基建建设要稳扎稳打，工程质量要严抓狠抓，科学筑牢疫情防控的铜墙铁壁，在确保施工安全和工程质量的前提下，推进建设项目按照时间节点高质量完成，坚决遏制安全事故发生，各参建单位要时刻绷紧疫情防控这根弦，全面部署、精准施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基建处领导和相关人员陪同。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来源：安徽大学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212121"/>
          <w:spacing w:val="0"/>
          <w:sz w:val="36"/>
          <w:szCs w:val="36"/>
          <w:shd w:val="clear" w:fill="FFFFFF"/>
          <w:lang w:val="en-US" w:eastAsia="zh-CN"/>
        </w:rPr>
      </w:pPr>
      <w:r>
        <w:rPr>
          <w:rFonts w:hint="eastAsia" w:ascii="宋体" w:hAnsi="宋体" w:eastAsia="宋体" w:cs="宋体"/>
          <w:b/>
          <w:bCs/>
          <w:i w:val="0"/>
          <w:iCs w:val="0"/>
          <w:caps w:val="0"/>
          <w:color w:val="212121"/>
          <w:spacing w:val="0"/>
          <w:sz w:val="36"/>
          <w:szCs w:val="36"/>
          <w:shd w:val="clear" w:fill="FFFFFF"/>
          <w:lang w:val="en-US" w:eastAsia="zh-CN"/>
        </w:rPr>
        <w:t xml:space="preserve">安徽理工大学大学生创新创业中心主体结构封顶 </w:t>
      </w:r>
    </w:p>
    <w:p>
      <w:pPr>
        <w:keepNext w:val="0"/>
        <w:keepLines w:val="0"/>
        <w:pageBreakBefore w:val="0"/>
        <w:widowControl w:val="0"/>
        <w:kinsoku/>
        <w:wordWrap/>
        <w:overflowPunct/>
        <w:topLinePunct w:val="0"/>
        <w:autoSpaceDE/>
        <w:autoSpaceDN/>
        <w:bidi w:val="0"/>
        <w:adjustRightInd/>
        <w:snapToGrid/>
        <w:spacing w:before="156" w:beforeLines="50"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11月28日上午，随着最后一方混凝土浇筑到位，</w:t>
      </w:r>
      <w:r>
        <w:rPr>
          <w:rFonts w:hint="eastAsia" w:ascii="Times New Roman" w:hAnsi="Times New Roman" w:cs="Times New Roman"/>
          <w:sz w:val="24"/>
          <w:lang w:val="en-US" w:eastAsia="zh-CN"/>
        </w:rPr>
        <w:t>安徽理工大学</w:t>
      </w:r>
      <w:r>
        <w:rPr>
          <w:rFonts w:hint="eastAsia" w:ascii="Times New Roman" w:hAnsi="Times New Roman" w:eastAsia="宋体" w:cs="Times New Roman"/>
          <w:sz w:val="24"/>
          <w:lang w:val="en-US"/>
        </w:rPr>
        <w:t>大学生创新创业中心主体结构顺利封顶。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大学生创新创业中心是教育强国推进工程项目中央预算内投资计划项目，是学校“双一流”创建的基础性保障工程；总建筑面积40914平方米，地上5层，地下1层。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项目2022年5月完成施工许可证办理并开工建设；在学校高度重视下，各参建单位共同努力，克服疫情、高温影响，严把质量安全关，稳步推进工程建设，努力打造精品工程。下一步，校园基本建设处、总承包单位、监理单位将持续狠抓疫情防控、工程质量和进度、安全文明施工，确保项目如期高质量完成。</w:t>
      </w:r>
    </w:p>
    <w:p>
      <w:pPr>
        <w:spacing w:before="156" w:beforeLines="50" w:after="156" w:afterLines="50" w:line="460" w:lineRule="exact"/>
        <w:ind w:firstLine="480" w:firstLineChars="200"/>
        <w:jc w:val="right"/>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来源：安徽理工大学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212121"/>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212121"/>
          <w:spacing w:val="0"/>
          <w:sz w:val="36"/>
          <w:szCs w:val="36"/>
          <w:shd w:val="clear" w:fill="FFFFFF"/>
          <w:lang w:val="en-US" w:eastAsia="zh-CN"/>
        </w:rPr>
      </w:pPr>
      <w:r>
        <w:rPr>
          <w:rFonts w:hint="eastAsia" w:ascii="宋体" w:hAnsi="宋体" w:eastAsia="宋体" w:cs="宋体"/>
          <w:b/>
          <w:bCs/>
          <w:i w:val="0"/>
          <w:iCs w:val="0"/>
          <w:caps w:val="0"/>
          <w:color w:val="212121"/>
          <w:spacing w:val="0"/>
          <w:sz w:val="36"/>
          <w:szCs w:val="36"/>
          <w:shd w:val="clear" w:fill="FFFFFF"/>
          <w:lang w:val="en-US" w:eastAsia="zh-CN"/>
        </w:rPr>
        <w:t>淮北师范大学召开滨湖校区高知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i w:val="0"/>
          <w:iCs w:val="0"/>
          <w:caps w:val="0"/>
          <w:color w:val="212121"/>
          <w:spacing w:val="0"/>
          <w:sz w:val="36"/>
          <w:szCs w:val="36"/>
          <w:shd w:val="clear" w:fill="FFFFFF"/>
          <w:lang w:val="en-US" w:eastAsia="zh-CN"/>
        </w:rPr>
      </w:pPr>
      <w:r>
        <w:rPr>
          <w:rFonts w:hint="eastAsia" w:ascii="宋体" w:hAnsi="宋体" w:eastAsia="宋体" w:cs="宋体"/>
          <w:b/>
          <w:bCs/>
          <w:i w:val="0"/>
          <w:iCs w:val="0"/>
          <w:caps w:val="0"/>
          <w:color w:val="212121"/>
          <w:spacing w:val="0"/>
          <w:sz w:val="36"/>
          <w:szCs w:val="36"/>
          <w:shd w:val="clear" w:fill="FFFFFF"/>
          <w:lang w:val="en-US" w:eastAsia="zh-CN"/>
        </w:rPr>
        <w:t>公寓水电气网建设推进会</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10月26日下午，学校在滨湖校区行政楼二楼会议室召开滨湖校区高知公寓水电气网建设推进会。会议由副校长蔡雷主持。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会议听取淮北供水公司、淮北供电公司、淮北华润燃气公司有关滨湖校区高知公寓供水、供电、供气工程施工准备情况介绍，与会同志进行了认真讨论。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会议指出，滨湖校区高知公寓水电气网施工，项目繁杂，工程量大，涉及施工部门多，是一项复杂的系统工程，应强化工程施工统筹、协调。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会议要求，尽快补充、完善水、电、气、网、安防设计，按期完成工程量清单控制价制定，并认真落实全过程跟踪审计，确保规范性、合理性和经济性。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会议强调，建立工程施工协调会议制度，由基建处牵头，项目部、监理部、跟踪审计单位，以及供水、供电、供气、网络、安防等施工企业参加，定期协调和研究解决施工中的问题，确保施工顺利进行。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基建处、保卫处、网络与信息管理中心等部门相关人员参加会议。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                                                       </w:t>
      </w:r>
      <w:r>
        <w:rPr>
          <w:rFonts w:hint="eastAsia" w:ascii="Times New Roman" w:hAnsi="Times New Roman" w:cs="Times New Roman"/>
          <w:sz w:val="24"/>
          <w:lang w:val="en-US" w:eastAsia="zh-CN"/>
        </w:rPr>
        <w:t>来源：</w:t>
      </w:r>
      <w:r>
        <w:rPr>
          <w:rFonts w:hint="eastAsia" w:ascii="Times New Roman" w:hAnsi="Times New Roman" w:eastAsia="宋体" w:cs="Times New Roman"/>
          <w:sz w:val="24"/>
          <w:lang w:val="en-US"/>
        </w:rPr>
        <w:t> </w:t>
      </w:r>
      <w:r>
        <w:rPr>
          <w:rFonts w:hint="eastAsia" w:ascii="Times New Roman" w:hAnsi="Times New Roman" w:eastAsia="宋体" w:cs="Times New Roman"/>
          <w:sz w:val="24"/>
          <w:lang w:val="en-US" w:eastAsia="zh-CN"/>
        </w:rPr>
        <w:t>淮北师范大学</w:t>
      </w: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淮北师范大学校领导调研滨湖校区建设</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10月28日上午，校党委副书记、校长姚佐文带领校领导班子成员，到滨湖校区调研校区建设。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校领导实地察看了高知公寓、新工科实习实训楼、中心景观带东段工程等在建项目以及二期中心景观工程等已竣工项目，听取了基建处的工作汇报。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姚佐文指出，滨湖校区建设任务重，基建部门克服人手少、疫情影响等实际困难，做了大量的卓有成效的工作，要给予充分肯定。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姚佐文要求，滨湖校区建设要围绕学校“十四五”规划和事业发展需要，紧紧抓住国家加大教育投资的机遇，来谋划、推进、落实，在确保建设质量的前提下，进一步加快建设进度。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姚佐文强调，高知公寓、新工科实习实训楼的建设，广大教职工十分关注，要周密考虑、规范运行、加快推进，最大限度地减少不确定因素，力争尽快竣工交付。同时，要强化项目储备，加快启动体育教学训练综合馆、研究生公寓（青年教师公寓）、艺术楼、幼儿园建设准备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姚佐文要求，滨湖校区建设是学校的大局，各职能部门要提高站位、密切配合、相互支持，建立“信任、高效、合规”的工作机制。同时，强化基建廉政建设，落实好“一岗双责”，营造风清气正的建设环境。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参加调研的其他校领导也作了发言。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     </w:t>
      </w:r>
      <w:r>
        <w:rPr>
          <w:rFonts w:hint="eastAsia" w:ascii="Times New Roman" w:hAnsi="Times New Roman" w:cs="Times New Roman"/>
          <w:sz w:val="24"/>
          <w:lang w:val="en-US" w:eastAsia="zh-CN"/>
        </w:rPr>
        <w:t>来源：</w:t>
      </w:r>
      <w:r>
        <w:rPr>
          <w:rFonts w:hint="eastAsia" w:ascii="Times New Roman" w:hAnsi="Times New Roman" w:eastAsia="宋体" w:cs="Times New Roman"/>
          <w:sz w:val="24"/>
          <w:lang w:val="en-US"/>
        </w:rPr>
        <w:t> </w:t>
      </w:r>
      <w:r>
        <w:rPr>
          <w:rFonts w:hint="eastAsia" w:ascii="Times New Roman" w:hAnsi="Times New Roman" w:eastAsia="宋体" w:cs="Times New Roman"/>
          <w:sz w:val="24"/>
          <w:lang w:val="en-US" w:eastAsia="zh-CN"/>
        </w:rPr>
        <w:t>淮北师范大学</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安徽建筑大学举行教学楼</w:t>
      </w: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（国土空间大数据中心）开工典礼</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1</w:t>
      </w:r>
      <w:r>
        <w:rPr>
          <w:rFonts w:hint="eastAsia" w:ascii="Times New Roman" w:hAnsi="Times New Roman" w:eastAsia="宋体" w:cs="Times New Roman"/>
          <w:sz w:val="24"/>
          <w:lang w:val="en-US" w:eastAsia="zh-CN"/>
        </w:rPr>
        <w:t>0月26日上午，</w:t>
      </w:r>
      <w:r>
        <w:rPr>
          <w:rFonts w:hint="eastAsia" w:ascii="Times New Roman" w:hAnsi="Times New Roman" w:cs="Times New Roman"/>
          <w:sz w:val="24"/>
          <w:lang w:val="en-US" w:eastAsia="zh-CN"/>
        </w:rPr>
        <w:t>安徽建筑大学</w:t>
      </w:r>
      <w:r>
        <w:rPr>
          <w:rFonts w:hint="eastAsia" w:ascii="Times New Roman" w:hAnsi="Times New Roman" w:eastAsia="宋体" w:cs="Times New Roman"/>
          <w:sz w:val="24"/>
          <w:lang w:val="en-US" w:eastAsia="zh-CN"/>
        </w:rPr>
        <w:t>学校南校区教学楼（国土空间大数据中心）开工典礼仪式顺利举行。校党委副书记、校长黄显怀及学校相关部门负责人，项目施工总承包单位、项目管理公司、设计单位、监理单位负责人出席仪式，并为教学楼（国土空间大数据中心）培土奠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黄显怀代表学校致辞，他对项目建设提四点要求，一是要筑牢安全防线，严格按照安全标准组织施工；二是要坚守质量底线，坚持一流标准，严格遵照合同约定及设计要求，严守时间节点，强化计划管理与过程管控，确保项目如期、优质完成；三是要严守防疫红线，严格执行疫情防控相关制度，制定切实可行方案，落实防控措施，确保施工项目不掉速，疫情防控不掉线。四是要强化精品意识，确保“黄山杯”争创“鲁班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安徽同济建设集团有限责任公司董事长吴晓东、华理监理咨询有限公司总经理汪传祥、合肥康达工程咨询有限责任公司董事长宫张宁代表各自单位致辞，他们表示公司一定会以高度负责的态度，做到精心组织、科学管理、文明施工、安全生产，以高标准、高质量完成该项目建设的各项任务，给学校一个满意的答卷。</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312" w:beforeLines="100" w:after="312" w:afterLines="100" w:line="460" w:lineRule="exact"/>
        <w:jc w:val="right"/>
        <w:rPr>
          <w:rFonts w:hint="eastAsia"/>
          <w:sz w:val="24"/>
        </w:rPr>
      </w:pPr>
      <w:r>
        <w:rPr>
          <w:rFonts w:hint="eastAsia" w:ascii="Times New Roman" w:hAnsi="Times New Roman" w:cs="Times New Roman"/>
          <w:sz w:val="24"/>
          <w:lang w:val="en-US" w:eastAsia="zh-CN"/>
        </w:rPr>
        <w:t>来源：安徽建筑大学</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安徽建筑大学校领导深入南校区教学楼(国土空间大数据中心)项目指导工作</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12月13日下午，</w:t>
      </w:r>
      <w:r>
        <w:rPr>
          <w:rFonts w:hint="eastAsia" w:ascii="Times New Roman" w:hAnsi="Times New Roman" w:cs="Times New Roman"/>
          <w:sz w:val="24"/>
          <w:lang w:val="en-US" w:eastAsia="zh-CN"/>
        </w:rPr>
        <w:t>施工总承包单位在南校区教学楼</w:t>
      </w:r>
      <w:r>
        <w:rPr>
          <w:rFonts w:hint="default" w:ascii="Times New Roman" w:hAnsi="Times New Roman" w:cs="Times New Roman"/>
          <w:sz w:val="24"/>
          <w:lang w:val="en-US" w:eastAsia="zh-CN"/>
        </w:rPr>
        <w:t>(国土空间大数据中心)项目部会议室</w:t>
      </w:r>
      <w:r>
        <w:rPr>
          <w:rFonts w:hint="eastAsia" w:ascii="Times New Roman" w:hAnsi="Times New Roman" w:cs="Times New Roman"/>
          <w:sz w:val="24"/>
          <w:lang w:val="en-US" w:eastAsia="zh-CN"/>
        </w:rPr>
        <w:t>组织召开建筑信息模型（</w:t>
      </w:r>
      <w:r>
        <w:rPr>
          <w:rFonts w:hint="default" w:ascii="Times New Roman" w:hAnsi="Times New Roman" w:cs="Times New Roman"/>
          <w:sz w:val="24"/>
          <w:lang w:val="en-US" w:eastAsia="zh-CN"/>
        </w:rPr>
        <w:t>BIM）专题</w:t>
      </w:r>
      <w:r>
        <w:rPr>
          <w:rFonts w:hint="eastAsia" w:ascii="Times New Roman" w:hAnsi="Times New Roman" w:cs="Times New Roman"/>
          <w:sz w:val="24"/>
          <w:lang w:val="en-US" w:eastAsia="zh-CN"/>
        </w:rPr>
        <w:t>汇报会议。校党委常委、副校长张亚新、国资处负责人、施工单位、设计单位、监理单位、项目管理公司代表等相关人员参加会议。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会上，施工总承包单位通过</w:t>
      </w:r>
      <w:r>
        <w:rPr>
          <w:rFonts w:hint="default" w:ascii="Times New Roman" w:hAnsi="Times New Roman" w:eastAsia="宋体" w:cs="Times New Roman"/>
          <w:sz w:val="24"/>
          <w:lang w:val="en-US" w:eastAsia="zh-CN"/>
        </w:rPr>
        <w:t>BIM</w:t>
      </w:r>
      <w:r>
        <w:rPr>
          <w:rFonts w:hint="eastAsia" w:ascii="Times New Roman" w:hAnsi="Times New Roman" w:eastAsia="宋体" w:cs="Times New Roman"/>
          <w:sz w:val="24"/>
          <w:lang w:val="en-US" w:eastAsia="zh-CN"/>
        </w:rPr>
        <w:t>软件漫游功能，展示了国土空间大数据中心的实际建成效果，并就其中的管线布局、消防设施主体结构进行碰撞检查。各参建单位就建设项目的碰撞问题处理进行了充分探讨。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张亚新指出，南校区教学楼</w:t>
      </w:r>
      <w:r>
        <w:rPr>
          <w:rFonts w:hint="default" w:ascii="Times New Roman" w:hAnsi="Times New Roman" w:eastAsia="宋体" w:cs="Times New Roman"/>
          <w:sz w:val="24"/>
          <w:lang w:val="en-US" w:eastAsia="zh-CN"/>
        </w:rPr>
        <w:t>(国土空间大数据中心)是学校“十四五”规划中的重点建设项目，具有重要的战略意义，各参建单位要戮力同心、科学谋划，在确保项目工期的同时，严格把关工程质量，将其打造成</w:t>
      </w:r>
      <w:r>
        <w:rPr>
          <w:rFonts w:hint="eastAsia" w:ascii="Times New Roman" w:hAnsi="Times New Roman" w:eastAsia="宋体" w:cs="Times New Roman"/>
          <w:sz w:val="24"/>
          <w:lang w:val="en-US" w:eastAsia="zh-CN"/>
        </w:rPr>
        <w:t>学校标杆建筑。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会后，张亚新在国资处负责人陪同下，对南校区教学楼（国土空间大数据中心）项目建设情况进行了现场巡查指导。</w:t>
      </w:r>
    </w:p>
    <w:p>
      <w:pPr>
        <w:spacing w:before="312" w:beforeLines="100" w:after="312" w:afterLines="100" w:line="460" w:lineRule="exact"/>
        <w:jc w:val="right"/>
        <w:rPr>
          <w:rFonts w:hint="eastAsia"/>
          <w:sz w:val="24"/>
        </w:rPr>
      </w:pPr>
      <w:r>
        <w:rPr>
          <w:rFonts w:hint="eastAsia" w:ascii="Times New Roman" w:hAnsi="Times New Roman" w:cs="Times New Roman"/>
          <w:sz w:val="24"/>
          <w:lang w:val="en-US" w:eastAsia="zh-CN"/>
        </w:rPr>
        <w:t>来源：安徽建筑大学</w:t>
      </w: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安庆师范大学召开绿色学校创建工作专题推进会</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eastAsia="宋体" w:cs="Times New Roman"/>
          <w:sz w:val="24"/>
          <w:lang w:val="en-US" w:eastAsia="zh-CN"/>
        </w:rPr>
        <w:t xml:space="preserve"> </w:t>
      </w:r>
      <w:r>
        <w:rPr>
          <w:rFonts w:hint="eastAsia" w:ascii="Times New Roman" w:hAnsi="Times New Roman" w:cs="Times New Roman"/>
          <w:sz w:val="24"/>
          <w:lang w:val="en-US" w:eastAsia="zh-CN"/>
        </w:rPr>
        <w:t>10月12日，学校召开绿色学校创建工作专题推进会。副校长肖新出席会议，党委宣传部、教务处、学生处、团委、科研处、信息化建设与管理处、国有资产管理处等单位负责人参加会议。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肖新指出，绿色学校创建工作是学校深入贯彻落实习近平生态文明思想和党的十九大和十九届历次全会精神的必然要求。自学校印发绿色学校创建行动方案以来，各有关单位对照创建指标，落实主体责任，较好地完成了各项任务。肖新强调，要以本次绿色学校创建为契机，以评促建，进一步完善相关工作，以优异成绩通过项目申报；要充分总结学校在创建工作中的好模式，好经验，提炼学校绿色学校创建的亮点特色并形成长效机制；要将绿色学校创建作为一项长期工作，持续有力推进，厚植绿色发展理念，提升师生生态文明素养，养成绿色生活方式和行为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会上，基建与后勤管理处负责人汇报了申报工作有关进展及下一步工作安排，与会各单位负责人结合本部门申报指标要求作了交流发言。</w:t>
      </w:r>
    </w:p>
    <w:p>
      <w:pPr>
        <w:spacing w:before="312" w:beforeLines="100" w:after="312" w:afterLines="100" w:line="460" w:lineRule="exact"/>
        <w:jc w:val="right"/>
        <w:rPr>
          <w:rFonts w:hint="eastAsia"/>
          <w:sz w:val="24"/>
        </w:rPr>
      </w:pPr>
      <w:r>
        <w:rPr>
          <w:rFonts w:hint="eastAsia" w:ascii="宋体" w:hAnsi="宋体" w:eastAsia="宋体" w:cs="宋体"/>
          <w:sz w:val="28"/>
          <w:szCs w:val="28"/>
          <w:lang w:val="en-US" w:eastAsia="zh-CN"/>
        </w:rPr>
        <w:t xml:space="preserve">                                      </w:t>
      </w:r>
      <w:r>
        <w:rPr>
          <w:rFonts w:hint="eastAsia" w:ascii="Times New Roman" w:hAnsi="Times New Roman" w:cs="Times New Roman"/>
          <w:sz w:val="24"/>
          <w:lang w:val="en-US" w:eastAsia="zh-CN"/>
        </w:rPr>
        <w:t>来源：安庆师范大学</w:t>
      </w:r>
    </w:p>
    <w:p>
      <w:pPr>
        <w:jc w:val="center"/>
        <w:rPr>
          <w:rFonts w:hint="eastAsia" w:ascii="Times New Roman" w:hAnsi="Times New Roman" w:eastAsia="宋体" w:cs="Times New Roman"/>
          <w:sz w:val="24"/>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阜阳师范大学校领导深入新材料工科实验实训中心</w:t>
      </w: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项目建设工地开展开学工作检查</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8月25日上午，校领导刘树生、程曦、涂红松、张庆旭、汪芳启深入新材料工科实验实训中心项目建设工地开展开学工作检查。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在新材料工科实验实训中心项目建设工地，校党委书记刘树生详细了解目前项目施工内容、工程进展和整体进度，与现场工作人员进行交流，并对工程质量监控、安全措施保障、文明有序施工等方面提出严格要求。</w:t>
      </w:r>
    </w:p>
    <w:p>
      <w:pPr>
        <w:spacing w:before="312" w:beforeLines="100" w:after="312" w:afterLines="100" w:line="460" w:lineRule="exact"/>
        <w:jc w:val="right"/>
        <w:rPr>
          <w:rFonts w:hint="eastAsia"/>
          <w:sz w:val="24"/>
        </w:rPr>
      </w:pPr>
      <w:r>
        <w:rPr>
          <w:rFonts w:hint="eastAsia" w:ascii="Times New Roman" w:hAnsi="Times New Roman" w:cs="Times New Roman"/>
          <w:sz w:val="24"/>
          <w:lang w:val="en-US" w:eastAsia="zh-CN"/>
        </w:rPr>
        <w:t>来源：阜阳师范大学</w:t>
      </w: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2QyNTQwZGQ1YTgwMTVkNjhmNWNkOTAwMDBlOWMifQ=="/>
  </w:docVars>
  <w:rsids>
    <w:rsidRoot w:val="1F4B179E"/>
    <w:rsid w:val="16A14132"/>
    <w:rsid w:val="1BC52600"/>
    <w:rsid w:val="1F4B179E"/>
    <w:rsid w:val="229E5589"/>
    <w:rsid w:val="2E797A74"/>
    <w:rsid w:val="2EF2420B"/>
    <w:rsid w:val="3C704BBE"/>
    <w:rsid w:val="41C4150A"/>
    <w:rsid w:val="43E73EDC"/>
    <w:rsid w:val="486B090F"/>
    <w:rsid w:val="4B9E7576"/>
    <w:rsid w:val="4C766FAE"/>
    <w:rsid w:val="4DA77587"/>
    <w:rsid w:val="4DB67640"/>
    <w:rsid w:val="4DE84DD7"/>
    <w:rsid w:val="4F502064"/>
    <w:rsid w:val="6B637A3C"/>
    <w:rsid w:val="6F2B5D89"/>
    <w:rsid w:val="72E90D7F"/>
    <w:rsid w:val="79AF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8305</Words>
  <Characters>8427</Characters>
  <Lines>0</Lines>
  <Paragraphs>0</Paragraphs>
  <TotalTime>0</TotalTime>
  <ScaleCrop>false</ScaleCrop>
  <LinksUpToDate>false</LinksUpToDate>
  <CharactersWithSpaces>8603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2022-08-30T02:40:00Z</dcterms:created>
  <dc:creator>admin</dc:creator>
  <cp:lastModifiedBy>admin</cp:lastModifiedBy>
  <dcterms:modified xsi:type="dcterms:W3CDTF">2023-01-10T01:51:44Z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D1093AED12774984B07EA4A9E812A5E1</vt:lpwstr>
  </property>
</Properties>
</file>