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FED7B" w14:textId="77777777" w:rsidR="00483404" w:rsidRDefault="00B13D7F">
      <w:pPr>
        <w:spacing w:line="560" w:lineRule="exact"/>
        <w:jc w:val="center"/>
        <w:rPr>
          <w:rFonts w:ascii="宋体" w:hAnsi="宋体" w:cs="仿宋_GB2312"/>
          <w:b/>
          <w:sz w:val="44"/>
          <w:szCs w:val="44"/>
        </w:rPr>
      </w:pPr>
      <w:r>
        <w:rPr>
          <w:rFonts w:ascii="宋体" w:hAnsi="宋体" w:cs="仿宋_GB2312"/>
          <w:b/>
          <w:sz w:val="44"/>
          <w:szCs w:val="44"/>
        </w:rPr>
        <w:t>2025-2028</w:t>
      </w:r>
      <w:r>
        <w:rPr>
          <w:rFonts w:ascii="宋体" w:hAnsi="宋体" w:cs="仿宋_GB2312"/>
          <w:b/>
          <w:sz w:val="44"/>
          <w:szCs w:val="44"/>
        </w:rPr>
        <w:t>年安徽建筑大学</w:t>
      </w:r>
      <w:r>
        <w:rPr>
          <w:rFonts w:ascii="宋体" w:hAnsi="宋体" w:cs="仿宋_GB2312"/>
          <w:b/>
          <w:sz w:val="44"/>
          <w:szCs w:val="44"/>
        </w:rPr>
        <w:t>10KV</w:t>
      </w:r>
      <w:r>
        <w:rPr>
          <w:rFonts w:ascii="宋体" w:hAnsi="宋体" w:cs="仿宋_GB2312"/>
          <w:b/>
          <w:sz w:val="44"/>
          <w:szCs w:val="44"/>
        </w:rPr>
        <w:t>开闭所配电维保等服务项目</w:t>
      </w:r>
      <w:r>
        <w:rPr>
          <w:rFonts w:ascii="宋体" w:hAnsi="宋体" w:cs="宋体" w:hint="eastAsia"/>
          <w:b/>
          <w:sz w:val="44"/>
          <w:szCs w:val="44"/>
        </w:rPr>
        <w:t>市场调研公告</w:t>
      </w:r>
    </w:p>
    <w:p w14:paraId="69129A77" w14:textId="77777777" w:rsidR="00483404" w:rsidRDefault="00483404">
      <w:pPr>
        <w:spacing w:line="560" w:lineRule="exact"/>
        <w:rPr>
          <w:rFonts w:ascii="仿宋_GB2312" w:eastAsia="仿宋_GB2312" w:hAnsi="仿宋_GB2312" w:cs="仿宋_GB2312"/>
          <w:sz w:val="32"/>
          <w:szCs w:val="32"/>
        </w:rPr>
      </w:pPr>
    </w:p>
    <w:p w14:paraId="715B5D9F" w14:textId="77777777" w:rsidR="00483404" w:rsidRDefault="00B13D7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14:paraId="49887873" w14:textId="77777777" w:rsidR="00483404" w:rsidRDefault="00B13D7F">
      <w:pPr>
        <w:spacing w:line="560" w:lineRule="exact"/>
        <w:ind w:firstLine="660"/>
        <w:rPr>
          <w:rFonts w:ascii="仿宋" w:eastAsia="仿宋" w:hAnsi="仿宋" w:cs="仿宋_GB2312"/>
          <w:sz w:val="32"/>
          <w:szCs w:val="32"/>
        </w:rPr>
      </w:pPr>
      <w:r>
        <w:rPr>
          <w:rFonts w:ascii="仿宋" w:eastAsia="仿宋" w:hAnsi="仿宋" w:cs="仿宋_GB2312" w:hint="eastAsia"/>
          <w:sz w:val="32"/>
          <w:szCs w:val="32"/>
        </w:rPr>
        <w:t>我校拟对紫云路校区二座</w:t>
      </w:r>
      <w:r>
        <w:rPr>
          <w:rFonts w:ascii="仿宋" w:eastAsia="仿宋" w:hAnsi="仿宋" w:cs="仿宋_GB2312"/>
          <w:sz w:val="32"/>
          <w:szCs w:val="32"/>
        </w:rPr>
        <w:t>10KV</w:t>
      </w:r>
      <w:r>
        <w:rPr>
          <w:rFonts w:ascii="仿宋" w:eastAsia="仿宋" w:hAnsi="仿宋" w:cs="仿宋_GB2312"/>
          <w:sz w:val="32"/>
          <w:szCs w:val="32"/>
        </w:rPr>
        <w:t>开闭所、八座低压配电房及金寨路校区一座</w:t>
      </w:r>
      <w:r>
        <w:rPr>
          <w:rFonts w:ascii="仿宋" w:eastAsia="仿宋" w:hAnsi="仿宋" w:cs="仿宋_GB2312"/>
          <w:sz w:val="32"/>
          <w:szCs w:val="32"/>
        </w:rPr>
        <w:t>10KV</w:t>
      </w:r>
      <w:r>
        <w:rPr>
          <w:rFonts w:ascii="仿宋" w:eastAsia="仿宋" w:hAnsi="仿宋" w:cs="仿宋_GB2312"/>
          <w:sz w:val="32"/>
          <w:szCs w:val="32"/>
        </w:rPr>
        <w:t>开闭所、三座低压配电房的高低压配电设备检修、维保及预防性试验等服务</w:t>
      </w:r>
      <w:r>
        <w:rPr>
          <w:rFonts w:ascii="仿宋" w:eastAsia="仿宋" w:hAnsi="仿宋" w:cs="仿宋_GB2312" w:hint="eastAsia"/>
          <w:sz w:val="32"/>
          <w:szCs w:val="32"/>
        </w:rPr>
        <w:t>进行招标。</w:t>
      </w:r>
    </w:p>
    <w:p w14:paraId="707ED51F" w14:textId="77777777" w:rsidR="00483404" w:rsidRDefault="00B13D7F">
      <w:pPr>
        <w:spacing w:line="560" w:lineRule="exact"/>
        <w:ind w:firstLine="660"/>
        <w:rPr>
          <w:rFonts w:ascii="仿宋_GB2312" w:eastAsia="仿宋_GB2312" w:hAnsi="仿宋_GB2312" w:cs="仿宋_GB2312"/>
          <w:sz w:val="32"/>
          <w:szCs w:val="32"/>
        </w:rPr>
      </w:pPr>
      <w:r>
        <w:rPr>
          <w:rFonts w:ascii="仿宋" w:eastAsia="仿宋" w:hAnsi="仿宋" w:cs="仿宋_GB2312" w:hint="eastAsia"/>
          <w:sz w:val="32"/>
          <w:szCs w:val="32"/>
        </w:rPr>
        <w:t>服务内容</w:t>
      </w:r>
      <w:r>
        <w:rPr>
          <w:rFonts w:ascii="仿宋" w:eastAsia="仿宋" w:hAnsi="仿宋" w:cs="仿宋_GB2312"/>
          <w:sz w:val="32"/>
          <w:szCs w:val="32"/>
        </w:rPr>
        <w:t>：（</w:t>
      </w:r>
      <w:r>
        <w:rPr>
          <w:rFonts w:ascii="仿宋" w:eastAsia="仿宋" w:hAnsi="仿宋" w:cs="仿宋_GB2312"/>
          <w:sz w:val="32"/>
          <w:szCs w:val="32"/>
        </w:rPr>
        <w:t>1</w:t>
      </w:r>
      <w:r>
        <w:rPr>
          <w:rFonts w:ascii="仿宋" w:eastAsia="仿宋" w:hAnsi="仿宋" w:cs="仿宋_GB2312"/>
          <w:sz w:val="32"/>
          <w:szCs w:val="32"/>
        </w:rPr>
        <w:t>）预防性性试验（每年一次）；（</w:t>
      </w:r>
      <w:r>
        <w:rPr>
          <w:rFonts w:ascii="仿宋" w:eastAsia="仿宋" w:hAnsi="仿宋" w:cs="仿宋_GB2312"/>
          <w:sz w:val="32"/>
          <w:szCs w:val="32"/>
        </w:rPr>
        <w:t>2</w:t>
      </w:r>
      <w:r>
        <w:rPr>
          <w:rFonts w:ascii="仿宋" w:eastAsia="仿宋" w:hAnsi="仿宋" w:cs="仿宋_GB2312"/>
          <w:sz w:val="32"/>
          <w:szCs w:val="32"/>
        </w:rPr>
        <w:t>）开闭所高压及各低压配电柜月度维护；（</w:t>
      </w:r>
      <w:r>
        <w:rPr>
          <w:rFonts w:ascii="仿宋" w:eastAsia="仿宋" w:hAnsi="仿宋" w:cs="仿宋_GB2312"/>
          <w:sz w:val="32"/>
          <w:szCs w:val="32"/>
        </w:rPr>
        <w:t>3</w:t>
      </w:r>
      <w:r>
        <w:rPr>
          <w:rFonts w:ascii="仿宋" w:eastAsia="仿宋" w:hAnsi="仿宋" w:cs="仿宋_GB2312"/>
          <w:sz w:val="32"/>
          <w:szCs w:val="32"/>
        </w:rPr>
        <w:t>）开闭所高压及各低压配电柜周巡检维护；（</w:t>
      </w:r>
      <w:r>
        <w:rPr>
          <w:rFonts w:ascii="仿宋" w:eastAsia="仿宋" w:hAnsi="仿宋" w:cs="仿宋_GB2312"/>
          <w:sz w:val="32"/>
          <w:szCs w:val="32"/>
        </w:rPr>
        <w:t>4</w:t>
      </w:r>
      <w:r>
        <w:rPr>
          <w:rFonts w:ascii="仿宋" w:eastAsia="仿宋" w:hAnsi="仿宋" w:cs="仿宋_GB2312"/>
          <w:sz w:val="32"/>
          <w:szCs w:val="32"/>
        </w:rPr>
        <w:t>）路灯系统维护水电表抄录、检查、更换等；（</w:t>
      </w:r>
      <w:r>
        <w:rPr>
          <w:rFonts w:ascii="仿宋" w:eastAsia="仿宋" w:hAnsi="仿宋" w:cs="仿宋_GB2312"/>
          <w:sz w:val="32"/>
          <w:szCs w:val="32"/>
        </w:rPr>
        <w:t>5</w:t>
      </w:r>
      <w:r>
        <w:rPr>
          <w:rFonts w:ascii="仿宋" w:eastAsia="仿宋" w:hAnsi="仿宋" w:cs="仿宋_GB2312"/>
          <w:sz w:val="32"/>
          <w:szCs w:val="32"/>
        </w:rPr>
        <w:t>）电力主供配电设备及电缆抢修。</w:t>
      </w:r>
      <w:r>
        <w:rPr>
          <w:rFonts w:ascii="仿宋" w:eastAsia="仿宋" w:hAnsi="仿宋" w:cs="仿宋_GB2312" w:hint="eastAsia"/>
          <w:sz w:val="32"/>
          <w:szCs w:val="32"/>
        </w:rPr>
        <w:t>预算</w:t>
      </w:r>
      <w:r>
        <w:rPr>
          <w:rFonts w:ascii="仿宋" w:eastAsia="仿宋" w:hAnsi="仿宋" w:cs="仿宋_GB2312"/>
          <w:sz w:val="32"/>
          <w:szCs w:val="32"/>
        </w:rPr>
        <w:t>18</w:t>
      </w:r>
      <w:r>
        <w:rPr>
          <w:rFonts w:ascii="仿宋" w:eastAsia="仿宋" w:hAnsi="仿宋" w:cs="仿宋_GB2312" w:hint="eastAsia"/>
          <w:sz w:val="32"/>
          <w:szCs w:val="32"/>
        </w:rPr>
        <w:t>万元</w:t>
      </w:r>
      <w:r>
        <w:rPr>
          <w:rFonts w:ascii="仿宋" w:eastAsia="仿宋" w:hAnsi="仿宋" w:cs="仿宋_GB2312" w:hint="eastAsia"/>
          <w:sz w:val="32"/>
          <w:szCs w:val="32"/>
        </w:rPr>
        <w:t>/</w:t>
      </w:r>
      <w:r>
        <w:rPr>
          <w:rFonts w:ascii="仿宋" w:eastAsia="仿宋" w:hAnsi="仿宋" w:cs="仿宋_GB2312" w:hint="eastAsia"/>
          <w:sz w:val="32"/>
          <w:szCs w:val="32"/>
        </w:rPr>
        <w:t>年，</w:t>
      </w:r>
      <w:r>
        <w:rPr>
          <w:rFonts w:ascii="仿宋_GB2312" w:eastAsia="仿宋_GB2312" w:hAnsi="仿宋_GB2312" w:cs="仿宋_GB2312" w:hint="eastAsia"/>
          <w:sz w:val="32"/>
          <w:szCs w:val="32"/>
        </w:rPr>
        <w:t>现面向你单位征询相关意见，</w:t>
      </w:r>
      <w:r>
        <w:rPr>
          <w:rFonts w:ascii="仿宋" w:eastAsia="仿宋" w:hAnsi="仿宋" w:cs="仿宋_GB2312" w:hint="eastAsia"/>
          <w:sz w:val="32"/>
          <w:szCs w:val="32"/>
        </w:rPr>
        <w:t>请根据</w:t>
      </w:r>
      <w:r>
        <w:rPr>
          <w:rFonts w:ascii="仿宋_GB2312" w:eastAsia="仿宋_GB2312" w:hAnsi="仿宋_GB2312" w:cs="仿宋_GB2312" w:hint="eastAsia"/>
          <w:sz w:val="32"/>
          <w:szCs w:val="32"/>
        </w:rPr>
        <w:t>工作实际填写相关情况并提出反馈意见（反馈意见可以批注形式反馈）</w:t>
      </w:r>
      <w:r>
        <w:rPr>
          <w:rFonts w:ascii="仿宋" w:eastAsia="仿宋" w:hAnsi="仿宋" w:cs="仿宋_GB2312" w:hint="eastAsia"/>
          <w:sz w:val="32"/>
          <w:szCs w:val="32"/>
        </w:rPr>
        <w:t>，</w:t>
      </w:r>
      <w:r>
        <w:rPr>
          <w:rFonts w:ascii="仿宋_GB2312" w:eastAsia="仿宋_GB2312" w:hAnsi="仿宋_GB2312" w:cs="仿宋_GB2312" w:hint="eastAsia"/>
          <w:sz w:val="32"/>
          <w:szCs w:val="32"/>
        </w:rPr>
        <w:t>最迟请于</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日之前反馈至邮箱</w:t>
      </w:r>
      <w:r>
        <w:rPr>
          <w:rFonts w:ascii="仿宋_GB2312" w:eastAsia="仿宋_GB2312" w:hAnsi="仿宋_GB2312" w:cs="仿宋_GB2312"/>
          <w:sz w:val="32"/>
          <w:szCs w:val="32"/>
        </w:rPr>
        <w:t>hqjt@ahjzu.edu.cn</w:t>
      </w:r>
      <w:r>
        <w:rPr>
          <w:rFonts w:ascii="仿宋_GB2312" w:eastAsia="仿宋_GB2312" w:hAnsi="仿宋_GB2312" w:cs="仿宋_GB2312" w:hint="eastAsia"/>
          <w:sz w:val="32"/>
          <w:szCs w:val="32"/>
        </w:rPr>
        <w:t>，谢谢！</w:t>
      </w:r>
    </w:p>
    <w:p w14:paraId="07615CE4" w14:textId="77777777" w:rsidR="00483404" w:rsidRDefault="00483404">
      <w:pPr>
        <w:spacing w:line="560" w:lineRule="exact"/>
        <w:rPr>
          <w:rFonts w:ascii="仿宋_GB2312" w:eastAsia="仿宋_GB2312" w:hAnsi="仿宋_GB2312" w:cs="仿宋_GB2312"/>
          <w:sz w:val="32"/>
          <w:szCs w:val="32"/>
        </w:rPr>
      </w:pPr>
    </w:p>
    <w:p w14:paraId="0DF9FBBB" w14:textId="77777777" w:rsidR="00483404" w:rsidRDefault="00483404">
      <w:pPr>
        <w:spacing w:line="560" w:lineRule="exact"/>
        <w:rPr>
          <w:rFonts w:ascii="仿宋_GB2312" w:eastAsia="仿宋_GB2312" w:hAnsi="仿宋_GB2312" w:cs="仿宋_GB2312"/>
          <w:sz w:val="32"/>
          <w:szCs w:val="32"/>
        </w:rPr>
      </w:pPr>
    </w:p>
    <w:p w14:paraId="7E82E543" w14:textId="77777777" w:rsidR="00483404" w:rsidRDefault="00483404">
      <w:pPr>
        <w:spacing w:line="560" w:lineRule="exact"/>
        <w:jc w:val="right"/>
        <w:rPr>
          <w:rFonts w:ascii="仿宋_GB2312" w:eastAsia="仿宋_GB2312" w:hAnsi="仿宋_GB2312" w:cs="仿宋_GB2312"/>
          <w:sz w:val="32"/>
          <w:szCs w:val="32"/>
        </w:rPr>
      </w:pPr>
    </w:p>
    <w:p w14:paraId="34702FEF" w14:textId="77777777" w:rsidR="00483404" w:rsidRDefault="00B13D7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安徽建筑大学后勤管理处</w:t>
      </w:r>
    </w:p>
    <w:p w14:paraId="67F429B4" w14:textId="2A17899E" w:rsidR="00483404" w:rsidRDefault="00B13D7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sidR="00D572CE">
        <w:rPr>
          <w:rFonts w:ascii="宋体" w:hAnsi="宋体" w:cs="宋体"/>
          <w:sz w:val="32"/>
          <w:szCs w:val="32"/>
        </w:rPr>
        <w:t>14</w:t>
      </w:r>
      <w:bookmarkStart w:id="0" w:name="_GoBack"/>
      <w:bookmarkEnd w:id="0"/>
      <w:r>
        <w:rPr>
          <w:rFonts w:ascii="仿宋_GB2312" w:eastAsia="仿宋_GB2312" w:hAnsi="仿宋_GB2312" w:cs="仿宋_GB2312" w:hint="eastAsia"/>
          <w:sz w:val="32"/>
          <w:szCs w:val="32"/>
        </w:rPr>
        <w:t>日</w:t>
      </w:r>
    </w:p>
    <w:p w14:paraId="6FBE8155" w14:textId="77777777" w:rsidR="00483404" w:rsidRDefault="00483404">
      <w:pPr>
        <w:spacing w:line="560" w:lineRule="exact"/>
        <w:rPr>
          <w:rFonts w:ascii="仿宋_GB2312" w:eastAsia="仿宋_GB2312" w:hAnsi="仿宋_GB2312" w:cs="仿宋_GB2312"/>
          <w:sz w:val="32"/>
          <w:szCs w:val="32"/>
        </w:rPr>
      </w:pPr>
    </w:p>
    <w:p w14:paraId="59AA8662" w14:textId="77777777" w:rsidR="00483404" w:rsidRDefault="00483404">
      <w:pPr>
        <w:spacing w:line="560" w:lineRule="exact"/>
        <w:rPr>
          <w:rFonts w:ascii="仿宋_GB2312" w:eastAsia="仿宋_GB2312" w:hAnsi="仿宋_GB2312" w:cs="仿宋_GB2312"/>
          <w:sz w:val="32"/>
          <w:szCs w:val="32"/>
        </w:rPr>
      </w:pPr>
    </w:p>
    <w:p w14:paraId="51CAA904" w14:textId="77777777" w:rsidR="00483404" w:rsidRDefault="00483404">
      <w:pPr>
        <w:spacing w:line="560" w:lineRule="exact"/>
        <w:rPr>
          <w:rFonts w:ascii="仿宋_GB2312" w:eastAsia="仿宋_GB2312" w:hAnsi="仿宋_GB2312" w:cs="仿宋_GB2312"/>
          <w:sz w:val="32"/>
          <w:szCs w:val="32"/>
        </w:rPr>
      </w:pPr>
    </w:p>
    <w:p w14:paraId="0856177B" w14:textId="77777777" w:rsidR="00483404" w:rsidRDefault="00483404">
      <w:pPr>
        <w:spacing w:line="560" w:lineRule="exact"/>
        <w:rPr>
          <w:rFonts w:ascii="仿宋_GB2312" w:eastAsia="仿宋_GB2312" w:hAnsi="仿宋_GB2312" w:cs="仿宋_GB2312"/>
          <w:sz w:val="32"/>
          <w:szCs w:val="32"/>
        </w:rPr>
      </w:pPr>
    </w:p>
    <w:p w14:paraId="0D1BEC56" w14:textId="77777777" w:rsidR="00483404" w:rsidRDefault="00B13D7F">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单位名称（公章）：</w:t>
      </w:r>
    </w:p>
    <w:p w14:paraId="6FF53693" w14:textId="77777777" w:rsidR="00483404" w:rsidRDefault="00B13D7F">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联系人及联系方式：</w:t>
      </w:r>
    </w:p>
    <w:p w14:paraId="0284A280" w14:textId="77777777" w:rsidR="00483404" w:rsidRDefault="00483404">
      <w:pPr>
        <w:spacing w:line="560" w:lineRule="exact"/>
        <w:rPr>
          <w:rFonts w:ascii="仿宋_GB2312" w:eastAsia="仿宋_GB2312" w:hAnsi="仿宋_GB2312" w:cs="仿宋_GB2312"/>
          <w:sz w:val="32"/>
          <w:szCs w:val="32"/>
        </w:rPr>
      </w:pPr>
    </w:p>
    <w:p w14:paraId="73F5106F" w14:textId="77777777" w:rsidR="00483404" w:rsidRDefault="00B13D7F">
      <w:pPr>
        <w:numPr>
          <w:ilvl w:val="0"/>
          <w:numId w:val="1"/>
        </w:numPr>
        <w:spacing w:line="560" w:lineRule="exact"/>
        <w:rPr>
          <w:rFonts w:ascii="仿宋" w:eastAsia="仿宋" w:hAnsi="仿宋" w:cs="仿宋"/>
          <w:sz w:val="32"/>
          <w:szCs w:val="32"/>
        </w:rPr>
      </w:pPr>
      <w:r>
        <w:rPr>
          <w:rFonts w:ascii="仿宋" w:eastAsia="仿宋" w:hAnsi="仿宋" w:cs="仿宋" w:hint="eastAsia"/>
          <w:b/>
          <w:sz w:val="32"/>
          <w:szCs w:val="32"/>
        </w:rPr>
        <w:t>项目名称：</w:t>
      </w:r>
      <w:r>
        <w:rPr>
          <w:rFonts w:ascii="仿宋" w:eastAsia="仿宋" w:hAnsi="仿宋" w:cs="仿宋"/>
          <w:sz w:val="32"/>
          <w:szCs w:val="32"/>
        </w:rPr>
        <w:t>2025-2028</w:t>
      </w:r>
      <w:r>
        <w:rPr>
          <w:rFonts w:ascii="仿宋" w:eastAsia="仿宋" w:hAnsi="仿宋" w:cs="仿宋"/>
          <w:sz w:val="32"/>
          <w:szCs w:val="32"/>
        </w:rPr>
        <w:t>年安徽建筑大学</w:t>
      </w:r>
      <w:r>
        <w:rPr>
          <w:rFonts w:ascii="仿宋" w:eastAsia="仿宋" w:hAnsi="仿宋" w:cs="仿宋"/>
          <w:sz w:val="32"/>
          <w:szCs w:val="32"/>
        </w:rPr>
        <w:t>10KV</w:t>
      </w:r>
      <w:r>
        <w:rPr>
          <w:rFonts w:ascii="仿宋" w:eastAsia="仿宋" w:hAnsi="仿宋" w:cs="仿宋"/>
          <w:sz w:val="32"/>
          <w:szCs w:val="32"/>
        </w:rPr>
        <w:t>开闭所配电维保等服务项目</w:t>
      </w:r>
    </w:p>
    <w:p w14:paraId="4BC7D8CA" w14:textId="77777777" w:rsidR="00483404" w:rsidRDefault="00B13D7F">
      <w:pPr>
        <w:numPr>
          <w:ilvl w:val="0"/>
          <w:numId w:val="1"/>
        </w:numPr>
        <w:spacing w:line="560" w:lineRule="exact"/>
        <w:rPr>
          <w:rFonts w:ascii="仿宋" w:eastAsia="仿宋" w:hAnsi="仿宋" w:cs="仿宋"/>
          <w:sz w:val="32"/>
          <w:szCs w:val="32"/>
        </w:rPr>
      </w:pPr>
      <w:r>
        <w:rPr>
          <w:rFonts w:ascii="仿宋" w:eastAsia="仿宋" w:hAnsi="仿宋" w:cs="仿宋" w:hint="eastAsia"/>
          <w:b/>
          <w:sz w:val="32"/>
          <w:szCs w:val="32"/>
        </w:rPr>
        <w:t>预算金额：</w:t>
      </w:r>
      <w:r>
        <w:rPr>
          <w:rFonts w:ascii="仿宋" w:eastAsia="仿宋" w:hAnsi="仿宋" w:cs="仿宋"/>
          <w:color w:val="000000"/>
          <w:kern w:val="0"/>
          <w:sz w:val="31"/>
          <w:szCs w:val="31"/>
        </w:rPr>
        <w:t>18</w:t>
      </w:r>
      <w:r>
        <w:rPr>
          <w:rFonts w:ascii="仿宋" w:eastAsia="仿宋" w:hAnsi="仿宋" w:cs="仿宋"/>
          <w:color w:val="000000"/>
          <w:kern w:val="0"/>
          <w:sz w:val="31"/>
          <w:szCs w:val="31"/>
        </w:rPr>
        <w:t>万</w:t>
      </w:r>
      <w:r>
        <w:rPr>
          <w:rFonts w:ascii="仿宋" w:eastAsia="仿宋" w:hAnsi="仿宋" w:cs="仿宋"/>
          <w:color w:val="000000"/>
          <w:kern w:val="0"/>
          <w:sz w:val="31"/>
          <w:szCs w:val="31"/>
        </w:rPr>
        <w:t>/</w:t>
      </w:r>
      <w:r>
        <w:rPr>
          <w:rFonts w:ascii="仿宋" w:eastAsia="仿宋" w:hAnsi="仿宋" w:cs="仿宋"/>
          <w:color w:val="000000"/>
          <w:kern w:val="0"/>
          <w:sz w:val="31"/>
          <w:szCs w:val="31"/>
        </w:rPr>
        <w:t>年</w:t>
      </w:r>
      <w:r>
        <w:rPr>
          <w:rFonts w:ascii="仿宋" w:eastAsia="仿宋" w:hAnsi="仿宋" w:cs="仿宋" w:hint="eastAsia"/>
          <w:sz w:val="32"/>
          <w:szCs w:val="32"/>
        </w:rPr>
        <w:t>。</w:t>
      </w:r>
    </w:p>
    <w:p w14:paraId="2488B82D" w14:textId="77777777" w:rsidR="00483404" w:rsidRDefault="00B13D7F">
      <w:pPr>
        <w:numPr>
          <w:ilvl w:val="0"/>
          <w:numId w:val="1"/>
        </w:numPr>
        <w:spacing w:line="560" w:lineRule="exact"/>
        <w:rPr>
          <w:rFonts w:ascii="仿宋" w:eastAsia="仿宋" w:hAnsi="仿宋" w:cs="仿宋"/>
          <w:sz w:val="32"/>
          <w:szCs w:val="32"/>
        </w:rPr>
      </w:pPr>
      <w:r>
        <w:rPr>
          <w:rFonts w:ascii="仿宋" w:eastAsia="仿宋" w:hAnsi="仿宋" w:cs="仿宋" w:hint="eastAsia"/>
          <w:b/>
          <w:sz w:val="32"/>
          <w:szCs w:val="32"/>
        </w:rPr>
        <w:t>项目概况：</w:t>
      </w:r>
      <w:r>
        <w:rPr>
          <w:rFonts w:ascii="仿宋" w:eastAsia="仿宋" w:hAnsi="仿宋" w:cs="仿宋" w:hint="eastAsia"/>
          <w:sz w:val="32"/>
          <w:szCs w:val="32"/>
        </w:rPr>
        <w:t>安徽建筑大学紫云路校区二座</w:t>
      </w:r>
      <w:r>
        <w:rPr>
          <w:rFonts w:ascii="仿宋" w:eastAsia="仿宋" w:hAnsi="仿宋" w:cs="仿宋"/>
          <w:sz w:val="32"/>
          <w:szCs w:val="32"/>
        </w:rPr>
        <w:t>10KV</w:t>
      </w:r>
      <w:r>
        <w:rPr>
          <w:rFonts w:ascii="仿宋" w:eastAsia="仿宋" w:hAnsi="仿宋" w:cs="仿宋"/>
          <w:sz w:val="32"/>
          <w:szCs w:val="32"/>
        </w:rPr>
        <w:t>开闭所、八座低压配电房及金寨路校区一座</w:t>
      </w:r>
      <w:r>
        <w:rPr>
          <w:rFonts w:ascii="仿宋" w:eastAsia="仿宋" w:hAnsi="仿宋" w:cs="仿宋"/>
          <w:sz w:val="32"/>
          <w:szCs w:val="32"/>
        </w:rPr>
        <w:t>10KV</w:t>
      </w:r>
      <w:r>
        <w:rPr>
          <w:rFonts w:ascii="仿宋" w:eastAsia="仿宋" w:hAnsi="仿宋" w:cs="仿宋"/>
          <w:sz w:val="32"/>
          <w:szCs w:val="32"/>
        </w:rPr>
        <w:t>开闭所、三座低压配电房的高低压配电设备检修、维保及预防性试验等服务：（</w:t>
      </w:r>
      <w:r>
        <w:rPr>
          <w:rFonts w:ascii="仿宋" w:eastAsia="仿宋" w:hAnsi="仿宋" w:cs="仿宋"/>
          <w:sz w:val="32"/>
          <w:szCs w:val="32"/>
        </w:rPr>
        <w:t>1</w:t>
      </w:r>
      <w:r>
        <w:rPr>
          <w:rFonts w:ascii="仿宋" w:eastAsia="仿宋" w:hAnsi="仿宋" w:cs="仿宋"/>
          <w:sz w:val="32"/>
          <w:szCs w:val="32"/>
        </w:rPr>
        <w:t>）预防性性试验（每年一次）；（</w:t>
      </w:r>
      <w:r>
        <w:rPr>
          <w:rFonts w:ascii="仿宋" w:eastAsia="仿宋" w:hAnsi="仿宋" w:cs="仿宋"/>
          <w:sz w:val="32"/>
          <w:szCs w:val="32"/>
        </w:rPr>
        <w:t>2</w:t>
      </w:r>
      <w:r>
        <w:rPr>
          <w:rFonts w:ascii="仿宋" w:eastAsia="仿宋" w:hAnsi="仿宋" w:cs="仿宋"/>
          <w:sz w:val="32"/>
          <w:szCs w:val="32"/>
        </w:rPr>
        <w:t>）开闭所高压及各低压配电柜月度维护；（</w:t>
      </w:r>
      <w:r>
        <w:rPr>
          <w:rFonts w:ascii="仿宋" w:eastAsia="仿宋" w:hAnsi="仿宋" w:cs="仿宋"/>
          <w:sz w:val="32"/>
          <w:szCs w:val="32"/>
        </w:rPr>
        <w:t>3</w:t>
      </w:r>
      <w:r>
        <w:rPr>
          <w:rFonts w:ascii="仿宋" w:eastAsia="仿宋" w:hAnsi="仿宋" w:cs="仿宋"/>
          <w:sz w:val="32"/>
          <w:szCs w:val="32"/>
        </w:rPr>
        <w:t>）开闭所高压及各低压配电柜周巡检维护；（</w:t>
      </w:r>
      <w:r>
        <w:rPr>
          <w:rFonts w:ascii="仿宋" w:eastAsia="仿宋" w:hAnsi="仿宋" w:cs="仿宋"/>
          <w:sz w:val="32"/>
          <w:szCs w:val="32"/>
        </w:rPr>
        <w:t>4</w:t>
      </w:r>
      <w:r>
        <w:rPr>
          <w:rFonts w:ascii="仿宋" w:eastAsia="仿宋" w:hAnsi="仿宋" w:cs="仿宋"/>
          <w:sz w:val="32"/>
          <w:szCs w:val="32"/>
        </w:rPr>
        <w:t>）路灯系统维护水电表抄录、检查、更换等；（</w:t>
      </w:r>
      <w:r>
        <w:rPr>
          <w:rFonts w:ascii="仿宋" w:eastAsia="仿宋" w:hAnsi="仿宋" w:cs="仿宋"/>
          <w:sz w:val="32"/>
          <w:szCs w:val="32"/>
        </w:rPr>
        <w:t>5</w:t>
      </w:r>
      <w:r>
        <w:rPr>
          <w:rFonts w:ascii="仿宋" w:eastAsia="仿宋" w:hAnsi="仿宋" w:cs="仿宋"/>
          <w:sz w:val="32"/>
          <w:szCs w:val="32"/>
        </w:rPr>
        <w:t>）电力主供配电设备及电缆抢修。</w:t>
      </w:r>
    </w:p>
    <w:p w14:paraId="5B19AD9B" w14:textId="77777777" w:rsidR="00483404" w:rsidRDefault="00B13D7F">
      <w:pPr>
        <w:numPr>
          <w:ilvl w:val="0"/>
          <w:numId w:val="1"/>
        </w:numPr>
        <w:spacing w:line="560" w:lineRule="exact"/>
        <w:rPr>
          <w:rFonts w:ascii="仿宋" w:eastAsia="仿宋" w:hAnsi="仿宋" w:cs="仿宋"/>
          <w:b/>
          <w:bCs/>
          <w:sz w:val="32"/>
          <w:szCs w:val="32"/>
        </w:rPr>
      </w:pPr>
      <w:r>
        <w:rPr>
          <w:rFonts w:ascii="仿宋" w:eastAsia="仿宋" w:hAnsi="仿宋" w:cs="仿宋" w:hint="eastAsia"/>
          <w:b/>
          <w:bCs/>
          <w:sz w:val="32"/>
          <w:szCs w:val="32"/>
        </w:rPr>
        <w:t>资格要求：（提供资质证明及业绩合同扫描件）</w:t>
      </w:r>
    </w:p>
    <w:p w14:paraId="2DDDC906" w14:textId="77777777" w:rsidR="00483404" w:rsidRDefault="00B13D7F">
      <w:pPr>
        <w:autoSpaceDE w:val="0"/>
        <w:autoSpaceDN w:val="0"/>
        <w:adjustRightInd w:val="0"/>
        <w:ind w:firstLineChars="200" w:firstLine="640"/>
        <w:jc w:val="left"/>
        <w:rPr>
          <w:rFonts w:ascii="仿宋" w:eastAsia="仿宋" w:hAnsi="仿宋" w:cs="仿宋"/>
          <w:b/>
          <w:bCs/>
          <w:sz w:val="32"/>
          <w:szCs w:val="32"/>
        </w:rPr>
      </w:pPr>
      <w:r>
        <w:rPr>
          <w:rFonts w:ascii="仿宋" w:eastAsia="仿宋" w:hAnsi="仿宋" w:cs="仿宋"/>
          <w:sz w:val="32"/>
          <w:szCs w:val="32"/>
        </w:rPr>
        <w:t>1</w:t>
      </w:r>
      <w:r>
        <w:rPr>
          <w:rFonts w:ascii="仿宋" w:eastAsia="仿宋" w:hAnsi="仿宋" w:cs="仿宋" w:hint="eastAsia"/>
          <w:sz w:val="32"/>
          <w:szCs w:val="32"/>
        </w:rPr>
        <w:t>、须具有电监会（或国家能源局）颁发的承装、承修、承试资质；</w:t>
      </w:r>
    </w:p>
    <w:p w14:paraId="5A108C6E" w14:textId="77777777" w:rsidR="00483404" w:rsidRDefault="00B13D7F">
      <w:pPr>
        <w:spacing w:line="560" w:lineRule="exact"/>
        <w:ind w:firstLineChars="200" w:firstLine="640"/>
        <w:rPr>
          <w:rFonts w:ascii="仿宋" w:eastAsia="仿宋" w:hAnsi="仿宋" w:cs="仿宋"/>
          <w:b/>
          <w:bCs/>
          <w:sz w:val="32"/>
          <w:szCs w:val="32"/>
        </w:rPr>
      </w:pPr>
      <w:r>
        <w:rPr>
          <w:rFonts w:ascii="仿宋" w:eastAsia="仿宋" w:hAnsi="仿宋" w:cs="仿宋"/>
          <w:sz w:val="32"/>
          <w:szCs w:val="32"/>
        </w:rPr>
        <w:t>2</w:t>
      </w:r>
      <w:r>
        <w:rPr>
          <w:rFonts w:ascii="仿宋" w:eastAsia="仿宋" w:hAnsi="仿宋" w:cs="仿宋" w:hint="eastAsia"/>
          <w:sz w:val="32"/>
          <w:szCs w:val="32"/>
        </w:rPr>
        <w:t>、具备电力工程施工总承包资质；</w:t>
      </w:r>
    </w:p>
    <w:p w14:paraId="5D3C8E50" w14:textId="77777777" w:rsidR="00483404" w:rsidRDefault="00B13D7F">
      <w:pPr>
        <w:spacing w:line="560" w:lineRule="exact"/>
        <w:ind w:firstLineChars="200" w:firstLine="640"/>
        <w:rPr>
          <w:rFonts w:ascii="仿宋" w:eastAsia="仿宋" w:hAnsi="仿宋" w:cs="仿宋"/>
          <w:b/>
          <w:bCs/>
          <w:sz w:val="32"/>
          <w:szCs w:val="32"/>
        </w:rPr>
      </w:pPr>
      <w:r>
        <w:rPr>
          <w:rFonts w:ascii="仿宋" w:eastAsia="仿宋" w:hAnsi="仿宋" w:cs="仿宋"/>
          <w:sz w:val="32"/>
          <w:szCs w:val="32"/>
        </w:rPr>
        <w:t>3</w:t>
      </w:r>
      <w:r>
        <w:rPr>
          <w:rFonts w:ascii="仿宋" w:eastAsia="仿宋" w:hAnsi="仿宋" w:cs="仿宋" w:hint="eastAsia"/>
          <w:sz w:val="32"/>
          <w:szCs w:val="32"/>
        </w:rPr>
        <w:t>、具有电力施工企业安全生产许可证；</w:t>
      </w:r>
    </w:p>
    <w:p w14:paraId="4C05C230" w14:textId="77777777" w:rsidR="00483404" w:rsidRDefault="00B13D7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sz w:val="32"/>
          <w:szCs w:val="32"/>
        </w:rPr>
        <w:t>2022</w:t>
      </w:r>
      <w:r>
        <w:rPr>
          <w:rFonts w:ascii="仿宋" w:eastAsia="仿宋" w:hAnsi="仿宋" w:cs="仿宋"/>
          <w:sz w:val="32"/>
          <w:szCs w:val="32"/>
        </w:rPr>
        <w:t>年</w:t>
      </w:r>
      <w:r>
        <w:rPr>
          <w:rFonts w:ascii="仿宋" w:eastAsia="仿宋" w:hAnsi="仿宋" w:cs="仿宋"/>
          <w:sz w:val="32"/>
          <w:szCs w:val="32"/>
        </w:rPr>
        <w:t>1</w:t>
      </w:r>
      <w:r>
        <w:rPr>
          <w:rFonts w:ascii="仿宋" w:eastAsia="仿宋" w:hAnsi="仿宋" w:cs="仿宋"/>
          <w:sz w:val="32"/>
          <w:szCs w:val="32"/>
        </w:rPr>
        <w:t>月</w:t>
      </w:r>
      <w:r>
        <w:rPr>
          <w:rFonts w:ascii="仿宋" w:eastAsia="仿宋" w:hAnsi="仿宋" w:cs="仿宋"/>
          <w:sz w:val="32"/>
          <w:szCs w:val="32"/>
        </w:rPr>
        <w:t>1</w:t>
      </w:r>
      <w:r>
        <w:rPr>
          <w:rFonts w:ascii="仿宋" w:eastAsia="仿宋" w:hAnsi="仿宋" w:cs="仿宋"/>
          <w:sz w:val="32"/>
          <w:szCs w:val="32"/>
        </w:rPr>
        <w:t>日以来具有</w:t>
      </w:r>
      <w:r>
        <w:rPr>
          <w:rFonts w:ascii="仿宋" w:eastAsia="仿宋" w:hAnsi="仿宋" w:cs="仿宋"/>
          <w:sz w:val="32"/>
          <w:szCs w:val="32"/>
        </w:rPr>
        <w:t>10KV</w:t>
      </w:r>
      <w:r>
        <w:rPr>
          <w:rFonts w:ascii="仿宋" w:eastAsia="仿宋" w:hAnsi="仿宋" w:cs="仿宋"/>
          <w:sz w:val="32"/>
          <w:szCs w:val="32"/>
        </w:rPr>
        <w:t>开闭所或配电房</w:t>
      </w:r>
      <w:r>
        <w:rPr>
          <w:rFonts w:ascii="仿宋" w:eastAsia="仿宋" w:hAnsi="仿宋" w:cs="仿宋"/>
          <w:sz w:val="32"/>
          <w:szCs w:val="32"/>
        </w:rPr>
        <w:t>维保</w:t>
      </w:r>
      <w:r>
        <w:rPr>
          <w:rFonts w:ascii="仿宋" w:eastAsia="仿宋" w:hAnsi="仿宋" w:cs="仿宋" w:hint="eastAsia"/>
          <w:sz w:val="32"/>
          <w:szCs w:val="32"/>
        </w:rPr>
        <w:t>或维修</w:t>
      </w:r>
      <w:r>
        <w:rPr>
          <w:rFonts w:ascii="仿宋" w:eastAsia="仿宋" w:hAnsi="仿宋" w:cs="仿宋"/>
          <w:sz w:val="32"/>
          <w:szCs w:val="32"/>
        </w:rPr>
        <w:t>业绩</w:t>
      </w:r>
      <w:r>
        <w:rPr>
          <w:rFonts w:ascii="仿宋" w:eastAsia="仿宋" w:hAnsi="仿宋" w:cs="仿宋" w:hint="eastAsia"/>
          <w:sz w:val="32"/>
          <w:szCs w:val="32"/>
        </w:rPr>
        <w:t>。</w:t>
      </w:r>
    </w:p>
    <w:p w14:paraId="113B0182" w14:textId="77777777" w:rsidR="00483404" w:rsidRDefault="00B13D7F">
      <w:pPr>
        <w:numPr>
          <w:ilvl w:val="0"/>
          <w:numId w:val="1"/>
        </w:numPr>
        <w:spacing w:line="560" w:lineRule="exact"/>
        <w:rPr>
          <w:rFonts w:ascii="仿宋" w:eastAsia="仿宋" w:hAnsi="仿宋" w:cs="仿宋"/>
          <w:b/>
          <w:bCs/>
          <w:sz w:val="32"/>
          <w:szCs w:val="32"/>
        </w:rPr>
      </w:pPr>
      <w:r>
        <w:rPr>
          <w:rFonts w:ascii="仿宋" w:eastAsia="仿宋" w:hAnsi="仿宋" w:cs="仿宋" w:hint="eastAsia"/>
          <w:b/>
          <w:bCs/>
          <w:sz w:val="32"/>
          <w:szCs w:val="32"/>
        </w:rPr>
        <w:t>付款方式：【供应商可以批注形式提出合理化建议】</w:t>
      </w:r>
    </w:p>
    <w:p w14:paraId="275FCC45" w14:textId="77777777" w:rsidR="00483404" w:rsidRDefault="00B13D7F">
      <w:pPr>
        <w:spacing w:line="56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采购人每年对该项目考核一次，考核合格后按年度支付当年服务款项。</w:t>
      </w:r>
    </w:p>
    <w:p w14:paraId="297B36EF" w14:textId="77777777" w:rsidR="00483404" w:rsidRDefault="00B13D7F">
      <w:pPr>
        <w:spacing w:line="560" w:lineRule="exact"/>
        <w:rPr>
          <w:rFonts w:ascii="仿宋" w:eastAsia="仿宋" w:hAnsi="仿宋" w:cs="仿宋"/>
          <w:b/>
          <w:bCs/>
          <w:sz w:val="32"/>
          <w:szCs w:val="32"/>
        </w:rPr>
      </w:pPr>
      <w:r>
        <w:rPr>
          <w:rFonts w:ascii="仿宋" w:eastAsia="仿宋" w:hAnsi="仿宋" w:cs="仿宋" w:hint="eastAsia"/>
          <w:b/>
          <w:sz w:val="32"/>
          <w:szCs w:val="32"/>
        </w:rPr>
        <w:t>六</w:t>
      </w:r>
      <w:r>
        <w:rPr>
          <w:rFonts w:ascii="仿宋" w:eastAsia="仿宋" w:hAnsi="仿宋" w:cs="仿宋" w:hint="eastAsia"/>
          <w:b/>
          <w:bCs/>
          <w:sz w:val="32"/>
          <w:szCs w:val="32"/>
        </w:rPr>
        <w:t>、服务范围及要求</w:t>
      </w:r>
    </w:p>
    <w:p w14:paraId="64224BC7" w14:textId="77777777" w:rsidR="00483404" w:rsidRDefault="00B13D7F">
      <w:pPr>
        <w:spacing w:line="560" w:lineRule="exact"/>
        <w:rPr>
          <w:rFonts w:ascii="方正仿宋_GB2312" w:eastAsia="方正仿宋_GB2312" w:hAnsi="方正仿宋_GB2312" w:cs="方正仿宋_GB2312"/>
          <w:bCs/>
          <w:sz w:val="32"/>
          <w:szCs w:val="32"/>
        </w:rPr>
      </w:pPr>
      <w:r>
        <w:rPr>
          <w:rFonts w:ascii="仿宋" w:eastAsia="仿宋" w:hAnsi="仿宋" w:cs="仿宋" w:hint="eastAsia"/>
          <w:b/>
          <w:bCs/>
          <w:sz w:val="32"/>
          <w:szCs w:val="32"/>
        </w:rPr>
        <w:lastRenderedPageBreak/>
        <w:t>1</w:t>
      </w:r>
      <w:r>
        <w:rPr>
          <w:rFonts w:ascii="仿宋" w:eastAsia="仿宋" w:hAnsi="仿宋" w:cs="仿宋" w:hint="eastAsia"/>
          <w:b/>
          <w:bCs/>
          <w:sz w:val="32"/>
          <w:szCs w:val="32"/>
        </w:rPr>
        <w:t>、服务范围</w:t>
      </w:r>
    </w:p>
    <w:p w14:paraId="0DCD02AA" w14:textId="77777777" w:rsidR="00483404" w:rsidRDefault="00B13D7F">
      <w:pPr>
        <w:shd w:val="clear" w:color="auto" w:fill="FFFFFF"/>
        <w:snapToGrid w:val="0"/>
        <w:spacing w:line="360" w:lineRule="auto"/>
        <w:ind w:leftChars="100" w:left="210" w:firstLineChars="1250" w:firstLine="3012"/>
        <w:outlineLvl w:val="0"/>
        <w:rPr>
          <w:rFonts w:ascii="仿宋_GB2312" w:eastAsia="仿宋_GB2312"/>
          <w:b/>
          <w:bCs/>
          <w:sz w:val="24"/>
        </w:rPr>
      </w:pPr>
      <w:r>
        <w:rPr>
          <w:rFonts w:ascii="仿宋_GB2312" w:eastAsia="仿宋_GB2312" w:hint="eastAsia"/>
          <w:b/>
          <w:bCs/>
          <w:sz w:val="24"/>
        </w:rPr>
        <w:t>开闭所及配电房设备一览表</w:t>
      </w:r>
    </w:p>
    <w:p w14:paraId="21CDB449"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紫云路校区</w:t>
      </w:r>
      <w:r>
        <w:rPr>
          <w:rFonts w:ascii="仿宋_GB2312" w:eastAsia="仿宋_GB2312" w:hint="eastAsia"/>
        </w:rPr>
        <w:t>1#</w:t>
      </w:r>
      <w:r>
        <w:rPr>
          <w:rFonts w:ascii="仿宋_GB2312" w:eastAsia="仿宋_GB2312" w:hint="eastAsia"/>
        </w:rPr>
        <w:t>开闭所设备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1"/>
        <w:gridCol w:w="2340"/>
        <w:gridCol w:w="2937"/>
        <w:gridCol w:w="1137"/>
        <w:gridCol w:w="1686"/>
      </w:tblGrid>
      <w:tr w:rsidR="00483404" w14:paraId="43A97727" w14:textId="77777777">
        <w:trPr>
          <w:trHeight w:val="467"/>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72903958"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40" w:type="dxa"/>
            <w:tcBorders>
              <w:top w:val="single" w:sz="4" w:space="0" w:color="auto"/>
              <w:left w:val="single" w:sz="4" w:space="0" w:color="auto"/>
              <w:bottom w:val="single" w:sz="4" w:space="0" w:color="auto"/>
              <w:right w:val="single" w:sz="4" w:space="0" w:color="auto"/>
            </w:tcBorders>
            <w:noWrap/>
            <w:vAlign w:val="center"/>
          </w:tcPr>
          <w:p w14:paraId="5A16B25F"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37" w:type="dxa"/>
            <w:tcBorders>
              <w:top w:val="single" w:sz="4" w:space="0" w:color="auto"/>
              <w:left w:val="single" w:sz="4" w:space="0" w:color="auto"/>
              <w:bottom w:val="single" w:sz="4" w:space="0" w:color="auto"/>
              <w:right w:val="single" w:sz="4" w:space="0" w:color="auto"/>
            </w:tcBorders>
            <w:noWrap/>
            <w:vAlign w:val="center"/>
          </w:tcPr>
          <w:p w14:paraId="29FC5013"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7" w:type="dxa"/>
            <w:tcBorders>
              <w:top w:val="single" w:sz="4" w:space="0" w:color="auto"/>
              <w:left w:val="single" w:sz="4" w:space="0" w:color="auto"/>
              <w:bottom w:val="single" w:sz="4" w:space="0" w:color="auto"/>
              <w:right w:val="single" w:sz="4" w:space="0" w:color="auto"/>
            </w:tcBorders>
            <w:noWrap/>
            <w:vAlign w:val="center"/>
          </w:tcPr>
          <w:p w14:paraId="4E1E02B0"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6" w:type="dxa"/>
            <w:tcBorders>
              <w:top w:val="single" w:sz="4" w:space="0" w:color="auto"/>
              <w:left w:val="single" w:sz="4" w:space="0" w:color="auto"/>
              <w:bottom w:val="single" w:sz="4" w:space="0" w:color="auto"/>
              <w:right w:val="single" w:sz="4" w:space="0" w:color="auto"/>
            </w:tcBorders>
            <w:noWrap/>
            <w:vAlign w:val="center"/>
          </w:tcPr>
          <w:p w14:paraId="6FAD2026"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2C337E87" w14:textId="77777777">
        <w:trPr>
          <w:trHeight w:val="349"/>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5BB9CEFC"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40" w:type="dxa"/>
            <w:tcBorders>
              <w:top w:val="single" w:sz="4" w:space="0" w:color="auto"/>
              <w:left w:val="single" w:sz="4" w:space="0" w:color="auto"/>
              <w:bottom w:val="single" w:sz="4" w:space="0" w:color="auto"/>
              <w:right w:val="single" w:sz="4" w:space="0" w:color="auto"/>
            </w:tcBorders>
            <w:noWrap/>
            <w:vAlign w:val="center"/>
          </w:tcPr>
          <w:p w14:paraId="2EA7EBA0"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10kV</w:t>
            </w:r>
            <w:r>
              <w:rPr>
                <w:rFonts w:ascii="仿宋_GB2312" w:eastAsia="仿宋_GB2312" w:cs="Arial" w:hint="eastAsia"/>
                <w:bCs/>
                <w:kern w:val="0"/>
              </w:rPr>
              <w:t>开关柜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32CC8772"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KYN28A-12</w:t>
            </w:r>
            <w:r>
              <w:rPr>
                <w:rFonts w:ascii="仿宋_GB2312" w:eastAsia="仿宋_GB2312" w:cs="Arial" w:hint="eastAsia"/>
                <w:kern w:val="0"/>
              </w:rPr>
              <w:t>抽出式</w:t>
            </w:r>
          </w:p>
        </w:tc>
        <w:tc>
          <w:tcPr>
            <w:tcW w:w="1137" w:type="dxa"/>
            <w:tcBorders>
              <w:top w:val="single" w:sz="4" w:space="0" w:color="auto"/>
              <w:left w:val="single" w:sz="4" w:space="0" w:color="auto"/>
              <w:bottom w:val="single" w:sz="4" w:space="0" w:color="auto"/>
              <w:right w:val="single" w:sz="4" w:space="0" w:color="auto"/>
            </w:tcBorders>
            <w:noWrap/>
            <w:vAlign w:val="center"/>
          </w:tcPr>
          <w:p w14:paraId="1FD17462"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19</w:t>
            </w:r>
            <w:r>
              <w:rPr>
                <w:rFonts w:ascii="仿宋_GB2312" w:eastAsia="仿宋_GB2312" w:cs="Arial" w:hint="eastAsia"/>
                <w:bCs/>
                <w:kern w:val="0"/>
              </w:rPr>
              <w:t>台</w:t>
            </w:r>
          </w:p>
        </w:tc>
        <w:tc>
          <w:tcPr>
            <w:tcW w:w="1686" w:type="dxa"/>
            <w:vMerge w:val="restart"/>
            <w:tcBorders>
              <w:top w:val="single" w:sz="4" w:space="0" w:color="auto"/>
              <w:left w:val="single" w:sz="4" w:space="0" w:color="auto"/>
              <w:right w:val="single" w:sz="4" w:space="0" w:color="auto"/>
            </w:tcBorders>
            <w:noWrap/>
            <w:vAlign w:val="center"/>
          </w:tcPr>
          <w:p w14:paraId="717DF7C2"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具体规格、型号按照实际为准</w:t>
            </w:r>
            <w:r>
              <w:rPr>
                <w:rFonts w:ascii="仿宋_GB2312" w:eastAsia="仿宋_GB2312" w:cs="Arial" w:hint="eastAsia"/>
                <w:bCs/>
                <w:kern w:val="0"/>
              </w:rPr>
              <w:t>(</w:t>
            </w:r>
            <w:r>
              <w:rPr>
                <w:rFonts w:ascii="仿宋_GB2312" w:eastAsia="仿宋_GB2312" w:cs="Arial" w:hint="eastAsia"/>
                <w:bCs/>
                <w:kern w:val="0"/>
              </w:rPr>
              <w:t>低压有</w:t>
            </w:r>
            <w:r>
              <w:rPr>
                <w:rFonts w:ascii="仿宋_GB2312" w:eastAsia="仿宋_GB2312" w:cs="Arial"/>
                <w:bCs/>
                <w:kern w:val="0"/>
              </w:rPr>
              <w:t>2</w:t>
            </w:r>
            <w:r>
              <w:rPr>
                <w:rFonts w:ascii="仿宋_GB2312" w:eastAsia="仿宋_GB2312" w:cs="Arial" w:hint="eastAsia"/>
                <w:bCs/>
                <w:kern w:val="0"/>
              </w:rPr>
              <w:t>套系统</w:t>
            </w:r>
            <w:r>
              <w:rPr>
                <w:rFonts w:ascii="仿宋_GB2312" w:eastAsia="仿宋_GB2312" w:cs="Arial" w:hint="eastAsia"/>
                <w:bCs/>
                <w:kern w:val="0"/>
              </w:rPr>
              <w:t>)</w:t>
            </w:r>
          </w:p>
        </w:tc>
      </w:tr>
      <w:tr w:rsidR="00483404" w14:paraId="365774C5" w14:textId="77777777">
        <w:trPr>
          <w:trHeight w:val="482"/>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3598CAC5"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2</w:t>
            </w:r>
          </w:p>
        </w:tc>
        <w:tc>
          <w:tcPr>
            <w:tcW w:w="2340" w:type="dxa"/>
            <w:tcBorders>
              <w:top w:val="single" w:sz="4" w:space="0" w:color="auto"/>
              <w:left w:val="single" w:sz="4" w:space="0" w:color="auto"/>
              <w:bottom w:val="single" w:sz="4" w:space="0" w:color="auto"/>
              <w:right w:val="single" w:sz="4" w:space="0" w:color="auto"/>
            </w:tcBorders>
            <w:noWrap/>
            <w:vAlign w:val="center"/>
          </w:tcPr>
          <w:p w14:paraId="6B482E71"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70055761"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GCS</w:t>
            </w:r>
            <w:r>
              <w:rPr>
                <w:rFonts w:ascii="仿宋_GB2312" w:eastAsia="仿宋_GB2312" w:cs="Arial" w:hint="eastAsia"/>
                <w:kern w:val="0"/>
              </w:rPr>
              <w:t>抽出式</w:t>
            </w:r>
          </w:p>
        </w:tc>
        <w:tc>
          <w:tcPr>
            <w:tcW w:w="1137" w:type="dxa"/>
            <w:tcBorders>
              <w:top w:val="single" w:sz="4" w:space="0" w:color="auto"/>
              <w:left w:val="single" w:sz="4" w:space="0" w:color="auto"/>
              <w:bottom w:val="single" w:sz="4" w:space="0" w:color="auto"/>
              <w:right w:val="single" w:sz="4" w:space="0" w:color="auto"/>
            </w:tcBorders>
            <w:noWrap/>
            <w:vAlign w:val="center"/>
          </w:tcPr>
          <w:p w14:paraId="168FA980"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24</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3D4F3ABA" w14:textId="77777777" w:rsidR="00483404" w:rsidRDefault="00483404">
            <w:pPr>
              <w:widowControl/>
              <w:jc w:val="left"/>
              <w:rPr>
                <w:rFonts w:ascii="仿宋_GB2312" w:eastAsia="仿宋_GB2312" w:cs="Arial"/>
                <w:bCs/>
                <w:kern w:val="0"/>
              </w:rPr>
            </w:pPr>
          </w:p>
        </w:tc>
      </w:tr>
      <w:tr w:rsidR="00483404" w14:paraId="047DCBD6" w14:textId="77777777">
        <w:trPr>
          <w:trHeight w:val="460"/>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6C043874"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3</w:t>
            </w:r>
          </w:p>
        </w:tc>
        <w:tc>
          <w:tcPr>
            <w:tcW w:w="2340" w:type="dxa"/>
            <w:tcBorders>
              <w:top w:val="single" w:sz="4" w:space="0" w:color="auto"/>
              <w:left w:val="single" w:sz="4" w:space="0" w:color="auto"/>
              <w:bottom w:val="single" w:sz="4" w:space="0" w:color="auto"/>
              <w:right w:val="single" w:sz="4" w:space="0" w:color="auto"/>
            </w:tcBorders>
            <w:noWrap/>
            <w:vAlign w:val="center"/>
          </w:tcPr>
          <w:p w14:paraId="230D0129"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299C1F3C"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1250KVA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049ABE24"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6488D867" w14:textId="77777777" w:rsidR="00483404" w:rsidRDefault="00483404">
            <w:pPr>
              <w:widowControl/>
              <w:jc w:val="left"/>
              <w:rPr>
                <w:rFonts w:ascii="仿宋_GB2312" w:eastAsia="仿宋_GB2312" w:cs="Arial"/>
                <w:bCs/>
                <w:kern w:val="0"/>
              </w:rPr>
            </w:pPr>
          </w:p>
        </w:tc>
      </w:tr>
      <w:tr w:rsidR="00483404" w14:paraId="3041FA81" w14:textId="77777777">
        <w:trPr>
          <w:trHeight w:val="437"/>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4F16E550"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4</w:t>
            </w:r>
          </w:p>
        </w:tc>
        <w:tc>
          <w:tcPr>
            <w:tcW w:w="2340" w:type="dxa"/>
            <w:tcBorders>
              <w:top w:val="single" w:sz="4" w:space="0" w:color="auto"/>
              <w:left w:val="single" w:sz="4" w:space="0" w:color="auto"/>
              <w:bottom w:val="single" w:sz="4" w:space="0" w:color="auto"/>
              <w:right w:val="single" w:sz="4" w:space="0" w:color="auto"/>
            </w:tcBorders>
            <w:noWrap/>
            <w:vAlign w:val="center"/>
          </w:tcPr>
          <w:p w14:paraId="01DE7CFA"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779C4426"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630KVA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5FE5457C"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7BCBFF16" w14:textId="77777777" w:rsidR="00483404" w:rsidRDefault="00483404">
            <w:pPr>
              <w:widowControl/>
              <w:jc w:val="left"/>
              <w:rPr>
                <w:rFonts w:ascii="仿宋_GB2312" w:eastAsia="仿宋_GB2312" w:cs="Arial"/>
                <w:bCs/>
                <w:kern w:val="0"/>
              </w:rPr>
            </w:pPr>
          </w:p>
        </w:tc>
      </w:tr>
      <w:tr w:rsidR="00483404" w14:paraId="088B360F" w14:textId="77777777">
        <w:trPr>
          <w:trHeight w:val="437"/>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48A5FCE3"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5</w:t>
            </w:r>
          </w:p>
        </w:tc>
        <w:tc>
          <w:tcPr>
            <w:tcW w:w="2340" w:type="dxa"/>
            <w:tcBorders>
              <w:top w:val="single" w:sz="4" w:space="0" w:color="auto"/>
              <w:left w:val="single" w:sz="4" w:space="0" w:color="auto"/>
              <w:bottom w:val="single" w:sz="4" w:space="0" w:color="auto"/>
              <w:right w:val="single" w:sz="4" w:space="0" w:color="auto"/>
            </w:tcBorders>
            <w:noWrap/>
            <w:vAlign w:val="center"/>
          </w:tcPr>
          <w:p w14:paraId="65341847"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37" w:type="dxa"/>
            <w:tcBorders>
              <w:top w:val="single" w:sz="4" w:space="0" w:color="auto"/>
              <w:left w:val="single" w:sz="4" w:space="0" w:color="auto"/>
              <w:bottom w:val="single" w:sz="4" w:space="0" w:color="auto"/>
              <w:right w:val="single" w:sz="4" w:space="0" w:color="auto"/>
            </w:tcBorders>
            <w:noWrap/>
            <w:vAlign w:val="center"/>
          </w:tcPr>
          <w:p w14:paraId="427B893D"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出线</w:t>
            </w:r>
          </w:p>
        </w:tc>
        <w:tc>
          <w:tcPr>
            <w:tcW w:w="1137" w:type="dxa"/>
            <w:tcBorders>
              <w:top w:val="single" w:sz="4" w:space="0" w:color="auto"/>
              <w:left w:val="single" w:sz="4" w:space="0" w:color="auto"/>
              <w:bottom w:val="single" w:sz="4" w:space="0" w:color="auto"/>
              <w:right w:val="single" w:sz="4" w:space="0" w:color="auto"/>
            </w:tcBorders>
            <w:noWrap/>
            <w:vAlign w:val="center"/>
          </w:tcPr>
          <w:p w14:paraId="6094F67A"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10</w:t>
            </w:r>
            <w:r>
              <w:rPr>
                <w:rFonts w:ascii="仿宋_GB2312" w:eastAsia="仿宋_GB2312" w:hAnsi="??" w:cs="Arial" w:hint="eastAsia"/>
                <w:kern w:val="0"/>
              </w:rPr>
              <w:t>根</w:t>
            </w:r>
          </w:p>
        </w:tc>
        <w:tc>
          <w:tcPr>
            <w:tcW w:w="1686" w:type="dxa"/>
            <w:vMerge/>
            <w:tcBorders>
              <w:left w:val="single" w:sz="4" w:space="0" w:color="auto"/>
              <w:bottom w:val="single" w:sz="4" w:space="0" w:color="auto"/>
              <w:right w:val="single" w:sz="4" w:space="0" w:color="auto"/>
            </w:tcBorders>
            <w:noWrap/>
            <w:vAlign w:val="center"/>
          </w:tcPr>
          <w:p w14:paraId="1CAC669C" w14:textId="77777777" w:rsidR="00483404" w:rsidRDefault="00483404">
            <w:pPr>
              <w:widowControl/>
              <w:jc w:val="left"/>
              <w:rPr>
                <w:rFonts w:ascii="仿宋_GB2312" w:eastAsia="仿宋_GB2312" w:cs="Arial"/>
                <w:bCs/>
                <w:kern w:val="0"/>
              </w:rPr>
            </w:pPr>
          </w:p>
        </w:tc>
      </w:tr>
    </w:tbl>
    <w:p w14:paraId="443692CD"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4F82760C"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紫云路校区</w:t>
      </w:r>
      <w:r>
        <w:rPr>
          <w:rFonts w:ascii="仿宋_GB2312" w:eastAsia="仿宋_GB2312" w:hint="eastAsia"/>
        </w:rPr>
        <w:t>2#</w:t>
      </w:r>
      <w:r>
        <w:rPr>
          <w:rFonts w:ascii="仿宋_GB2312" w:eastAsia="仿宋_GB2312" w:hint="eastAsia"/>
        </w:rPr>
        <w:t>开闭所设备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1"/>
        <w:gridCol w:w="2340"/>
        <w:gridCol w:w="2937"/>
        <w:gridCol w:w="1137"/>
        <w:gridCol w:w="1686"/>
      </w:tblGrid>
      <w:tr w:rsidR="00483404" w14:paraId="156E0DE4" w14:textId="77777777">
        <w:trPr>
          <w:trHeight w:val="567"/>
          <w:jc w:val="center"/>
        </w:trPr>
        <w:tc>
          <w:tcPr>
            <w:tcW w:w="1131" w:type="dxa"/>
            <w:tcBorders>
              <w:top w:val="single" w:sz="4" w:space="0" w:color="auto"/>
              <w:left w:val="single" w:sz="4" w:space="0" w:color="auto"/>
              <w:bottom w:val="single" w:sz="4" w:space="0" w:color="auto"/>
              <w:right w:val="single" w:sz="4" w:space="0" w:color="auto"/>
            </w:tcBorders>
            <w:noWrap/>
          </w:tcPr>
          <w:p w14:paraId="458FBE35"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40" w:type="dxa"/>
            <w:tcBorders>
              <w:top w:val="single" w:sz="4" w:space="0" w:color="auto"/>
              <w:left w:val="single" w:sz="4" w:space="0" w:color="auto"/>
              <w:bottom w:val="single" w:sz="4" w:space="0" w:color="auto"/>
              <w:right w:val="single" w:sz="4" w:space="0" w:color="auto"/>
            </w:tcBorders>
            <w:noWrap/>
          </w:tcPr>
          <w:p w14:paraId="17F411C2"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37" w:type="dxa"/>
            <w:tcBorders>
              <w:top w:val="single" w:sz="4" w:space="0" w:color="auto"/>
              <w:left w:val="single" w:sz="4" w:space="0" w:color="auto"/>
              <w:bottom w:val="single" w:sz="4" w:space="0" w:color="auto"/>
              <w:right w:val="single" w:sz="4" w:space="0" w:color="auto"/>
            </w:tcBorders>
            <w:noWrap/>
          </w:tcPr>
          <w:p w14:paraId="2DB239F1"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7" w:type="dxa"/>
            <w:tcBorders>
              <w:top w:val="single" w:sz="4" w:space="0" w:color="auto"/>
              <w:left w:val="single" w:sz="4" w:space="0" w:color="auto"/>
              <w:bottom w:val="single" w:sz="4" w:space="0" w:color="auto"/>
              <w:right w:val="single" w:sz="4" w:space="0" w:color="auto"/>
            </w:tcBorders>
            <w:noWrap/>
          </w:tcPr>
          <w:p w14:paraId="4D00C5D1"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6" w:type="dxa"/>
            <w:tcBorders>
              <w:top w:val="single" w:sz="4" w:space="0" w:color="auto"/>
              <w:left w:val="single" w:sz="4" w:space="0" w:color="auto"/>
              <w:bottom w:val="single" w:sz="4" w:space="0" w:color="auto"/>
              <w:right w:val="single" w:sz="4" w:space="0" w:color="auto"/>
            </w:tcBorders>
            <w:noWrap/>
          </w:tcPr>
          <w:p w14:paraId="5810A895"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6051DED3" w14:textId="77777777">
        <w:trPr>
          <w:trHeight w:val="301"/>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7D3CBDBD"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40" w:type="dxa"/>
            <w:tcBorders>
              <w:top w:val="single" w:sz="4" w:space="0" w:color="auto"/>
              <w:left w:val="single" w:sz="4" w:space="0" w:color="auto"/>
              <w:bottom w:val="single" w:sz="4" w:space="0" w:color="auto"/>
              <w:right w:val="single" w:sz="4" w:space="0" w:color="auto"/>
            </w:tcBorders>
            <w:noWrap/>
            <w:vAlign w:val="center"/>
          </w:tcPr>
          <w:p w14:paraId="05386941"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10kV</w:t>
            </w:r>
            <w:r>
              <w:rPr>
                <w:rFonts w:ascii="仿宋_GB2312" w:eastAsia="仿宋_GB2312" w:cs="Arial" w:hint="eastAsia"/>
                <w:bCs/>
                <w:kern w:val="0"/>
              </w:rPr>
              <w:t>开关柜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5A82056C"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KYN28A-12</w:t>
            </w:r>
            <w:r>
              <w:rPr>
                <w:rFonts w:ascii="仿宋_GB2312" w:eastAsia="仿宋_GB2312" w:cs="Arial" w:hint="eastAsia"/>
                <w:kern w:val="0"/>
              </w:rPr>
              <w:t>抽出式</w:t>
            </w:r>
          </w:p>
        </w:tc>
        <w:tc>
          <w:tcPr>
            <w:tcW w:w="1137" w:type="dxa"/>
            <w:tcBorders>
              <w:top w:val="single" w:sz="4" w:space="0" w:color="auto"/>
              <w:left w:val="single" w:sz="4" w:space="0" w:color="auto"/>
              <w:bottom w:val="single" w:sz="4" w:space="0" w:color="auto"/>
              <w:right w:val="single" w:sz="4" w:space="0" w:color="auto"/>
            </w:tcBorders>
            <w:noWrap/>
            <w:vAlign w:val="center"/>
          </w:tcPr>
          <w:p w14:paraId="27694A05"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23</w:t>
            </w:r>
            <w:r>
              <w:rPr>
                <w:rFonts w:ascii="仿宋_GB2312" w:eastAsia="仿宋_GB2312" w:cs="Arial" w:hint="eastAsia"/>
                <w:bCs/>
                <w:kern w:val="0"/>
              </w:rPr>
              <w:t>台</w:t>
            </w:r>
          </w:p>
        </w:tc>
        <w:tc>
          <w:tcPr>
            <w:tcW w:w="1686" w:type="dxa"/>
            <w:vMerge w:val="restart"/>
            <w:tcBorders>
              <w:top w:val="single" w:sz="4" w:space="0" w:color="auto"/>
              <w:left w:val="single" w:sz="4" w:space="0" w:color="auto"/>
              <w:bottom w:val="single" w:sz="4" w:space="0" w:color="auto"/>
              <w:right w:val="single" w:sz="4" w:space="0" w:color="auto"/>
            </w:tcBorders>
            <w:noWrap/>
            <w:vAlign w:val="center"/>
          </w:tcPr>
          <w:p w14:paraId="380B10B4"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具体规格、型号按照实际为准</w:t>
            </w:r>
            <w:r>
              <w:rPr>
                <w:rFonts w:ascii="仿宋_GB2312" w:eastAsia="仿宋_GB2312" w:cs="Arial" w:hint="eastAsia"/>
                <w:bCs/>
                <w:kern w:val="0"/>
              </w:rPr>
              <w:t>(</w:t>
            </w:r>
            <w:r>
              <w:rPr>
                <w:rFonts w:ascii="仿宋_GB2312" w:eastAsia="仿宋_GB2312" w:cs="Arial" w:hint="eastAsia"/>
                <w:bCs/>
                <w:kern w:val="0"/>
              </w:rPr>
              <w:t>低压有</w:t>
            </w:r>
            <w:r>
              <w:rPr>
                <w:rFonts w:ascii="仿宋_GB2312" w:eastAsia="仿宋_GB2312" w:cs="Arial" w:hint="eastAsia"/>
                <w:bCs/>
                <w:kern w:val="0"/>
              </w:rPr>
              <w:t>1</w:t>
            </w:r>
            <w:r>
              <w:rPr>
                <w:rFonts w:ascii="仿宋_GB2312" w:eastAsia="仿宋_GB2312" w:cs="Arial" w:hint="eastAsia"/>
                <w:bCs/>
                <w:kern w:val="0"/>
              </w:rPr>
              <w:t>套系统</w:t>
            </w:r>
            <w:r>
              <w:rPr>
                <w:rFonts w:ascii="仿宋_GB2312" w:eastAsia="仿宋_GB2312" w:cs="Arial" w:hint="eastAsia"/>
                <w:bCs/>
                <w:kern w:val="0"/>
              </w:rPr>
              <w:t>)</w:t>
            </w:r>
          </w:p>
        </w:tc>
      </w:tr>
      <w:tr w:rsidR="00483404" w14:paraId="1B217AA8" w14:textId="77777777">
        <w:trPr>
          <w:trHeight w:val="292"/>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668D40AC"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2</w:t>
            </w:r>
          </w:p>
        </w:tc>
        <w:tc>
          <w:tcPr>
            <w:tcW w:w="2340" w:type="dxa"/>
            <w:tcBorders>
              <w:top w:val="single" w:sz="4" w:space="0" w:color="auto"/>
              <w:left w:val="single" w:sz="4" w:space="0" w:color="auto"/>
              <w:bottom w:val="single" w:sz="4" w:space="0" w:color="auto"/>
              <w:right w:val="single" w:sz="4" w:space="0" w:color="auto"/>
            </w:tcBorders>
            <w:noWrap/>
            <w:vAlign w:val="center"/>
          </w:tcPr>
          <w:p w14:paraId="3EA3DE3C"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53DC5909"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GCS</w:t>
            </w:r>
            <w:r>
              <w:rPr>
                <w:rFonts w:ascii="仿宋_GB2312" w:eastAsia="仿宋_GB2312" w:cs="Arial" w:hint="eastAsia"/>
                <w:kern w:val="0"/>
              </w:rPr>
              <w:t>抽出式</w:t>
            </w:r>
            <w:r>
              <w:rPr>
                <w:rFonts w:ascii="仿宋_GB2312" w:eastAsia="仿宋_GB2312" w:cs="Arial" w:hint="eastAsia"/>
                <w:kern w:val="0"/>
              </w:rPr>
              <w:t xml:space="preserve">    </w:t>
            </w:r>
          </w:p>
        </w:tc>
        <w:tc>
          <w:tcPr>
            <w:tcW w:w="1137" w:type="dxa"/>
            <w:tcBorders>
              <w:top w:val="single" w:sz="4" w:space="0" w:color="auto"/>
              <w:left w:val="single" w:sz="4" w:space="0" w:color="auto"/>
              <w:bottom w:val="single" w:sz="4" w:space="0" w:color="auto"/>
              <w:right w:val="single" w:sz="4" w:space="0" w:color="auto"/>
            </w:tcBorders>
            <w:noWrap/>
            <w:vAlign w:val="center"/>
          </w:tcPr>
          <w:p w14:paraId="16740114"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11</w:t>
            </w:r>
            <w:r>
              <w:rPr>
                <w:rFonts w:ascii="仿宋_GB2312" w:eastAsia="仿宋_GB2312" w:hAnsi="??" w:cs="Arial" w:hint="eastAsia"/>
                <w:kern w:val="0"/>
              </w:rPr>
              <w:t>台</w:t>
            </w:r>
          </w:p>
        </w:tc>
        <w:tc>
          <w:tcPr>
            <w:tcW w:w="1686" w:type="dxa"/>
            <w:vMerge/>
            <w:tcBorders>
              <w:top w:val="single" w:sz="4" w:space="0" w:color="auto"/>
              <w:left w:val="single" w:sz="4" w:space="0" w:color="auto"/>
              <w:bottom w:val="single" w:sz="4" w:space="0" w:color="auto"/>
              <w:right w:val="single" w:sz="4" w:space="0" w:color="auto"/>
            </w:tcBorders>
            <w:noWrap/>
            <w:vAlign w:val="center"/>
          </w:tcPr>
          <w:p w14:paraId="7D6A3A4F" w14:textId="77777777" w:rsidR="00483404" w:rsidRDefault="00483404">
            <w:pPr>
              <w:widowControl/>
              <w:jc w:val="left"/>
              <w:rPr>
                <w:rFonts w:ascii="仿宋_GB2312" w:eastAsia="仿宋_GB2312" w:cs="Arial"/>
                <w:bCs/>
                <w:kern w:val="0"/>
              </w:rPr>
            </w:pPr>
          </w:p>
        </w:tc>
      </w:tr>
      <w:tr w:rsidR="00483404" w14:paraId="13A6E102" w14:textId="77777777">
        <w:trPr>
          <w:trHeight w:val="292"/>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47FC29BE"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3</w:t>
            </w:r>
          </w:p>
        </w:tc>
        <w:tc>
          <w:tcPr>
            <w:tcW w:w="2340" w:type="dxa"/>
            <w:tcBorders>
              <w:top w:val="single" w:sz="4" w:space="0" w:color="auto"/>
              <w:left w:val="single" w:sz="4" w:space="0" w:color="auto"/>
              <w:bottom w:val="single" w:sz="4" w:space="0" w:color="auto"/>
              <w:right w:val="single" w:sz="4" w:space="0" w:color="auto"/>
            </w:tcBorders>
            <w:noWrap/>
            <w:vAlign w:val="center"/>
          </w:tcPr>
          <w:p w14:paraId="0B0FD318"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51038CD3"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1000KVA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53F7ADCF"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台</w:t>
            </w:r>
          </w:p>
        </w:tc>
        <w:tc>
          <w:tcPr>
            <w:tcW w:w="1686" w:type="dxa"/>
            <w:vMerge/>
            <w:tcBorders>
              <w:top w:val="single" w:sz="4" w:space="0" w:color="auto"/>
              <w:left w:val="single" w:sz="4" w:space="0" w:color="auto"/>
              <w:bottom w:val="single" w:sz="4" w:space="0" w:color="auto"/>
              <w:right w:val="single" w:sz="4" w:space="0" w:color="auto"/>
            </w:tcBorders>
            <w:noWrap/>
            <w:vAlign w:val="center"/>
          </w:tcPr>
          <w:p w14:paraId="3F0A08D6" w14:textId="77777777" w:rsidR="00483404" w:rsidRDefault="00483404">
            <w:pPr>
              <w:widowControl/>
              <w:jc w:val="left"/>
              <w:rPr>
                <w:rFonts w:ascii="仿宋_GB2312" w:eastAsia="仿宋_GB2312" w:cs="Arial"/>
                <w:bCs/>
                <w:kern w:val="0"/>
              </w:rPr>
            </w:pPr>
          </w:p>
        </w:tc>
      </w:tr>
      <w:tr w:rsidR="00483404" w14:paraId="2395B81D" w14:textId="77777777">
        <w:trPr>
          <w:trHeight w:val="285"/>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0273D28B"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4</w:t>
            </w:r>
          </w:p>
        </w:tc>
        <w:tc>
          <w:tcPr>
            <w:tcW w:w="2340" w:type="dxa"/>
            <w:tcBorders>
              <w:top w:val="single" w:sz="4" w:space="0" w:color="auto"/>
              <w:left w:val="single" w:sz="4" w:space="0" w:color="auto"/>
              <w:bottom w:val="single" w:sz="4" w:space="0" w:color="auto"/>
              <w:right w:val="single" w:sz="4" w:space="0" w:color="auto"/>
            </w:tcBorders>
            <w:noWrap/>
            <w:vAlign w:val="center"/>
          </w:tcPr>
          <w:p w14:paraId="2CEFEC34"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7C33C26C" w14:textId="77777777" w:rsidR="00483404" w:rsidRDefault="00B13D7F">
            <w:pPr>
              <w:spacing w:line="360" w:lineRule="auto"/>
              <w:jc w:val="center"/>
              <w:rPr>
                <w:rFonts w:ascii="仿宋_GB2312" w:eastAsia="仿宋_GB2312" w:cs="Arial"/>
                <w:kern w:val="0"/>
              </w:rPr>
            </w:pPr>
            <w:r>
              <w:rPr>
                <w:rFonts w:ascii="仿宋_GB2312" w:eastAsia="仿宋_GB2312" w:cs="Arial"/>
                <w:kern w:val="0"/>
              </w:rPr>
              <w:t>63</w:t>
            </w:r>
            <w:r>
              <w:rPr>
                <w:rFonts w:ascii="仿宋_GB2312" w:eastAsia="仿宋_GB2312" w:cs="Arial" w:hint="eastAsia"/>
                <w:kern w:val="0"/>
              </w:rPr>
              <w:t>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3FBEB3A2"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台</w:t>
            </w:r>
          </w:p>
        </w:tc>
        <w:tc>
          <w:tcPr>
            <w:tcW w:w="1686" w:type="dxa"/>
            <w:vMerge/>
            <w:tcBorders>
              <w:top w:val="single" w:sz="4" w:space="0" w:color="auto"/>
              <w:left w:val="single" w:sz="4" w:space="0" w:color="auto"/>
              <w:bottom w:val="single" w:sz="4" w:space="0" w:color="auto"/>
              <w:right w:val="single" w:sz="4" w:space="0" w:color="auto"/>
            </w:tcBorders>
            <w:noWrap/>
            <w:vAlign w:val="center"/>
          </w:tcPr>
          <w:p w14:paraId="17A35DE4" w14:textId="77777777" w:rsidR="00483404" w:rsidRDefault="00483404">
            <w:pPr>
              <w:widowControl/>
              <w:jc w:val="left"/>
              <w:rPr>
                <w:rFonts w:ascii="仿宋_GB2312" w:eastAsia="仿宋_GB2312" w:cs="Arial"/>
                <w:bCs/>
                <w:kern w:val="0"/>
              </w:rPr>
            </w:pPr>
          </w:p>
        </w:tc>
      </w:tr>
      <w:tr w:rsidR="00483404" w14:paraId="0CF03B86" w14:textId="77777777">
        <w:trPr>
          <w:trHeight w:val="247"/>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5EB3C6D5"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5</w:t>
            </w:r>
          </w:p>
        </w:tc>
        <w:tc>
          <w:tcPr>
            <w:tcW w:w="2340" w:type="dxa"/>
            <w:tcBorders>
              <w:top w:val="single" w:sz="4" w:space="0" w:color="auto"/>
              <w:left w:val="single" w:sz="4" w:space="0" w:color="auto"/>
              <w:bottom w:val="single" w:sz="4" w:space="0" w:color="auto"/>
              <w:right w:val="single" w:sz="4" w:space="0" w:color="auto"/>
            </w:tcBorders>
            <w:noWrap/>
            <w:vAlign w:val="center"/>
          </w:tcPr>
          <w:p w14:paraId="3D910717"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37" w:type="dxa"/>
            <w:tcBorders>
              <w:top w:val="single" w:sz="4" w:space="0" w:color="auto"/>
              <w:left w:val="single" w:sz="4" w:space="0" w:color="auto"/>
              <w:bottom w:val="single" w:sz="4" w:space="0" w:color="auto"/>
              <w:right w:val="single" w:sz="4" w:space="0" w:color="auto"/>
            </w:tcBorders>
            <w:noWrap/>
            <w:vAlign w:val="center"/>
          </w:tcPr>
          <w:p w14:paraId="656E36C2"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出线</w:t>
            </w:r>
          </w:p>
        </w:tc>
        <w:tc>
          <w:tcPr>
            <w:tcW w:w="1137" w:type="dxa"/>
            <w:tcBorders>
              <w:top w:val="single" w:sz="4" w:space="0" w:color="auto"/>
              <w:left w:val="single" w:sz="4" w:space="0" w:color="auto"/>
              <w:bottom w:val="single" w:sz="4" w:space="0" w:color="auto"/>
              <w:right w:val="single" w:sz="4" w:space="0" w:color="auto"/>
            </w:tcBorders>
            <w:noWrap/>
            <w:vAlign w:val="center"/>
          </w:tcPr>
          <w:p w14:paraId="00C3FD0E"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9</w:t>
            </w:r>
            <w:r>
              <w:rPr>
                <w:rFonts w:ascii="仿宋_GB2312" w:eastAsia="仿宋_GB2312" w:hAnsi="??" w:cs="Arial" w:hint="eastAsia"/>
                <w:kern w:val="0"/>
              </w:rPr>
              <w:t>根</w:t>
            </w:r>
          </w:p>
        </w:tc>
        <w:tc>
          <w:tcPr>
            <w:tcW w:w="1686" w:type="dxa"/>
            <w:vMerge/>
            <w:tcBorders>
              <w:top w:val="single" w:sz="4" w:space="0" w:color="auto"/>
              <w:left w:val="single" w:sz="4" w:space="0" w:color="auto"/>
              <w:bottom w:val="single" w:sz="4" w:space="0" w:color="auto"/>
              <w:right w:val="single" w:sz="4" w:space="0" w:color="auto"/>
            </w:tcBorders>
            <w:noWrap/>
            <w:vAlign w:val="center"/>
          </w:tcPr>
          <w:p w14:paraId="38B0A3EC" w14:textId="77777777" w:rsidR="00483404" w:rsidRDefault="00483404">
            <w:pPr>
              <w:widowControl/>
              <w:jc w:val="left"/>
              <w:rPr>
                <w:rFonts w:ascii="仿宋_GB2312" w:eastAsia="仿宋_GB2312" w:cs="Arial"/>
                <w:bCs/>
                <w:kern w:val="0"/>
              </w:rPr>
            </w:pPr>
          </w:p>
        </w:tc>
      </w:tr>
    </w:tbl>
    <w:p w14:paraId="194FF85C"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7A9CD365"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金寨路校区开闭所设备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1"/>
        <w:gridCol w:w="2340"/>
        <w:gridCol w:w="2937"/>
        <w:gridCol w:w="1137"/>
        <w:gridCol w:w="1686"/>
      </w:tblGrid>
      <w:tr w:rsidR="00483404" w14:paraId="10781EF4" w14:textId="77777777">
        <w:trPr>
          <w:trHeight w:val="567"/>
          <w:jc w:val="center"/>
        </w:trPr>
        <w:tc>
          <w:tcPr>
            <w:tcW w:w="1131" w:type="dxa"/>
            <w:tcBorders>
              <w:top w:val="single" w:sz="4" w:space="0" w:color="auto"/>
              <w:left w:val="single" w:sz="4" w:space="0" w:color="auto"/>
              <w:bottom w:val="single" w:sz="4" w:space="0" w:color="auto"/>
              <w:right w:val="single" w:sz="4" w:space="0" w:color="auto"/>
            </w:tcBorders>
            <w:noWrap/>
          </w:tcPr>
          <w:p w14:paraId="0B71F5C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40" w:type="dxa"/>
            <w:tcBorders>
              <w:top w:val="single" w:sz="4" w:space="0" w:color="auto"/>
              <w:left w:val="single" w:sz="4" w:space="0" w:color="auto"/>
              <w:bottom w:val="single" w:sz="4" w:space="0" w:color="auto"/>
              <w:right w:val="single" w:sz="4" w:space="0" w:color="auto"/>
            </w:tcBorders>
            <w:noWrap/>
          </w:tcPr>
          <w:p w14:paraId="339241B6"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37" w:type="dxa"/>
            <w:tcBorders>
              <w:top w:val="single" w:sz="4" w:space="0" w:color="auto"/>
              <w:left w:val="single" w:sz="4" w:space="0" w:color="auto"/>
              <w:bottom w:val="single" w:sz="4" w:space="0" w:color="auto"/>
              <w:right w:val="single" w:sz="4" w:space="0" w:color="auto"/>
            </w:tcBorders>
            <w:noWrap/>
          </w:tcPr>
          <w:p w14:paraId="0850142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7" w:type="dxa"/>
            <w:tcBorders>
              <w:top w:val="single" w:sz="4" w:space="0" w:color="auto"/>
              <w:left w:val="single" w:sz="4" w:space="0" w:color="auto"/>
              <w:bottom w:val="single" w:sz="4" w:space="0" w:color="auto"/>
              <w:right w:val="single" w:sz="4" w:space="0" w:color="auto"/>
            </w:tcBorders>
            <w:noWrap/>
          </w:tcPr>
          <w:p w14:paraId="10C18FD0"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6" w:type="dxa"/>
            <w:tcBorders>
              <w:top w:val="single" w:sz="4" w:space="0" w:color="auto"/>
              <w:left w:val="single" w:sz="4" w:space="0" w:color="auto"/>
              <w:bottom w:val="single" w:sz="4" w:space="0" w:color="auto"/>
              <w:right w:val="single" w:sz="4" w:space="0" w:color="auto"/>
            </w:tcBorders>
            <w:noWrap/>
          </w:tcPr>
          <w:p w14:paraId="15F4A7B4"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549489C1" w14:textId="77777777">
        <w:trPr>
          <w:trHeight w:val="422"/>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29099002"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40" w:type="dxa"/>
            <w:tcBorders>
              <w:top w:val="single" w:sz="4" w:space="0" w:color="auto"/>
              <w:left w:val="single" w:sz="4" w:space="0" w:color="auto"/>
              <w:bottom w:val="single" w:sz="4" w:space="0" w:color="auto"/>
              <w:right w:val="single" w:sz="4" w:space="0" w:color="auto"/>
            </w:tcBorders>
            <w:noWrap/>
            <w:vAlign w:val="center"/>
          </w:tcPr>
          <w:p w14:paraId="679E20FB"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10kV</w:t>
            </w:r>
            <w:r>
              <w:rPr>
                <w:rFonts w:ascii="仿宋_GB2312" w:eastAsia="仿宋_GB2312" w:cs="Arial" w:hint="eastAsia"/>
                <w:bCs/>
                <w:kern w:val="0"/>
              </w:rPr>
              <w:t>开关柜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5FE90698"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KYN28A-12</w:t>
            </w:r>
            <w:r>
              <w:rPr>
                <w:rFonts w:ascii="仿宋_GB2312" w:eastAsia="仿宋_GB2312" w:cs="Arial" w:hint="eastAsia"/>
                <w:kern w:val="0"/>
              </w:rPr>
              <w:t>抽出式</w:t>
            </w:r>
          </w:p>
        </w:tc>
        <w:tc>
          <w:tcPr>
            <w:tcW w:w="1137" w:type="dxa"/>
            <w:tcBorders>
              <w:top w:val="single" w:sz="4" w:space="0" w:color="auto"/>
              <w:left w:val="single" w:sz="4" w:space="0" w:color="auto"/>
              <w:bottom w:val="single" w:sz="4" w:space="0" w:color="auto"/>
              <w:right w:val="single" w:sz="4" w:space="0" w:color="auto"/>
            </w:tcBorders>
            <w:noWrap/>
            <w:vAlign w:val="center"/>
          </w:tcPr>
          <w:p w14:paraId="56E45FE5"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19</w:t>
            </w:r>
            <w:r>
              <w:rPr>
                <w:rFonts w:ascii="仿宋_GB2312" w:eastAsia="仿宋_GB2312" w:cs="Arial" w:hint="eastAsia"/>
                <w:bCs/>
                <w:kern w:val="0"/>
              </w:rPr>
              <w:t>台</w:t>
            </w:r>
          </w:p>
        </w:tc>
        <w:tc>
          <w:tcPr>
            <w:tcW w:w="1686" w:type="dxa"/>
            <w:vMerge w:val="restart"/>
            <w:tcBorders>
              <w:top w:val="single" w:sz="4" w:space="0" w:color="auto"/>
              <w:left w:val="single" w:sz="4" w:space="0" w:color="auto"/>
              <w:bottom w:val="single" w:sz="4" w:space="0" w:color="auto"/>
              <w:right w:val="single" w:sz="4" w:space="0" w:color="auto"/>
            </w:tcBorders>
            <w:noWrap/>
            <w:vAlign w:val="center"/>
          </w:tcPr>
          <w:p w14:paraId="3F89B827"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具体规格、型号按照实际为准</w:t>
            </w:r>
            <w:r>
              <w:rPr>
                <w:rFonts w:ascii="仿宋_GB2312" w:eastAsia="仿宋_GB2312" w:cs="Arial" w:hint="eastAsia"/>
                <w:bCs/>
                <w:kern w:val="0"/>
              </w:rPr>
              <w:t>(</w:t>
            </w:r>
            <w:r>
              <w:rPr>
                <w:rFonts w:ascii="仿宋_GB2312" w:eastAsia="仿宋_GB2312" w:cs="Arial" w:hint="eastAsia"/>
                <w:bCs/>
                <w:kern w:val="0"/>
              </w:rPr>
              <w:t>低压有</w:t>
            </w:r>
            <w:r>
              <w:rPr>
                <w:rFonts w:ascii="仿宋_GB2312" w:eastAsia="仿宋_GB2312" w:cs="Arial"/>
                <w:bCs/>
                <w:kern w:val="0"/>
              </w:rPr>
              <w:t>2</w:t>
            </w:r>
            <w:r>
              <w:rPr>
                <w:rFonts w:ascii="仿宋_GB2312" w:eastAsia="仿宋_GB2312" w:cs="Arial" w:hint="eastAsia"/>
                <w:bCs/>
                <w:kern w:val="0"/>
              </w:rPr>
              <w:t>套系统</w:t>
            </w:r>
            <w:r>
              <w:rPr>
                <w:rFonts w:ascii="仿宋_GB2312" w:eastAsia="仿宋_GB2312" w:cs="Arial" w:hint="eastAsia"/>
                <w:bCs/>
                <w:kern w:val="0"/>
              </w:rPr>
              <w:t>)</w:t>
            </w:r>
          </w:p>
        </w:tc>
      </w:tr>
      <w:tr w:rsidR="00483404" w14:paraId="569D0CF3" w14:textId="77777777">
        <w:trPr>
          <w:trHeight w:val="414"/>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632E4134"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2</w:t>
            </w:r>
          </w:p>
        </w:tc>
        <w:tc>
          <w:tcPr>
            <w:tcW w:w="2340" w:type="dxa"/>
            <w:tcBorders>
              <w:top w:val="single" w:sz="4" w:space="0" w:color="auto"/>
              <w:left w:val="single" w:sz="4" w:space="0" w:color="auto"/>
              <w:bottom w:val="single" w:sz="4" w:space="0" w:color="auto"/>
              <w:right w:val="single" w:sz="4" w:space="0" w:color="auto"/>
            </w:tcBorders>
            <w:noWrap/>
            <w:vAlign w:val="center"/>
          </w:tcPr>
          <w:p w14:paraId="6A938314"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060E0B8E"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GCS</w:t>
            </w:r>
            <w:r>
              <w:rPr>
                <w:rFonts w:ascii="仿宋_GB2312" w:eastAsia="仿宋_GB2312" w:cs="Arial" w:hint="eastAsia"/>
                <w:kern w:val="0"/>
              </w:rPr>
              <w:t>抽出式</w:t>
            </w:r>
            <w:r>
              <w:rPr>
                <w:rFonts w:ascii="仿宋_GB2312" w:eastAsia="仿宋_GB2312" w:cs="Arial" w:hint="eastAsia"/>
                <w:kern w:val="0"/>
              </w:rPr>
              <w:t xml:space="preserve">    </w:t>
            </w:r>
          </w:p>
        </w:tc>
        <w:tc>
          <w:tcPr>
            <w:tcW w:w="1137" w:type="dxa"/>
            <w:tcBorders>
              <w:top w:val="single" w:sz="4" w:space="0" w:color="auto"/>
              <w:left w:val="single" w:sz="4" w:space="0" w:color="auto"/>
              <w:bottom w:val="single" w:sz="4" w:space="0" w:color="auto"/>
              <w:right w:val="single" w:sz="4" w:space="0" w:color="auto"/>
            </w:tcBorders>
            <w:noWrap/>
            <w:vAlign w:val="center"/>
          </w:tcPr>
          <w:p w14:paraId="24D7015E"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14</w:t>
            </w:r>
            <w:r>
              <w:rPr>
                <w:rFonts w:ascii="仿宋_GB2312" w:eastAsia="仿宋_GB2312" w:hAnsi="??" w:cs="Arial" w:hint="eastAsia"/>
                <w:kern w:val="0"/>
              </w:rPr>
              <w:t>台</w:t>
            </w:r>
          </w:p>
        </w:tc>
        <w:tc>
          <w:tcPr>
            <w:tcW w:w="1686" w:type="dxa"/>
            <w:vMerge/>
            <w:tcBorders>
              <w:top w:val="single" w:sz="4" w:space="0" w:color="auto"/>
              <w:left w:val="single" w:sz="4" w:space="0" w:color="auto"/>
              <w:bottom w:val="single" w:sz="4" w:space="0" w:color="auto"/>
              <w:right w:val="single" w:sz="4" w:space="0" w:color="auto"/>
            </w:tcBorders>
            <w:noWrap/>
            <w:vAlign w:val="center"/>
          </w:tcPr>
          <w:p w14:paraId="4568AB88" w14:textId="77777777" w:rsidR="00483404" w:rsidRDefault="00483404">
            <w:pPr>
              <w:widowControl/>
              <w:jc w:val="left"/>
              <w:rPr>
                <w:rFonts w:ascii="仿宋_GB2312" w:eastAsia="仿宋_GB2312" w:cs="Arial"/>
                <w:bCs/>
                <w:kern w:val="0"/>
              </w:rPr>
            </w:pPr>
          </w:p>
        </w:tc>
      </w:tr>
      <w:tr w:rsidR="00483404" w14:paraId="214A41BC" w14:textId="77777777">
        <w:trPr>
          <w:trHeight w:val="406"/>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42669E8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3</w:t>
            </w:r>
          </w:p>
        </w:tc>
        <w:tc>
          <w:tcPr>
            <w:tcW w:w="2340" w:type="dxa"/>
            <w:tcBorders>
              <w:top w:val="single" w:sz="4" w:space="0" w:color="auto"/>
              <w:left w:val="single" w:sz="4" w:space="0" w:color="auto"/>
              <w:bottom w:val="single" w:sz="4" w:space="0" w:color="auto"/>
              <w:right w:val="single" w:sz="4" w:space="0" w:color="auto"/>
            </w:tcBorders>
            <w:noWrap/>
            <w:vAlign w:val="center"/>
          </w:tcPr>
          <w:p w14:paraId="4148C250"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32FCE8DE"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1250KVA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5062117C"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台</w:t>
            </w:r>
          </w:p>
        </w:tc>
        <w:tc>
          <w:tcPr>
            <w:tcW w:w="1686" w:type="dxa"/>
            <w:vMerge/>
            <w:tcBorders>
              <w:top w:val="single" w:sz="4" w:space="0" w:color="auto"/>
              <w:left w:val="single" w:sz="4" w:space="0" w:color="auto"/>
              <w:bottom w:val="single" w:sz="4" w:space="0" w:color="auto"/>
              <w:right w:val="single" w:sz="4" w:space="0" w:color="auto"/>
            </w:tcBorders>
            <w:noWrap/>
            <w:vAlign w:val="center"/>
          </w:tcPr>
          <w:p w14:paraId="750A41DA" w14:textId="77777777" w:rsidR="00483404" w:rsidRDefault="00483404">
            <w:pPr>
              <w:widowControl/>
              <w:jc w:val="left"/>
              <w:rPr>
                <w:rFonts w:ascii="仿宋_GB2312" w:eastAsia="仿宋_GB2312" w:cs="Arial"/>
                <w:bCs/>
                <w:kern w:val="0"/>
              </w:rPr>
            </w:pPr>
          </w:p>
        </w:tc>
      </w:tr>
      <w:tr w:rsidR="00483404" w14:paraId="74FE16CB" w14:textId="77777777">
        <w:trPr>
          <w:trHeight w:val="406"/>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0BCAFFFE"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4</w:t>
            </w:r>
          </w:p>
        </w:tc>
        <w:tc>
          <w:tcPr>
            <w:tcW w:w="2340" w:type="dxa"/>
            <w:tcBorders>
              <w:top w:val="single" w:sz="4" w:space="0" w:color="auto"/>
              <w:left w:val="single" w:sz="4" w:space="0" w:color="auto"/>
              <w:bottom w:val="single" w:sz="4" w:space="0" w:color="auto"/>
              <w:right w:val="single" w:sz="4" w:space="0" w:color="auto"/>
            </w:tcBorders>
            <w:noWrap/>
            <w:vAlign w:val="center"/>
          </w:tcPr>
          <w:p w14:paraId="4A6C70D7"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15455E6E"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630KVA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24B85155"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台</w:t>
            </w:r>
          </w:p>
        </w:tc>
        <w:tc>
          <w:tcPr>
            <w:tcW w:w="1686" w:type="dxa"/>
            <w:vMerge/>
            <w:tcBorders>
              <w:top w:val="single" w:sz="4" w:space="0" w:color="auto"/>
              <w:left w:val="single" w:sz="4" w:space="0" w:color="auto"/>
              <w:bottom w:val="single" w:sz="4" w:space="0" w:color="auto"/>
              <w:right w:val="single" w:sz="4" w:space="0" w:color="auto"/>
            </w:tcBorders>
            <w:noWrap/>
            <w:vAlign w:val="center"/>
          </w:tcPr>
          <w:p w14:paraId="11AB2986" w14:textId="77777777" w:rsidR="00483404" w:rsidRDefault="00483404">
            <w:pPr>
              <w:widowControl/>
              <w:jc w:val="left"/>
              <w:rPr>
                <w:rFonts w:ascii="仿宋_GB2312" w:eastAsia="仿宋_GB2312" w:cs="Arial"/>
                <w:bCs/>
                <w:kern w:val="0"/>
              </w:rPr>
            </w:pPr>
          </w:p>
        </w:tc>
      </w:tr>
      <w:tr w:rsidR="00483404" w14:paraId="3C8AF488" w14:textId="77777777">
        <w:trPr>
          <w:trHeight w:val="369"/>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2D4483B6"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5</w:t>
            </w:r>
          </w:p>
        </w:tc>
        <w:tc>
          <w:tcPr>
            <w:tcW w:w="2340" w:type="dxa"/>
            <w:tcBorders>
              <w:top w:val="single" w:sz="4" w:space="0" w:color="auto"/>
              <w:left w:val="single" w:sz="4" w:space="0" w:color="auto"/>
              <w:bottom w:val="single" w:sz="4" w:space="0" w:color="auto"/>
              <w:right w:val="single" w:sz="4" w:space="0" w:color="auto"/>
            </w:tcBorders>
            <w:noWrap/>
            <w:vAlign w:val="center"/>
          </w:tcPr>
          <w:p w14:paraId="011D07A1"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37" w:type="dxa"/>
            <w:tcBorders>
              <w:top w:val="single" w:sz="4" w:space="0" w:color="auto"/>
              <w:left w:val="single" w:sz="4" w:space="0" w:color="auto"/>
              <w:bottom w:val="single" w:sz="4" w:space="0" w:color="auto"/>
              <w:right w:val="single" w:sz="4" w:space="0" w:color="auto"/>
            </w:tcBorders>
            <w:noWrap/>
            <w:vAlign w:val="center"/>
          </w:tcPr>
          <w:p w14:paraId="1A6E5F37"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出线</w:t>
            </w:r>
          </w:p>
        </w:tc>
        <w:tc>
          <w:tcPr>
            <w:tcW w:w="1137" w:type="dxa"/>
            <w:tcBorders>
              <w:top w:val="single" w:sz="4" w:space="0" w:color="auto"/>
              <w:left w:val="single" w:sz="4" w:space="0" w:color="auto"/>
              <w:bottom w:val="single" w:sz="4" w:space="0" w:color="auto"/>
              <w:right w:val="single" w:sz="4" w:space="0" w:color="auto"/>
            </w:tcBorders>
            <w:noWrap/>
            <w:vAlign w:val="center"/>
          </w:tcPr>
          <w:p w14:paraId="575A48EC"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10</w:t>
            </w:r>
            <w:r>
              <w:rPr>
                <w:rFonts w:ascii="仿宋_GB2312" w:eastAsia="仿宋_GB2312" w:hAnsi="??" w:cs="Arial" w:hint="eastAsia"/>
                <w:kern w:val="0"/>
              </w:rPr>
              <w:t>根</w:t>
            </w:r>
          </w:p>
        </w:tc>
        <w:tc>
          <w:tcPr>
            <w:tcW w:w="1686" w:type="dxa"/>
            <w:vMerge/>
            <w:tcBorders>
              <w:top w:val="single" w:sz="4" w:space="0" w:color="auto"/>
              <w:left w:val="single" w:sz="4" w:space="0" w:color="auto"/>
              <w:bottom w:val="single" w:sz="4" w:space="0" w:color="auto"/>
              <w:right w:val="single" w:sz="4" w:space="0" w:color="auto"/>
            </w:tcBorders>
            <w:noWrap/>
            <w:vAlign w:val="center"/>
          </w:tcPr>
          <w:p w14:paraId="0A380260" w14:textId="77777777" w:rsidR="00483404" w:rsidRDefault="00483404">
            <w:pPr>
              <w:widowControl/>
              <w:jc w:val="left"/>
              <w:rPr>
                <w:rFonts w:ascii="仿宋_GB2312" w:eastAsia="仿宋_GB2312" w:cs="Arial"/>
                <w:bCs/>
                <w:kern w:val="0"/>
              </w:rPr>
            </w:pPr>
          </w:p>
        </w:tc>
      </w:tr>
    </w:tbl>
    <w:p w14:paraId="1B31EF0E"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014A09B3"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紫云路校区主教学楼配电房设备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1"/>
        <w:gridCol w:w="2340"/>
        <w:gridCol w:w="2937"/>
        <w:gridCol w:w="1137"/>
        <w:gridCol w:w="1686"/>
      </w:tblGrid>
      <w:tr w:rsidR="00483404" w14:paraId="26E91107" w14:textId="77777777">
        <w:trPr>
          <w:trHeight w:val="567"/>
          <w:jc w:val="center"/>
        </w:trPr>
        <w:tc>
          <w:tcPr>
            <w:tcW w:w="1131" w:type="dxa"/>
            <w:tcBorders>
              <w:top w:val="single" w:sz="4" w:space="0" w:color="auto"/>
              <w:left w:val="single" w:sz="4" w:space="0" w:color="auto"/>
              <w:bottom w:val="single" w:sz="4" w:space="0" w:color="auto"/>
              <w:right w:val="single" w:sz="4" w:space="0" w:color="auto"/>
            </w:tcBorders>
            <w:noWrap/>
          </w:tcPr>
          <w:p w14:paraId="239106DA"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40" w:type="dxa"/>
            <w:tcBorders>
              <w:top w:val="single" w:sz="4" w:space="0" w:color="auto"/>
              <w:left w:val="single" w:sz="4" w:space="0" w:color="auto"/>
              <w:bottom w:val="single" w:sz="4" w:space="0" w:color="auto"/>
              <w:right w:val="single" w:sz="4" w:space="0" w:color="auto"/>
            </w:tcBorders>
            <w:noWrap/>
          </w:tcPr>
          <w:p w14:paraId="4110D40A"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37" w:type="dxa"/>
            <w:tcBorders>
              <w:top w:val="single" w:sz="4" w:space="0" w:color="auto"/>
              <w:left w:val="single" w:sz="4" w:space="0" w:color="auto"/>
              <w:bottom w:val="single" w:sz="4" w:space="0" w:color="auto"/>
              <w:right w:val="single" w:sz="4" w:space="0" w:color="auto"/>
            </w:tcBorders>
            <w:noWrap/>
          </w:tcPr>
          <w:p w14:paraId="3779ADFD"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7" w:type="dxa"/>
            <w:tcBorders>
              <w:top w:val="single" w:sz="4" w:space="0" w:color="auto"/>
              <w:left w:val="single" w:sz="4" w:space="0" w:color="auto"/>
              <w:bottom w:val="single" w:sz="4" w:space="0" w:color="auto"/>
              <w:right w:val="single" w:sz="4" w:space="0" w:color="auto"/>
            </w:tcBorders>
            <w:noWrap/>
          </w:tcPr>
          <w:p w14:paraId="45008542"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6" w:type="dxa"/>
            <w:tcBorders>
              <w:top w:val="single" w:sz="4" w:space="0" w:color="auto"/>
              <w:left w:val="single" w:sz="4" w:space="0" w:color="auto"/>
              <w:bottom w:val="single" w:sz="4" w:space="0" w:color="auto"/>
              <w:right w:val="single" w:sz="4" w:space="0" w:color="auto"/>
            </w:tcBorders>
            <w:noWrap/>
          </w:tcPr>
          <w:p w14:paraId="61821FB5"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32673905" w14:textId="77777777">
        <w:trPr>
          <w:trHeight w:val="349"/>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118D2E93"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40" w:type="dxa"/>
            <w:tcBorders>
              <w:top w:val="single" w:sz="4" w:space="0" w:color="auto"/>
              <w:left w:val="single" w:sz="4" w:space="0" w:color="auto"/>
              <w:bottom w:val="single" w:sz="4" w:space="0" w:color="auto"/>
              <w:right w:val="single" w:sz="4" w:space="0" w:color="auto"/>
            </w:tcBorders>
            <w:noWrap/>
            <w:vAlign w:val="center"/>
          </w:tcPr>
          <w:p w14:paraId="4FEA6BD0"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10kV</w:t>
            </w:r>
            <w:r>
              <w:rPr>
                <w:rFonts w:ascii="仿宋_GB2312" w:eastAsia="仿宋_GB2312" w:cs="Arial" w:hint="eastAsia"/>
                <w:bCs/>
                <w:kern w:val="0"/>
              </w:rPr>
              <w:t>隔离柜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48B2E1D2" w14:textId="77777777" w:rsidR="00483404" w:rsidRDefault="00483404">
            <w:pPr>
              <w:spacing w:line="360" w:lineRule="auto"/>
              <w:jc w:val="center"/>
              <w:rPr>
                <w:rFonts w:ascii="仿宋_GB2312" w:eastAsia="仿宋_GB2312" w:cs="Arial"/>
                <w:kern w:val="0"/>
              </w:rPr>
            </w:pPr>
          </w:p>
        </w:tc>
        <w:tc>
          <w:tcPr>
            <w:tcW w:w="1137" w:type="dxa"/>
            <w:tcBorders>
              <w:top w:val="single" w:sz="4" w:space="0" w:color="auto"/>
              <w:left w:val="single" w:sz="4" w:space="0" w:color="auto"/>
              <w:bottom w:val="single" w:sz="4" w:space="0" w:color="auto"/>
              <w:right w:val="single" w:sz="4" w:space="0" w:color="auto"/>
            </w:tcBorders>
            <w:noWrap/>
            <w:vAlign w:val="center"/>
          </w:tcPr>
          <w:p w14:paraId="3730177B"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4</w:t>
            </w:r>
            <w:r>
              <w:rPr>
                <w:rFonts w:ascii="仿宋_GB2312" w:eastAsia="仿宋_GB2312" w:cs="Arial" w:hint="eastAsia"/>
                <w:bCs/>
                <w:kern w:val="0"/>
              </w:rPr>
              <w:t>台</w:t>
            </w:r>
          </w:p>
        </w:tc>
        <w:tc>
          <w:tcPr>
            <w:tcW w:w="1686" w:type="dxa"/>
            <w:vMerge w:val="restart"/>
            <w:tcBorders>
              <w:top w:val="single" w:sz="4" w:space="0" w:color="auto"/>
              <w:left w:val="single" w:sz="4" w:space="0" w:color="auto"/>
              <w:right w:val="single" w:sz="4" w:space="0" w:color="auto"/>
            </w:tcBorders>
            <w:noWrap/>
            <w:vAlign w:val="center"/>
          </w:tcPr>
          <w:p w14:paraId="35206C17"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w:t>
            </w:r>
            <w:r>
              <w:rPr>
                <w:rFonts w:ascii="仿宋_GB2312" w:eastAsia="仿宋_GB2312" w:cs="Arial" w:hint="eastAsia"/>
                <w:bCs/>
                <w:kern w:val="0"/>
              </w:rPr>
              <w:lastRenderedPageBreak/>
              <w:t>按照实际为准</w:t>
            </w:r>
            <w:r>
              <w:rPr>
                <w:rFonts w:ascii="仿宋_GB2312" w:eastAsia="仿宋_GB2312" w:cs="Arial" w:hint="eastAsia"/>
                <w:bCs/>
                <w:kern w:val="0"/>
              </w:rPr>
              <w:t>(</w:t>
            </w:r>
            <w:r>
              <w:rPr>
                <w:rFonts w:ascii="仿宋_GB2312" w:eastAsia="仿宋_GB2312" w:cs="Arial" w:hint="eastAsia"/>
                <w:bCs/>
                <w:kern w:val="0"/>
              </w:rPr>
              <w:t>低压有</w:t>
            </w:r>
            <w:r>
              <w:rPr>
                <w:rFonts w:ascii="仿宋_GB2312" w:eastAsia="仿宋_GB2312" w:cs="Arial" w:hint="eastAsia"/>
                <w:bCs/>
                <w:kern w:val="0"/>
              </w:rPr>
              <w:t>2</w:t>
            </w:r>
            <w:r>
              <w:rPr>
                <w:rFonts w:ascii="仿宋_GB2312" w:eastAsia="仿宋_GB2312" w:cs="Arial" w:hint="eastAsia"/>
                <w:bCs/>
                <w:kern w:val="0"/>
              </w:rPr>
              <w:t>套系统</w:t>
            </w:r>
            <w:r>
              <w:rPr>
                <w:rFonts w:ascii="仿宋_GB2312" w:eastAsia="仿宋_GB2312" w:cs="Arial" w:hint="eastAsia"/>
                <w:bCs/>
                <w:kern w:val="0"/>
              </w:rPr>
              <w:t>)</w:t>
            </w:r>
          </w:p>
        </w:tc>
      </w:tr>
      <w:tr w:rsidR="00483404" w14:paraId="6A5EFBC9" w14:textId="77777777">
        <w:trPr>
          <w:trHeight w:val="482"/>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071C1A02"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lastRenderedPageBreak/>
              <w:t>2</w:t>
            </w:r>
          </w:p>
        </w:tc>
        <w:tc>
          <w:tcPr>
            <w:tcW w:w="2340" w:type="dxa"/>
            <w:tcBorders>
              <w:top w:val="single" w:sz="4" w:space="0" w:color="auto"/>
              <w:left w:val="single" w:sz="4" w:space="0" w:color="auto"/>
              <w:bottom w:val="single" w:sz="4" w:space="0" w:color="auto"/>
              <w:right w:val="single" w:sz="4" w:space="0" w:color="auto"/>
            </w:tcBorders>
            <w:noWrap/>
            <w:vAlign w:val="center"/>
          </w:tcPr>
          <w:p w14:paraId="745C433F"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652F786E"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GCS</w:t>
            </w:r>
            <w:r>
              <w:rPr>
                <w:rFonts w:ascii="仿宋_GB2312" w:eastAsia="仿宋_GB2312" w:cs="Arial" w:hint="eastAsia"/>
                <w:kern w:val="0"/>
              </w:rPr>
              <w:t>抽出式</w:t>
            </w:r>
            <w:r>
              <w:rPr>
                <w:rFonts w:ascii="仿宋_GB2312" w:eastAsia="仿宋_GB2312" w:cs="Arial" w:hint="eastAsia"/>
                <w:kern w:val="0"/>
              </w:rPr>
              <w:t xml:space="preserve">    </w:t>
            </w:r>
          </w:p>
        </w:tc>
        <w:tc>
          <w:tcPr>
            <w:tcW w:w="1137" w:type="dxa"/>
            <w:tcBorders>
              <w:top w:val="single" w:sz="4" w:space="0" w:color="auto"/>
              <w:left w:val="single" w:sz="4" w:space="0" w:color="auto"/>
              <w:bottom w:val="single" w:sz="4" w:space="0" w:color="auto"/>
              <w:right w:val="single" w:sz="4" w:space="0" w:color="auto"/>
            </w:tcBorders>
            <w:noWrap/>
            <w:vAlign w:val="center"/>
          </w:tcPr>
          <w:p w14:paraId="1CD82410"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14</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71A0657B" w14:textId="77777777" w:rsidR="00483404" w:rsidRDefault="00483404">
            <w:pPr>
              <w:widowControl/>
              <w:jc w:val="left"/>
              <w:rPr>
                <w:rFonts w:ascii="仿宋_GB2312" w:eastAsia="仿宋_GB2312" w:cs="Arial"/>
                <w:bCs/>
                <w:kern w:val="0"/>
              </w:rPr>
            </w:pPr>
          </w:p>
        </w:tc>
      </w:tr>
      <w:tr w:rsidR="00483404" w14:paraId="2A13B817" w14:textId="77777777">
        <w:trPr>
          <w:trHeight w:val="460"/>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1301AF40"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lastRenderedPageBreak/>
              <w:t>3</w:t>
            </w:r>
          </w:p>
        </w:tc>
        <w:tc>
          <w:tcPr>
            <w:tcW w:w="2340" w:type="dxa"/>
            <w:tcBorders>
              <w:top w:val="single" w:sz="4" w:space="0" w:color="auto"/>
              <w:left w:val="single" w:sz="4" w:space="0" w:color="auto"/>
              <w:bottom w:val="single" w:sz="4" w:space="0" w:color="auto"/>
              <w:right w:val="single" w:sz="4" w:space="0" w:color="auto"/>
            </w:tcBorders>
            <w:noWrap/>
            <w:vAlign w:val="center"/>
          </w:tcPr>
          <w:p w14:paraId="32B28291"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3C8CAEA8"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1250KVA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164C838D"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7D27D0C1" w14:textId="77777777" w:rsidR="00483404" w:rsidRDefault="00483404">
            <w:pPr>
              <w:widowControl/>
              <w:jc w:val="left"/>
              <w:rPr>
                <w:rFonts w:ascii="仿宋_GB2312" w:eastAsia="仿宋_GB2312" w:cs="Arial"/>
                <w:bCs/>
                <w:kern w:val="0"/>
              </w:rPr>
            </w:pPr>
          </w:p>
        </w:tc>
      </w:tr>
      <w:tr w:rsidR="00483404" w14:paraId="55A57AE8" w14:textId="77777777">
        <w:trPr>
          <w:trHeight w:val="437"/>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4A6FAB81"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4</w:t>
            </w:r>
          </w:p>
        </w:tc>
        <w:tc>
          <w:tcPr>
            <w:tcW w:w="2340" w:type="dxa"/>
            <w:tcBorders>
              <w:top w:val="single" w:sz="4" w:space="0" w:color="auto"/>
              <w:left w:val="single" w:sz="4" w:space="0" w:color="auto"/>
              <w:bottom w:val="single" w:sz="4" w:space="0" w:color="auto"/>
              <w:right w:val="single" w:sz="4" w:space="0" w:color="auto"/>
            </w:tcBorders>
            <w:noWrap/>
            <w:vAlign w:val="center"/>
          </w:tcPr>
          <w:p w14:paraId="78501BEE"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35D02306"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630KVA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45AB099F"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0473547D" w14:textId="77777777" w:rsidR="00483404" w:rsidRDefault="00483404">
            <w:pPr>
              <w:widowControl/>
              <w:jc w:val="left"/>
              <w:rPr>
                <w:rFonts w:ascii="仿宋_GB2312" w:eastAsia="仿宋_GB2312" w:cs="Arial"/>
                <w:bCs/>
                <w:kern w:val="0"/>
              </w:rPr>
            </w:pPr>
          </w:p>
        </w:tc>
      </w:tr>
      <w:tr w:rsidR="00483404" w14:paraId="0508F0A3" w14:textId="77777777">
        <w:trPr>
          <w:trHeight w:val="437"/>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51BBDF3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5</w:t>
            </w:r>
          </w:p>
        </w:tc>
        <w:tc>
          <w:tcPr>
            <w:tcW w:w="2340" w:type="dxa"/>
            <w:tcBorders>
              <w:top w:val="single" w:sz="4" w:space="0" w:color="auto"/>
              <w:left w:val="single" w:sz="4" w:space="0" w:color="auto"/>
              <w:bottom w:val="single" w:sz="4" w:space="0" w:color="auto"/>
              <w:right w:val="single" w:sz="4" w:space="0" w:color="auto"/>
            </w:tcBorders>
            <w:noWrap/>
            <w:vAlign w:val="center"/>
          </w:tcPr>
          <w:p w14:paraId="63962657"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37" w:type="dxa"/>
            <w:tcBorders>
              <w:top w:val="single" w:sz="4" w:space="0" w:color="auto"/>
              <w:left w:val="single" w:sz="4" w:space="0" w:color="auto"/>
              <w:bottom w:val="single" w:sz="4" w:space="0" w:color="auto"/>
              <w:right w:val="single" w:sz="4" w:space="0" w:color="auto"/>
            </w:tcBorders>
            <w:noWrap/>
            <w:vAlign w:val="center"/>
          </w:tcPr>
          <w:p w14:paraId="4B0CF5D2"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进线</w:t>
            </w:r>
          </w:p>
        </w:tc>
        <w:tc>
          <w:tcPr>
            <w:tcW w:w="1137" w:type="dxa"/>
            <w:tcBorders>
              <w:top w:val="single" w:sz="4" w:space="0" w:color="auto"/>
              <w:left w:val="single" w:sz="4" w:space="0" w:color="auto"/>
              <w:bottom w:val="single" w:sz="4" w:space="0" w:color="auto"/>
              <w:right w:val="single" w:sz="4" w:space="0" w:color="auto"/>
            </w:tcBorders>
            <w:noWrap/>
            <w:vAlign w:val="center"/>
          </w:tcPr>
          <w:p w14:paraId="64B94F3D"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4</w:t>
            </w:r>
            <w:r>
              <w:rPr>
                <w:rFonts w:ascii="仿宋_GB2312" w:eastAsia="仿宋_GB2312" w:hAnsi="??" w:cs="Arial" w:hint="eastAsia"/>
                <w:kern w:val="0"/>
              </w:rPr>
              <w:t>根</w:t>
            </w:r>
          </w:p>
        </w:tc>
        <w:tc>
          <w:tcPr>
            <w:tcW w:w="1686" w:type="dxa"/>
            <w:vMerge/>
            <w:tcBorders>
              <w:left w:val="single" w:sz="4" w:space="0" w:color="auto"/>
              <w:bottom w:val="single" w:sz="4" w:space="0" w:color="auto"/>
              <w:right w:val="single" w:sz="4" w:space="0" w:color="auto"/>
            </w:tcBorders>
            <w:noWrap/>
            <w:vAlign w:val="center"/>
          </w:tcPr>
          <w:p w14:paraId="3FDFD6C4" w14:textId="77777777" w:rsidR="00483404" w:rsidRDefault="00483404">
            <w:pPr>
              <w:widowControl/>
              <w:jc w:val="left"/>
              <w:rPr>
                <w:rFonts w:ascii="仿宋_GB2312" w:eastAsia="仿宋_GB2312" w:cs="Arial"/>
                <w:bCs/>
                <w:kern w:val="0"/>
              </w:rPr>
            </w:pPr>
          </w:p>
        </w:tc>
      </w:tr>
    </w:tbl>
    <w:p w14:paraId="02C91C3D"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0C6CC308"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紫云路校区紫云配电房设备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1"/>
        <w:gridCol w:w="2340"/>
        <w:gridCol w:w="2937"/>
        <w:gridCol w:w="1137"/>
        <w:gridCol w:w="1686"/>
      </w:tblGrid>
      <w:tr w:rsidR="00483404" w14:paraId="050C94E4" w14:textId="77777777">
        <w:trPr>
          <w:trHeight w:val="567"/>
          <w:jc w:val="center"/>
        </w:trPr>
        <w:tc>
          <w:tcPr>
            <w:tcW w:w="1131" w:type="dxa"/>
            <w:tcBorders>
              <w:top w:val="single" w:sz="4" w:space="0" w:color="auto"/>
              <w:left w:val="single" w:sz="4" w:space="0" w:color="auto"/>
              <w:bottom w:val="single" w:sz="4" w:space="0" w:color="auto"/>
              <w:right w:val="single" w:sz="4" w:space="0" w:color="auto"/>
            </w:tcBorders>
            <w:noWrap/>
          </w:tcPr>
          <w:p w14:paraId="2854E69B"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40" w:type="dxa"/>
            <w:tcBorders>
              <w:top w:val="single" w:sz="4" w:space="0" w:color="auto"/>
              <w:left w:val="single" w:sz="4" w:space="0" w:color="auto"/>
              <w:bottom w:val="single" w:sz="4" w:space="0" w:color="auto"/>
              <w:right w:val="single" w:sz="4" w:space="0" w:color="auto"/>
            </w:tcBorders>
            <w:noWrap/>
          </w:tcPr>
          <w:p w14:paraId="60044BDA"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37" w:type="dxa"/>
            <w:tcBorders>
              <w:top w:val="single" w:sz="4" w:space="0" w:color="auto"/>
              <w:left w:val="single" w:sz="4" w:space="0" w:color="auto"/>
              <w:bottom w:val="single" w:sz="4" w:space="0" w:color="auto"/>
              <w:right w:val="single" w:sz="4" w:space="0" w:color="auto"/>
            </w:tcBorders>
            <w:noWrap/>
          </w:tcPr>
          <w:p w14:paraId="37C49AF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7" w:type="dxa"/>
            <w:tcBorders>
              <w:top w:val="single" w:sz="4" w:space="0" w:color="auto"/>
              <w:left w:val="single" w:sz="4" w:space="0" w:color="auto"/>
              <w:bottom w:val="single" w:sz="4" w:space="0" w:color="auto"/>
              <w:right w:val="single" w:sz="4" w:space="0" w:color="auto"/>
            </w:tcBorders>
            <w:noWrap/>
          </w:tcPr>
          <w:p w14:paraId="45CA870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6" w:type="dxa"/>
            <w:tcBorders>
              <w:top w:val="single" w:sz="4" w:space="0" w:color="auto"/>
              <w:left w:val="single" w:sz="4" w:space="0" w:color="auto"/>
              <w:bottom w:val="single" w:sz="4" w:space="0" w:color="auto"/>
              <w:right w:val="single" w:sz="4" w:space="0" w:color="auto"/>
            </w:tcBorders>
            <w:noWrap/>
          </w:tcPr>
          <w:p w14:paraId="06DD298B"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3D111BFE" w14:textId="77777777">
        <w:trPr>
          <w:trHeight w:val="349"/>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31EC340C"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40" w:type="dxa"/>
            <w:tcBorders>
              <w:top w:val="single" w:sz="4" w:space="0" w:color="auto"/>
              <w:left w:val="single" w:sz="4" w:space="0" w:color="auto"/>
              <w:bottom w:val="single" w:sz="4" w:space="0" w:color="auto"/>
              <w:right w:val="single" w:sz="4" w:space="0" w:color="auto"/>
            </w:tcBorders>
            <w:noWrap/>
            <w:vAlign w:val="center"/>
          </w:tcPr>
          <w:p w14:paraId="09B19CF9"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10kV</w:t>
            </w:r>
            <w:r>
              <w:rPr>
                <w:rFonts w:ascii="仿宋_GB2312" w:eastAsia="仿宋_GB2312" w:cs="Arial" w:hint="eastAsia"/>
                <w:bCs/>
                <w:kern w:val="0"/>
              </w:rPr>
              <w:t>隔离柜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54ECD2FE" w14:textId="77777777" w:rsidR="00483404" w:rsidRDefault="00483404">
            <w:pPr>
              <w:spacing w:line="360" w:lineRule="auto"/>
              <w:jc w:val="center"/>
              <w:rPr>
                <w:rFonts w:ascii="仿宋_GB2312" w:eastAsia="仿宋_GB2312" w:cs="Arial"/>
                <w:kern w:val="0"/>
              </w:rPr>
            </w:pPr>
          </w:p>
        </w:tc>
        <w:tc>
          <w:tcPr>
            <w:tcW w:w="1137" w:type="dxa"/>
            <w:tcBorders>
              <w:top w:val="single" w:sz="4" w:space="0" w:color="auto"/>
              <w:left w:val="single" w:sz="4" w:space="0" w:color="auto"/>
              <w:bottom w:val="single" w:sz="4" w:space="0" w:color="auto"/>
              <w:right w:val="single" w:sz="4" w:space="0" w:color="auto"/>
            </w:tcBorders>
            <w:noWrap/>
            <w:vAlign w:val="center"/>
          </w:tcPr>
          <w:p w14:paraId="4228564B"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4</w:t>
            </w:r>
            <w:r>
              <w:rPr>
                <w:rFonts w:ascii="仿宋_GB2312" w:eastAsia="仿宋_GB2312" w:cs="Arial" w:hint="eastAsia"/>
                <w:bCs/>
                <w:kern w:val="0"/>
              </w:rPr>
              <w:t>台</w:t>
            </w:r>
          </w:p>
        </w:tc>
        <w:tc>
          <w:tcPr>
            <w:tcW w:w="1686" w:type="dxa"/>
            <w:vMerge w:val="restart"/>
            <w:tcBorders>
              <w:top w:val="single" w:sz="4" w:space="0" w:color="auto"/>
              <w:left w:val="single" w:sz="4" w:space="0" w:color="auto"/>
              <w:right w:val="single" w:sz="4" w:space="0" w:color="auto"/>
            </w:tcBorders>
            <w:noWrap/>
            <w:vAlign w:val="center"/>
          </w:tcPr>
          <w:p w14:paraId="2BC81D11"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具体规格、型号按照实际为准</w:t>
            </w:r>
            <w:r>
              <w:rPr>
                <w:rFonts w:ascii="仿宋_GB2312" w:eastAsia="仿宋_GB2312" w:cs="Arial" w:hint="eastAsia"/>
                <w:bCs/>
                <w:kern w:val="0"/>
              </w:rPr>
              <w:t>(</w:t>
            </w:r>
            <w:r>
              <w:rPr>
                <w:rFonts w:ascii="仿宋_GB2312" w:eastAsia="仿宋_GB2312" w:cs="Arial" w:hint="eastAsia"/>
                <w:bCs/>
                <w:kern w:val="0"/>
              </w:rPr>
              <w:t>低压有</w:t>
            </w:r>
            <w:r>
              <w:rPr>
                <w:rFonts w:ascii="仿宋_GB2312" w:eastAsia="仿宋_GB2312" w:cs="Arial" w:hint="eastAsia"/>
                <w:bCs/>
                <w:kern w:val="0"/>
              </w:rPr>
              <w:t>2</w:t>
            </w:r>
            <w:r>
              <w:rPr>
                <w:rFonts w:ascii="仿宋_GB2312" w:eastAsia="仿宋_GB2312" w:cs="Arial" w:hint="eastAsia"/>
                <w:bCs/>
                <w:kern w:val="0"/>
              </w:rPr>
              <w:t>套系统</w:t>
            </w:r>
            <w:r>
              <w:rPr>
                <w:rFonts w:ascii="仿宋_GB2312" w:eastAsia="仿宋_GB2312" w:cs="Arial" w:hint="eastAsia"/>
                <w:bCs/>
                <w:kern w:val="0"/>
              </w:rPr>
              <w:t>)</w:t>
            </w:r>
          </w:p>
        </w:tc>
      </w:tr>
      <w:tr w:rsidR="00483404" w14:paraId="46BA89B0" w14:textId="77777777">
        <w:trPr>
          <w:trHeight w:val="482"/>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44257858"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2</w:t>
            </w:r>
          </w:p>
        </w:tc>
        <w:tc>
          <w:tcPr>
            <w:tcW w:w="2340" w:type="dxa"/>
            <w:tcBorders>
              <w:top w:val="single" w:sz="4" w:space="0" w:color="auto"/>
              <w:left w:val="single" w:sz="4" w:space="0" w:color="auto"/>
              <w:bottom w:val="single" w:sz="4" w:space="0" w:color="auto"/>
              <w:right w:val="single" w:sz="4" w:space="0" w:color="auto"/>
            </w:tcBorders>
            <w:noWrap/>
            <w:vAlign w:val="center"/>
          </w:tcPr>
          <w:p w14:paraId="6AB106A4"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2726E715"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GCS</w:t>
            </w:r>
            <w:r>
              <w:rPr>
                <w:rFonts w:ascii="仿宋_GB2312" w:eastAsia="仿宋_GB2312" w:cs="Arial" w:hint="eastAsia"/>
                <w:kern w:val="0"/>
              </w:rPr>
              <w:t>抽出式</w:t>
            </w:r>
            <w:r>
              <w:rPr>
                <w:rFonts w:ascii="仿宋_GB2312" w:eastAsia="仿宋_GB2312" w:cs="Arial" w:hint="eastAsia"/>
                <w:kern w:val="0"/>
              </w:rPr>
              <w:t xml:space="preserve">    </w:t>
            </w:r>
          </w:p>
        </w:tc>
        <w:tc>
          <w:tcPr>
            <w:tcW w:w="1137" w:type="dxa"/>
            <w:tcBorders>
              <w:top w:val="single" w:sz="4" w:space="0" w:color="auto"/>
              <w:left w:val="single" w:sz="4" w:space="0" w:color="auto"/>
              <w:bottom w:val="single" w:sz="4" w:space="0" w:color="auto"/>
              <w:right w:val="single" w:sz="4" w:space="0" w:color="auto"/>
            </w:tcBorders>
            <w:noWrap/>
            <w:vAlign w:val="center"/>
          </w:tcPr>
          <w:p w14:paraId="6C80E9B8"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20</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28EA4A33" w14:textId="77777777" w:rsidR="00483404" w:rsidRDefault="00483404">
            <w:pPr>
              <w:widowControl/>
              <w:jc w:val="left"/>
              <w:rPr>
                <w:rFonts w:ascii="仿宋_GB2312" w:eastAsia="仿宋_GB2312" w:cs="Arial"/>
                <w:bCs/>
                <w:kern w:val="0"/>
              </w:rPr>
            </w:pPr>
          </w:p>
        </w:tc>
      </w:tr>
      <w:tr w:rsidR="00483404" w14:paraId="2AC1C3A6" w14:textId="77777777">
        <w:trPr>
          <w:trHeight w:val="460"/>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065A8379"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3</w:t>
            </w:r>
          </w:p>
        </w:tc>
        <w:tc>
          <w:tcPr>
            <w:tcW w:w="2340" w:type="dxa"/>
            <w:tcBorders>
              <w:top w:val="single" w:sz="4" w:space="0" w:color="auto"/>
              <w:left w:val="single" w:sz="4" w:space="0" w:color="auto"/>
              <w:bottom w:val="single" w:sz="4" w:space="0" w:color="auto"/>
              <w:right w:val="single" w:sz="4" w:space="0" w:color="auto"/>
            </w:tcBorders>
            <w:noWrap/>
            <w:vAlign w:val="center"/>
          </w:tcPr>
          <w:p w14:paraId="1495B2DA"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5C209C73"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1250KVA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18AC7814"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000DE903" w14:textId="77777777" w:rsidR="00483404" w:rsidRDefault="00483404">
            <w:pPr>
              <w:widowControl/>
              <w:jc w:val="left"/>
              <w:rPr>
                <w:rFonts w:ascii="仿宋_GB2312" w:eastAsia="仿宋_GB2312" w:cs="Arial"/>
                <w:bCs/>
                <w:kern w:val="0"/>
              </w:rPr>
            </w:pPr>
          </w:p>
        </w:tc>
      </w:tr>
      <w:tr w:rsidR="00483404" w14:paraId="2D42282D" w14:textId="77777777">
        <w:trPr>
          <w:trHeight w:val="437"/>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5F4B9706"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4</w:t>
            </w:r>
          </w:p>
        </w:tc>
        <w:tc>
          <w:tcPr>
            <w:tcW w:w="2340" w:type="dxa"/>
            <w:tcBorders>
              <w:top w:val="single" w:sz="4" w:space="0" w:color="auto"/>
              <w:left w:val="single" w:sz="4" w:space="0" w:color="auto"/>
              <w:bottom w:val="single" w:sz="4" w:space="0" w:color="auto"/>
              <w:right w:val="single" w:sz="4" w:space="0" w:color="auto"/>
            </w:tcBorders>
            <w:noWrap/>
            <w:vAlign w:val="center"/>
          </w:tcPr>
          <w:p w14:paraId="2323B500"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07E263ED"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630KVA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4690607F"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741A26A4" w14:textId="77777777" w:rsidR="00483404" w:rsidRDefault="00483404">
            <w:pPr>
              <w:widowControl/>
              <w:jc w:val="left"/>
              <w:rPr>
                <w:rFonts w:ascii="仿宋_GB2312" w:eastAsia="仿宋_GB2312" w:cs="Arial"/>
                <w:bCs/>
                <w:kern w:val="0"/>
              </w:rPr>
            </w:pPr>
          </w:p>
        </w:tc>
      </w:tr>
      <w:tr w:rsidR="00483404" w14:paraId="3C2CFD50" w14:textId="77777777">
        <w:trPr>
          <w:trHeight w:val="437"/>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723A8BF9"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5</w:t>
            </w:r>
          </w:p>
        </w:tc>
        <w:tc>
          <w:tcPr>
            <w:tcW w:w="2340" w:type="dxa"/>
            <w:tcBorders>
              <w:top w:val="single" w:sz="4" w:space="0" w:color="auto"/>
              <w:left w:val="single" w:sz="4" w:space="0" w:color="auto"/>
              <w:bottom w:val="single" w:sz="4" w:space="0" w:color="auto"/>
              <w:right w:val="single" w:sz="4" w:space="0" w:color="auto"/>
            </w:tcBorders>
            <w:noWrap/>
            <w:vAlign w:val="center"/>
          </w:tcPr>
          <w:p w14:paraId="28A8A35E"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37" w:type="dxa"/>
            <w:tcBorders>
              <w:top w:val="single" w:sz="4" w:space="0" w:color="auto"/>
              <w:left w:val="single" w:sz="4" w:space="0" w:color="auto"/>
              <w:bottom w:val="single" w:sz="4" w:space="0" w:color="auto"/>
              <w:right w:val="single" w:sz="4" w:space="0" w:color="auto"/>
            </w:tcBorders>
            <w:noWrap/>
            <w:vAlign w:val="center"/>
          </w:tcPr>
          <w:p w14:paraId="1975F542"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进线</w:t>
            </w:r>
          </w:p>
        </w:tc>
        <w:tc>
          <w:tcPr>
            <w:tcW w:w="1137" w:type="dxa"/>
            <w:tcBorders>
              <w:top w:val="single" w:sz="4" w:space="0" w:color="auto"/>
              <w:left w:val="single" w:sz="4" w:space="0" w:color="auto"/>
              <w:bottom w:val="single" w:sz="4" w:space="0" w:color="auto"/>
              <w:right w:val="single" w:sz="4" w:space="0" w:color="auto"/>
            </w:tcBorders>
            <w:noWrap/>
            <w:vAlign w:val="center"/>
          </w:tcPr>
          <w:p w14:paraId="3C162E94"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4</w:t>
            </w:r>
            <w:r>
              <w:rPr>
                <w:rFonts w:ascii="仿宋_GB2312" w:eastAsia="仿宋_GB2312" w:hAnsi="??" w:cs="Arial" w:hint="eastAsia"/>
                <w:kern w:val="0"/>
              </w:rPr>
              <w:t>根</w:t>
            </w:r>
          </w:p>
        </w:tc>
        <w:tc>
          <w:tcPr>
            <w:tcW w:w="1686" w:type="dxa"/>
            <w:vMerge/>
            <w:tcBorders>
              <w:left w:val="single" w:sz="4" w:space="0" w:color="auto"/>
              <w:bottom w:val="single" w:sz="4" w:space="0" w:color="auto"/>
              <w:right w:val="single" w:sz="4" w:space="0" w:color="auto"/>
            </w:tcBorders>
            <w:noWrap/>
            <w:vAlign w:val="center"/>
          </w:tcPr>
          <w:p w14:paraId="36DFACC6" w14:textId="77777777" w:rsidR="00483404" w:rsidRDefault="00483404">
            <w:pPr>
              <w:widowControl/>
              <w:jc w:val="left"/>
              <w:rPr>
                <w:rFonts w:ascii="仿宋_GB2312" w:eastAsia="仿宋_GB2312" w:cs="Arial"/>
                <w:bCs/>
                <w:kern w:val="0"/>
              </w:rPr>
            </w:pPr>
          </w:p>
        </w:tc>
      </w:tr>
    </w:tbl>
    <w:p w14:paraId="5DC5433B"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27DDA51F"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紫云路校区徽韵楼配电房设备</w:t>
      </w:r>
    </w:p>
    <w:tbl>
      <w:tblPr>
        <w:tblW w:w="9246" w:type="dxa"/>
        <w:tblInd w:w="-207" w:type="dxa"/>
        <w:tblLook w:val="04A0" w:firstRow="1" w:lastRow="0" w:firstColumn="1" w:lastColumn="0" w:noHBand="0" w:noVBand="1"/>
      </w:tblPr>
      <w:tblGrid>
        <w:gridCol w:w="1118"/>
        <w:gridCol w:w="2250"/>
        <w:gridCol w:w="3082"/>
        <w:gridCol w:w="1140"/>
        <w:gridCol w:w="1656"/>
      </w:tblGrid>
      <w:tr w:rsidR="00483404" w14:paraId="5F6A054A" w14:textId="77777777">
        <w:trPr>
          <w:trHeight w:val="510"/>
        </w:trPr>
        <w:tc>
          <w:tcPr>
            <w:tcW w:w="1118" w:type="dxa"/>
            <w:tcBorders>
              <w:top w:val="single" w:sz="8" w:space="0" w:color="000000"/>
              <w:left w:val="single" w:sz="8" w:space="0" w:color="000000"/>
              <w:bottom w:val="single" w:sz="4" w:space="0" w:color="000000"/>
              <w:right w:val="single" w:sz="4" w:space="0" w:color="000000"/>
            </w:tcBorders>
            <w:shd w:val="clear" w:color="FFFFFF" w:fill="FFFFFF"/>
            <w:noWrap/>
            <w:vAlign w:val="center"/>
          </w:tcPr>
          <w:p w14:paraId="2DE3E6FD"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序号</w:t>
            </w:r>
          </w:p>
        </w:tc>
        <w:tc>
          <w:tcPr>
            <w:tcW w:w="2250" w:type="dxa"/>
            <w:tcBorders>
              <w:top w:val="single" w:sz="8" w:space="0" w:color="000000"/>
              <w:left w:val="single" w:sz="4" w:space="0" w:color="000000"/>
              <w:bottom w:val="single" w:sz="4" w:space="0" w:color="000000"/>
              <w:right w:val="single" w:sz="4" w:space="0" w:color="000000"/>
            </w:tcBorders>
            <w:shd w:val="clear" w:color="FFFFFF" w:fill="FFFFFF"/>
            <w:noWrap/>
            <w:vAlign w:val="center"/>
          </w:tcPr>
          <w:p w14:paraId="4D394175"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项目名称</w:t>
            </w:r>
          </w:p>
        </w:tc>
        <w:tc>
          <w:tcPr>
            <w:tcW w:w="3082" w:type="dxa"/>
            <w:tcBorders>
              <w:top w:val="single" w:sz="8" w:space="0" w:color="000000"/>
              <w:left w:val="single" w:sz="4" w:space="0" w:color="000000"/>
              <w:bottom w:val="single" w:sz="4" w:space="0" w:color="000000"/>
              <w:right w:val="single" w:sz="4" w:space="0" w:color="000000"/>
            </w:tcBorders>
            <w:shd w:val="clear" w:color="FFFFFF" w:fill="FFFFFF"/>
            <w:noWrap/>
            <w:vAlign w:val="center"/>
          </w:tcPr>
          <w:p w14:paraId="578350DD"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型号</w:t>
            </w:r>
          </w:p>
        </w:tc>
        <w:tc>
          <w:tcPr>
            <w:tcW w:w="1140" w:type="dxa"/>
            <w:tcBorders>
              <w:top w:val="single" w:sz="8" w:space="0" w:color="000000"/>
              <w:left w:val="single" w:sz="4" w:space="0" w:color="000000"/>
              <w:bottom w:val="single" w:sz="4" w:space="0" w:color="000000"/>
              <w:right w:val="single" w:sz="4" w:space="0" w:color="000000"/>
            </w:tcBorders>
            <w:shd w:val="clear" w:color="FFFFFF" w:fill="FFFFFF"/>
            <w:noWrap/>
            <w:vAlign w:val="center"/>
          </w:tcPr>
          <w:p w14:paraId="3B247B7B"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单位</w:t>
            </w:r>
          </w:p>
        </w:tc>
        <w:tc>
          <w:tcPr>
            <w:tcW w:w="1656" w:type="dxa"/>
            <w:tcBorders>
              <w:top w:val="single" w:sz="8" w:space="0" w:color="000000"/>
              <w:left w:val="single" w:sz="4" w:space="0" w:color="000000"/>
              <w:bottom w:val="single" w:sz="4" w:space="0" w:color="000000"/>
              <w:right w:val="single" w:sz="4" w:space="0" w:color="000000"/>
            </w:tcBorders>
            <w:shd w:val="clear" w:color="FFFFFF" w:fill="FFFFFF"/>
            <w:noWrap/>
          </w:tcPr>
          <w:p w14:paraId="11ED3831" w14:textId="77777777" w:rsidR="00483404" w:rsidRDefault="00B13D7F">
            <w:pPr>
              <w:spacing w:line="360" w:lineRule="auto"/>
              <w:jc w:val="center"/>
              <w:rPr>
                <w:rFonts w:ascii="仿宋_GB2312" w:eastAsia="仿宋_GB2312" w:hAnsi="??" w:cs="Arial"/>
                <w:bCs/>
                <w:kern w:val="0"/>
              </w:rPr>
            </w:pPr>
            <w:r>
              <w:rPr>
                <w:rFonts w:ascii="仿宋_GB2312" w:eastAsia="仿宋_GB2312" w:cs="Arial" w:hint="eastAsia"/>
                <w:bCs/>
                <w:kern w:val="0"/>
              </w:rPr>
              <w:t>备注</w:t>
            </w:r>
          </w:p>
        </w:tc>
      </w:tr>
      <w:tr w:rsidR="00483404" w14:paraId="6E8DA515" w14:textId="77777777">
        <w:trPr>
          <w:trHeight w:val="510"/>
        </w:trPr>
        <w:tc>
          <w:tcPr>
            <w:tcW w:w="1118" w:type="dxa"/>
            <w:tcBorders>
              <w:top w:val="single" w:sz="4" w:space="0" w:color="000000"/>
              <w:left w:val="single" w:sz="8" w:space="0" w:color="000000"/>
              <w:bottom w:val="single" w:sz="4" w:space="0" w:color="000000"/>
              <w:right w:val="single" w:sz="4" w:space="0" w:color="000000"/>
            </w:tcBorders>
            <w:noWrap/>
            <w:vAlign w:val="center"/>
          </w:tcPr>
          <w:p w14:paraId="590A110C"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751B8494"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w:t>
            </w:r>
            <w:r>
              <w:rPr>
                <w:rFonts w:ascii="仿宋_GB2312" w:eastAsia="仿宋_GB2312" w:hAnsi="??" w:cs="Arial" w:hint="eastAsia"/>
                <w:bCs/>
                <w:kern w:val="0"/>
              </w:rPr>
              <w:t>干式变压器</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2AA9D7C3"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SCB13-1250KVA/10</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4EA3E2BF"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2</w:t>
            </w:r>
            <w:r>
              <w:rPr>
                <w:rFonts w:ascii="仿宋_GB2312" w:eastAsia="仿宋_GB2312" w:hAnsi="??" w:cs="Arial" w:hint="eastAsia"/>
                <w:bCs/>
                <w:kern w:val="0"/>
              </w:rPr>
              <w:t>台</w:t>
            </w:r>
          </w:p>
        </w:tc>
        <w:tc>
          <w:tcPr>
            <w:tcW w:w="1656" w:type="dxa"/>
            <w:vMerge w:val="restart"/>
            <w:tcBorders>
              <w:top w:val="single" w:sz="4" w:space="0" w:color="000000"/>
              <w:left w:val="single" w:sz="4" w:space="0" w:color="000000"/>
              <w:right w:val="single" w:sz="4" w:space="0" w:color="000000"/>
            </w:tcBorders>
            <w:noWrap/>
          </w:tcPr>
          <w:p w14:paraId="78124E6D" w14:textId="77777777" w:rsidR="00483404" w:rsidRDefault="00B13D7F">
            <w:pPr>
              <w:spacing w:line="360" w:lineRule="auto"/>
              <w:jc w:val="center"/>
              <w:rPr>
                <w:rFonts w:ascii="仿宋_GB2312" w:eastAsia="仿宋_GB2312" w:hAnsi="??" w:cs="Arial"/>
                <w:bCs/>
                <w:kern w:val="0"/>
              </w:rPr>
            </w:pPr>
            <w:r>
              <w:rPr>
                <w:rFonts w:ascii="仿宋_GB2312" w:eastAsia="仿宋_GB2312" w:cs="Arial" w:hint="eastAsia"/>
                <w:bCs/>
                <w:kern w:val="0"/>
              </w:rPr>
              <w:t>具体规格、型号按照实际为准</w:t>
            </w:r>
            <w:r>
              <w:rPr>
                <w:rFonts w:ascii="仿宋_GB2312" w:eastAsia="仿宋_GB2312" w:cs="Arial" w:hint="eastAsia"/>
                <w:bCs/>
                <w:kern w:val="0"/>
              </w:rPr>
              <w:t>(</w:t>
            </w:r>
            <w:r>
              <w:rPr>
                <w:rFonts w:ascii="仿宋_GB2312" w:eastAsia="仿宋_GB2312" w:cs="Arial" w:hint="eastAsia"/>
                <w:bCs/>
                <w:kern w:val="0"/>
              </w:rPr>
              <w:t>低压有</w:t>
            </w:r>
            <w:r>
              <w:rPr>
                <w:rFonts w:ascii="仿宋_GB2312" w:eastAsia="仿宋_GB2312" w:cs="Arial" w:hint="eastAsia"/>
                <w:bCs/>
                <w:kern w:val="0"/>
              </w:rPr>
              <w:t>2</w:t>
            </w:r>
            <w:r>
              <w:rPr>
                <w:rFonts w:ascii="仿宋_GB2312" w:eastAsia="仿宋_GB2312" w:cs="Arial" w:hint="eastAsia"/>
                <w:bCs/>
                <w:kern w:val="0"/>
              </w:rPr>
              <w:t>套系统</w:t>
            </w:r>
            <w:r>
              <w:rPr>
                <w:rFonts w:ascii="仿宋_GB2312" w:eastAsia="仿宋_GB2312" w:cs="Arial" w:hint="eastAsia"/>
                <w:bCs/>
                <w:kern w:val="0"/>
              </w:rPr>
              <w:t>)</w:t>
            </w:r>
          </w:p>
        </w:tc>
      </w:tr>
      <w:tr w:rsidR="00483404" w14:paraId="0CF0BAF3" w14:textId="77777777">
        <w:trPr>
          <w:trHeight w:val="510"/>
        </w:trPr>
        <w:tc>
          <w:tcPr>
            <w:tcW w:w="1118" w:type="dxa"/>
            <w:tcBorders>
              <w:top w:val="single" w:sz="4" w:space="0" w:color="000000"/>
              <w:left w:val="single" w:sz="8" w:space="0" w:color="000000"/>
              <w:bottom w:val="single" w:sz="4" w:space="0" w:color="000000"/>
              <w:right w:val="single" w:sz="4" w:space="0" w:color="000000"/>
            </w:tcBorders>
            <w:noWrap/>
            <w:vAlign w:val="center"/>
          </w:tcPr>
          <w:p w14:paraId="605AFFE9"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2</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7D7313D1"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2#</w:t>
            </w:r>
            <w:r>
              <w:rPr>
                <w:rFonts w:ascii="仿宋_GB2312" w:eastAsia="仿宋_GB2312" w:hAnsi="??" w:cs="Arial" w:hint="eastAsia"/>
                <w:bCs/>
                <w:kern w:val="0"/>
              </w:rPr>
              <w:t>干式变压器</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599384B3"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SCB13-630KVA/10</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6FC4C59E"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w:t>
            </w:r>
            <w:r>
              <w:rPr>
                <w:rFonts w:ascii="仿宋_GB2312" w:eastAsia="仿宋_GB2312" w:hAnsi="??" w:cs="Arial" w:hint="eastAsia"/>
                <w:bCs/>
                <w:kern w:val="0"/>
              </w:rPr>
              <w:t>台</w:t>
            </w:r>
          </w:p>
        </w:tc>
        <w:tc>
          <w:tcPr>
            <w:tcW w:w="1656" w:type="dxa"/>
            <w:vMerge/>
            <w:tcBorders>
              <w:left w:val="single" w:sz="4" w:space="0" w:color="000000"/>
              <w:right w:val="single" w:sz="4" w:space="0" w:color="000000"/>
            </w:tcBorders>
            <w:noWrap/>
          </w:tcPr>
          <w:p w14:paraId="48C4CEE1" w14:textId="77777777" w:rsidR="00483404" w:rsidRDefault="00483404">
            <w:pPr>
              <w:spacing w:line="360" w:lineRule="auto"/>
              <w:jc w:val="center"/>
              <w:rPr>
                <w:rFonts w:ascii="仿宋_GB2312" w:eastAsia="仿宋_GB2312" w:hAnsi="??" w:cs="Arial"/>
                <w:bCs/>
                <w:kern w:val="0"/>
              </w:rPr>
            </w:pPr>
          </w:p>
        </w:tc>
      </w:tr>
      <w:tr w:rsidR="00483404" w14:paraId="2322A33E" w14:textId="77777777">
        <w:trPr>
          <w:trHeight w:val="510"/>
        </w:trPr>
        <w:tc>
          <w:tcPr>
            <w:tcW w:w="1118" w:type="dxa"/>
            <w:tcBorders>
              <w:top w:val="single" w:sz="4" w:space="0" w:color="000000"/>
              <w:left w:val="single" w:sz="8" w:space="0" w:color="000000"/>
              <w:bottom w:val="single" w:sz="4" w:space="0" w:color="000000"/>
              <w:right w:val="single" w:sz="4" w:space="0" w:color="000000"/>
            </w:tcBorders>
            <w:noWrap/>
            <w:vAlign w:val="center"/>
          </w:tcPr>
          <w:p w14:paraId="1BC7AEBF"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3</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6301256C"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高压成套配电柜</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18DD7ED3"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w:t>
            </w:r>
            <w:r>
              <w:rPr>
                <w:rFonts w:ascii="仿宋_GB2312" w:eastAsia="仿宋_GB2312" w:hAnsi="??" w:cs="Arial" w:hint="eastAsia"/>
                <w:bCs/>
                <w:kern w:val="0"/>
              </w:rPr>
              <w:t>、型号：</w:t>
            </w:r>
            <w:r>
              <w:rPr>
                <w:rFonts w:ascii="仿宋_GB2312" w:eastAsia="仿宋_GB2312" w:hAnsi="??" w:cs="Arial" w:hint="eastAsia"/>
                <w:bCs/>
                <w:kern w:val="0"/>
              </w:rPr>
              <w:t>XIRIA-12</w:t>
            </w:r>
            <w:r>
              <w:rPr>
                <w:rFonts w:ascii="仿宋_GB2312" w:eastAsia="仿宋_GB2312" w:hAnsi="??" w:cs="Arial" w:hint="eastAsia"/>
                <w:bCs/>
                <w:kern w:val="0"/>
              </w:rPr>
              <w:br/>
              <w:t>2</w:t>
            </w:r>
            <w:r>
              <w:rPr>
                <w:rFonts w:ascii="仿宋_GB2312" w:eastAsia="仿宋_GB2312" w:hAnsi="??" w:cs="Arial" w:hint="eastAsia"/>
                <w:bCs/>
                <w:kern w:val="0"/>
              </w:rPr>
              <w:t>、规格：</w:t>
            </w:r>
            <w:r>
              <w:rPr>
                <w:rFonts w:ascii="仿宋_GB2312" w:eastAsia="仿宋_GB2312" w:hAnsi="??" w:cs="Arial" w:hint="eastAsia"/>
                <w:bCs/>
                <w:kern w:val="0"/>
              </w:rPr>
              <w:t>420X910X2200</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220259E4"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5</w:t>
            </w:r>
            <w:r>
              <w:rPr>
                <w:rFonts w:ascii="仿宋_GB2312" w:eastAsia="仿宋_GB2312" w:hAnsi="??" w:cs="Arial" w:hint="eastAsia"/>
                <w:bCs/>
                <w:kern w:val="0"/>
              </w:rPr>
              <w:t>台</w:t>
            </w:r>
          </w:p>
        </w:tc>
        <w:tc>
          <w:tcPr>
            <w:tcW w:w="1656" w:type="dxa"/>
            <w:vMerge/>
            <w:tcBorders>
              <w:left w:val="single" w:sz="4" w:space="0" w:color="000000"/>
              <w:right w:val="single" w:sz="4" w:space="0" w:color="000000"/>
            </w:tcBorders>
            <w:noWrap/>
          </w:tcPr>
          <w:p w14:paraId="49524351" w14:textId="77777777" w:rsidR="00483404" w:rsidRDefault="00483404">
            <w:pPr>
              <w:spacing w:line="360" w:lineRule="auto"/>
              <w:jc w:val="center"/>
              <w:rPr>
                <w:rFonts w:ascii="仿宋_GB2312" w:eastAsia="仿宋_GB2312" w:hAnsi="??" w:cs="Arial"/>
                <w:bCs/>
                <w:kern w:val="0"/>
              </w:rPr>
            </w:pPr>
          </w:p>
        </w:tc>
      </w:tr>
      <w:tr w:rsidR="00483404" w14:paraId="0D7970A6" w14:textId="77777777">
        <w:trPr>
          <w:trHeight w:val="510"/>
        </w:trPr>
        <w:tc>
          <w:tcPr>
            <w:tcW w:w="1118" w:type="dxa"/>
            <w:tcBorders>
              <w:top w:val="single" w:sz="4" w:space="0" w:color="000000"/>
              <w:left w:val="single" w:sz="8" w:space="0" w:color="000000"/>
              <w:bottom w:val="single" w:sz="4" w:space="0" w:color="000000"/>
              <w:right w:val="single" w:sz="4" w:space="0" w:color="000000"/>
            </w:tcBorders>
            <w:noWrap/>
            <w:vAlign w:val="center"/>
          </w:tcPr>
          <w:p w14:paraId="07AA4050"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4</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7E675300"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低压成套配电柜</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58A03ACA"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w:t>
            </w:r>
            <w:r>
              <w:rPr>
                <w:rFonts w:ascii="仿宋_GB2312" w:eastAsia="仿宋_GB2312" w:hAnsi="??" w:cs="Arial" w:hint="eastAsia"/>
                <w:bCs/>
                <w:kern w:val="0"/>
              </w:rPr>
              <w:t>、型号：</w:t>
            </w:r>
            <w:r>
              <w:rPr>
                <w:rFonts w:ascii="仿宋_GB2312" w:eastAsia="仿宋_GB2312" w:hAnsi="??" w:cs="Arial" w:hint="eastAsia"/>
                <w:bCs/>
                <w:kern w:val="0"/>
              </w:rPr>
              <w:t>GCK</w:t>
            </w:r>
            <w:r>
              <w:rPr>
                <w:rFonts w:ascii="仿宋_GB2312" w:eastAsia="仿宋_GB2312" w:hAnsi="??" w:cs="Arial" w:hint="eastAsia"/>
                <w:bCs/>
                <w:kern w:val="0"/>
              </w:rPr>
              <w:br/>
              <w:t>2</w:t>
            </w:r>
            <w:r>
              <w:rPr>
                <w:rFonts w:ascii="仿宋_GB2312" w:eastAsia="仿宋_GB2312" w:hAnsi="??" w:cs="Arial" w:hint="eastAsia"/>
                <w:bCs/>
                <w:kern w:val="0"/>
              </w:rPr>
              <w:t>、规格：</w:t>
            </w:r>
            <w:r>
              <w:rPr>
                <w:rFonts w:ascii="仿宋_GB2312" w:eastAsia="仿宋_GB2312" w:hAnsi="??" w:cs="Arial" w:hint="eastAsia"/>
                <w:bCs/>
                <w:kern w:val="0"/>
              </w:rPr>
              <w:t>800*1000*2200</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26C9439A"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26</w:t>
            </w:r>
            <w:r>
              <w:rPr>
                <w:rFonts w:ascii="仿宋_GB2312" w:eastAsia="仿宋_GB2312" w:hAnsi="??" w:cs="Arial" w:hint="eastAsia"/>
                <w:bCs/>
                <w:kern w:val="0"/>
              </w:rPr>
              <w:t>台</w:t>
            </w:r>
          </w:p>
        </w:tc>
        <w:tc>
          <w:tcPr>
            <w:tcW w:w="1656" w:type="dxa"/>
            <w:vMerge/>
            <w:tcBorders>
              <w:left w:val="single" w:sz="4" w:space="0" w:color="000000"/>
              <w:right w:val="single" w:sz="4" w:space="0" w:color="000000"/>
            </w:tcBorders>
            <w:noWrap/>
          </w:tcPr>
          <w:p w14:paraId="318AD575" w14:textId="77777777" w:rsidR="00483404" w:rsidRDefault="00483404">
            <w:pPr>
              <w:spacing w:line="360" w:lineRule="auto"/>
              <w:jc w:val="center"/>
              <w:rPr>
                <w:rFonts w:ascii="仿宋_GB2312" w:eastAsia="仿宋_GB2312" w:hAnsi="??" w:cs="Arial"/>
                <w:bCs/>
                <w:kern w:val="0"/>
              </w:rPr>
            </w:pPr>
          </w:p>
        </w:tc>
      </w:tr>
      <w:tr w:rsidR="00483404" w14:paraId="55247424" w14:textId="77777777">
        <w:trPr>
          <w:trHeight w:val="510"/>
        </w:trPr>
        <w:tc>
          <w:tcPr>
            <w:tcW w:w="1118" w:type="dxa"/>
            <w:tcBorders>
              <w:top w:val="single" w:sz="4" w:space="0" w:color="000000"/>
              <w:left w:val="single" w:sz="8" w:space="0" w:color="000000"/>
              <w:bottom w:val="single" w:sz="4" w:space="0" w:color="000000"/>
              <w:right w:val="single" w:sz="4" w:space="0" w:color="000000"/>
            </w:tcBorders>
            <w:noWrap/>
            <w:vAlign w:val="center"/>
          </w:tcPr>
          <w:p w14:paraId="5DD81E60"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5</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0F97DCBF"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带形母线</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2AD5A321" w14:textId="77777777" w:rsidR="00483404" w:rsidRDefault="00B13D7F">
            <w:pPr>
              <w:spacing w:line="360" w:lineRule="auto"/>
              <w:rPr>
                <w:rFonts w:ascii="仿宋_GB2312" w:eastAsia="仿宋_GB2312" w:hAnsi="??" w:cs="Arial"/>
                <w:bCs/>
                <w:kern w:val="0"/>
              </w:rPr>
            </w:pPr>
            <w:r>
              <w:rPr>
                <w:rFonts w:ascii="仿宋_GB2312" w:eastAsia="仿宋_GB2312" w:hAnsi="??" w:cs="Arial" w:hint="eastAsia"/>
                <w:bCs/>
                <w:kern w:val="0"/>
              </w:rPr>
              <w:t>1</w:t>
            </w:r>
            <w:r>
              <w:rPr>
                <w:rFonts w:ascii="仿宋_GB2312" w:eastAsia="仿宋_GB2312" w:hAnsi="??" w:cs="Arial" w:hint="eastAsia"/>
                <w:bCs/>
                <w:kern w:val="0"/>
              </w:rPr>
              <w:t>、名称：带型铜母线</w:t>
            </w:r>
            <w:r>
              <w:rPr>
                <w:rFonts w:ascii="仿宋_GB2312" w:eastAsia="仿宋_GB2312" w:hAnsi="??" w:cs="Arial" w:hint="eastAsia"/>
                <w:bCs/>
                <w:kern w:val="0"/>
              </w:rPr>
              <w:br/>
              <w:t>2</w:t>
            </w:r>
            <w:r>
              <w:rPr>
                <w:rFonts w:ascii="仿宋_GB2312" w:eastAsia="仿宋_GB2312" w:hAnsi="??" w:cs="Arial" w:hint="eastAsia"/>
                <w:bCs/>
                <w:kern w:val="0"/>
              </w:rPr>
              <w:t>、规格：</w:t>
            </w:r>
            <w:r>
              <w:rPr>
                <w:rFonts w:ascii="仿宋_GB2312" w:eastAsia="仿宋_GB2312" w:hAnsi="??" w:cs="Arial" w:hint="eastAsia"/>
                <w:bCs/>
                <w:kern w:val="0"/>
              </w:rPr>
              <w:t>TMY-3x</w:t>
            </w:r>
            <w:r>
              <w:rPr>
                <w:rFonts w:ascii="仿宋_GB2312" w:eastAsia="仿宋_GB2312" w:hAnsi="??" w:cs="Arial" w:hint="eastAsia"/>
                <w:bCs/>
                <w:kern w:val="0"/>
              </w:rPr>
              <w:t>（</w:t>
            </w:r>
            <w:r>
              <w:rPr>
                <w:rFonts w:ascii="仿宋_GB2312" w:eastAsia="仿宋_GB2312" w:hAnsi="??" w:cs="Arial" w:hint="eastAsia"/>
                <w:bCs/>
                <w:kern w:val="0"/>
              </w:rPr>
              <w:t>100x10</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7A21CA58"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125m</w:t>
            </w:r>
          </w:p>
        </w:tc>
        <w:tc>
          <w:tcPr>
            <w:tcW w:w="1656" w:type="dxa"/>
            <w:vMerge/>
            <w:tcBorders>
              <w:left w:val="single" w:sz="4" w:space="0" w:color="000000"/>
              <w:right w:val="single" w:sz="4" w:space="0" w:color="000000"/>
            </w:tcBorders>
            <w:noWrap/>
          </w:tcPr>
          <w:p w14:paraId="0B19204A" w14:textId="77777777" w:rsidR="00483404" w:rsidRDefault="00483404">
            <w:pPr>
              <w:spacing w:line="360" w:lineRule="auto"/>
              <w:jc w:val="center"/>
              <w:rPr>
                <w:rFonts w:ascii="仿宋_GB2312" w:eastAsia="仿宋_GB2312" w:hAnsi="??" w:cs="Arial"/>
                <w:bCs/>
                <w:kern w:val="0"/>
              </w:rPr>
            </w:pPr>
          </w:p>
        </w:tc>
      </w:tr>
      <w:tr w:rsidR="00483404" w14:paraId="7E366B02" w14:textId="77777777">
        <w:trPr>
          <w:trHeight w:val="510"/>
        </w:trPr>
        <w:tc>
          <w:tcPr>
            <w:tcW w:w="1118" w:type="dxa"/>
            <w:tcBorders>
              <w:top w:val="single" w:sz="4" w:space="0" w:color="000000"/>
              <w:left w:val="single" w:sz="8" w:space="0" w:color="000000"/>
              <w:bottom w:val="single" w:sz="4" w:space="0" w:color="000000"/>
              <w:right w:val="single" w:sz="4" w:space="0" w:color="000000"/>
            </w:tcBorders>
            <w:noWrap/>
            <w:vAlign w:val="center"/>
          </w:tcPr>
          <w:p w14:paraId="009940E3"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6</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5BFB122E"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带形母线</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3FC5685A" w14:textId="77777777" w:rsidR="00483404" w:rsidRDefault="00B13D7F">
            <w:pPr>
              <w:spacing w:line="360" w:lineRule="auto"/>
              <w:rPr>
                <w:rFonts w:ascii="仿宋_GB2312" w:eastAsia="仿宋_GB2312" w:hAnsi="??" w:cs="Arial"/>
                <w:bCs/>
                <w:kern w:val="0"/>
              </w:rPr>
            </w:pPr>
            <w:r>
              <w:rPr>
                <w:rFonts w:ascii="仿宋_GB2312" w:eastAsia="仿宋_GB2312" w:hAnsi="??" w:cs="Arial" w:hint="eastAsia"/>
                <w:bCs/>
                <w:kern w:val="0"/>
              </w:rPr>
              <w:t>1</w:t>
            </w:r>
            <w:r>
              <w:rPr>
                <w:rFonts w:ascii="仿宋_GB2312" w:eastAsia="仿宋_GB2312" w:hAnsi="??" w:cs="Arial" w:hint="eastAsia"/>
                <w:bCs/>
                <w:kern w:val="0"/>
              </w:rPr>
              <w:t>、名称：带型铜母线</w:t>
            </w:r>
            <w:r>
              <w:rPr>
                <w:rFonts w:ascii="仿宋_GB2312" w:eastAsia="仿宋_GB2312" w:hAnsi="??" w:cs="Arial" w:hint="eastAsia"/>
                <w:bCs/>
                <w:kern w:val="0"/>
              </w:rPr>
              <w:br/>
              <w:t>2</w:t>
            </w:r>
            <w:r>
              <w:rPr>
                <w:rFonts w:ascii="仿宋_GB2312" w:eastAsia="仿宋_GB2312" w:hAnsi="??" w:cs="Arial" w:hint="eastAsia"/>
                <w:bCs/>
                <w:kern w:val="0"/>
              </w:rPr>
              <w:t>、规格：</w:t>
            </w:r>
            <w:r>
              <w:rPr>
                <w:rFonts w:ascii="仿宋_GB2312" w:eastAsia="仿宋_GB2312" w:hAnsi="??" w:cs="Arial" w:hint="eastAsia"/>
                <w:bCs/>
                <w:kern w:val="0"/>
              </w:rPr>
              <w:t>TMY-100X8</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1A2AB235"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25m</w:t>
            </w:r>
          </w:p>
        </w:tc>
        <w:tc>
          <w:tcPr>
            <w:tcW w:w="1656" w:type="dxa"/>
            <w:vMerge/>
            <w:tcBorders>
              <w:left w:val="single" w:sz="4" w:space="0" w:color="000000"/>
              <w:right w:val="single" w:sz="4" w:space="0" w:color="000000"/>
            </w:tcBorders>
            <w:noWrap/>
          </w:tcPr>
          <w:p w14:paraId="721336C2" w14:textId="77777777" w:rsidR="00483404" w:rsidRDefault="00483404">
            <w:pPr>
              <w:spacing w:line="360" w:lineRule="auto"/>
              <w:jc w:val="center"/>
              <w:rPr>
                <w:rFonts w:ascii="仿宋_GB2312" w:eastAsia="仿宋_GB2312" w:hAnsi="??" w:cs="Arial"/>
                <w:bCs/>
                <w:kern w:val="0"/>
              </w:rPr>
            </w:pPr>
          </w:p>
        </w:tc>
      </w:tr>
      <w:tr w:rsidR="00483404" w14:paraId="1D94319A" w14:textId="77777777">
        <w:trPr>
          <w:trHeight w:val="765"/>
        </w:trPr>
        <w:tc>
          <w:tcPr>
            <w:tcW w:w="1118" w:type="dxa"/>
            <w:tcBorders>
              <w:top w:val="single" w:sz="4" w:space="0" w:color="000000"/>
              <w:left w:val="single" w:sz="8" w:space="0" w:color="000000"/>
              <w:bottom w:val="single" w:sz="4" w:space="0" w:color="000000"/>
              <w:right w:val="single" w:sz="4" w:space="0" w:color="000000"/>
            </w:tcBorders>
            <w:noWrap/>
            <w:vAlign w:val="center"/>
          </w:tcPr>
          <w:p w14:paraId="7800C51F"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7</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19668F82"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互感器</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32733A2C" w14:textId="77777777" w:rsidR="00483404" w:rsidRDefault="00B13D7F">
            <w:pPr>
              <w:spacing w:line="360" w:lineRule="auto"/>
              <w:rPr>
                <w:rFonts w:ascii="仿宋_GB2312" w:eastAsia="仿宋_GB2312" w:hAnsi="??" w:cs="Arial"/>
                <w:bCs/>
                <w:kern w:val="0"/>
              </w:rPr>
            </w:pPr>
            <w:r>
              <w:rPr>
                <w:rFonts w:ascii="仿宋_GB2312" w:eastAsia="仿宋_GB2312" w:hAnsi="??" w:cs="Arial" w:hint="eastAsia"/>
                <w:bCs/>
                <w:kern w:val="0"/>
              </w:rPr>
              <w:t>1</w:t>
            </w:r>
            <w:r>
              <w:rPr>
                <w:rFonts w:ascii="仿宋_GB2312" w:eastAsia="仿宋_GB2312" w:hAnsi="??" w:cs="Arial" w:hint="eastAsia"/>
                <w:bCs/>
                <w:kern w:val="0"/>
              </w:rPr>
              <w:t>、内容：配电房与变电所连接增加互感器。</w:t>
            </w:r>
            <w:r>
              <w:rPr>
                <w:rFonts w:ascii="仿宋_GB2312" w:eastAsia="仿宋_GB2312" w:hAnsi="??" w:cs="Arial" w:hint="eastAsia"/>
                <w:bCs/>
                <w:kern w:val="0"/>
              </w:rPr>
              <w:br/>
              <w:t>2</w:t>
            </w:r>
            <w:r>
              <w:rPr>
                <w:rFonts w:ascii="仿宋_GB2312" w:eastAsia="仿宋_GB2312" w:hAnsi="??" w:cs="Arial" w:hint="eastAsia"/>
                <w:bCs/>
                <w:kern w:val="0"/>
              </w:rPr>
              <w:t>、大连一互，（与原设备对接）</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60EC678C"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3</w:t>
            </w:r>
            <w:r>
              <w:rPr>
                <w:rFonts w:ascii="仿宋_GB2312" w:eastAsia="仿宋_GB2312" w:hAnsi="??" w:cs="Arial" w:hint="eastAsia"/>
                <w:bCs/>
                <w:kern w:val="0"/>
              </w:rPr>
              <w:t>台</w:t>
            </w:r>
          </w:p>
        </w:tc>
        <w:tc>
          <w:tcPr>
            <w:tcW w:w="1656" w:type="dxa"/>
            <w:vMerge/>
            <w:tcBorders>
              <w:left w:val="single" w:sz="4" w:space="0" w:color="000000"/>
              <w:right w:val="single" w:sz="4" w:space="0" w:color="000000"/>
            </w:tcBorders>
            <w:noWrap/>
          </w:tcPr>
          <w:p w14:paraId="0B59A0CB" w14:textId="77777777" w:rsidR="00483404" w:rsidRDefault="00483404">
            <w:pPr>
              <w:spacing w:line="360" w:lineRule="auto"/>
              <w:jc w:val="center"/>
              <w:rPr>
                <w:rFonts w:ascii="仿宋_GB2312" w:eastAsia="仿宋_GB2312" w:hAnsi="??" w:cs="Arial"/>
                <w:bCs/>
                <w:kern w:val="0"/>
              </w:rPr>
            </w:pPr>
          </w:p>
        </w:tc>
      </w:tr>
      <w:tr w:rsidR="00483404" w14:paraId="7FC482F7" w14:textId="77777777">
        <w:trPr>
          <w:trHeight w:val="255"/>
        </w:trPr>
        <w:tc>
          <w:tcPr>
            <w:tcW w:w="1118" w:type="dxa"/>
            <w:tcBorders>
              <w:top w:val="single" w:sz="4" w:space="0" w:color="000000"/>
              <w:left w:val="single" w:sz="8" w:space="0" w:color="000000"/>
              <w:bottom w:val="single" w:sz="4" w:space="0" w:color="000000"/>
              <w:right w:val="single" w:sz="4" w:space="0" w:color="000000"/>
            </w:tcBorders>
            <w:noWrap/>
            <w:vAlign w:val="center"/>
          </w:tcPr>
          <w:p w14:paraId="1059DFA0"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8</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7C17ABAE"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配电箱</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667F49A8" w14:textId="77777777" w:rsidR="00483404" w:rsidRDefault="00B13D7F">
            <w:pPr>
              <w:spacing w:line="360" w:lineRule="auto"/>
              <w:rPr>
                <w:rFonts w:ascii="仿宋_GB2312" w:eastAsia="仿宋_GB2312" w:hAnsi="??" w:cs="Arial"/>
                <w:bCs/>
                <w:kern w:val="0"/>
              </w:rPr>
            </w:pPr>
            <w:r>
              <w:rPr>
                <w:rFonts w:ascii="仿宋_GB2312" w:eastAsia="仿宋_GB2312" w:hAnsi="??" w:cs="Arial" w:hint="eastAsia"/>
                <w:bCs/>
                <w:kern w:val="0"/>
              </w:rPr>
              <w:t>照明配电箱</w:t>
            </w:r>
            <w:r>
              <w:rPr>
                <w:rFonts w:ascii="仿宋_GB2312" w:eastAsia="仿宋_GB2312" w:hAnsi="??" w:cs="Arial" w:hint="eastAsia"/>
                <w:bCs/>
                <w:kern w:val="0"/>
              </w:rPr>
              <w:t>1AL3</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2FFAD1B5"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w:t>
            </w:r>
            <w:r>
              <w:rPr>
                <w:rFonts w:ascii="仿宋_GB2312" w:eastAsia="仿宋_GB2312" w:hAnsi="??" w:cs="Arial" w:hint="eastAsia"/>
                <w:bCs/>
                <w:kern w:val="0"/>
              </w:rPr>
              <w:t>台</w:t>
            </w:r>
          </w:p>
        </w:tc>
        <w:tc>
          <w:tcPr>
            <w:tcW w:w="1656" w:type="dxa"/>
            <w:vMerge/>
            <w:tcBorders>
              <w:left w:val="single" w:sz="4" w:space="0" w:color="000000"/>
              <w:right w:val="single" w:sz="4" w:space="0" w:color="000000"/>
            </w:tcBorders>
            <w:noWrap/>
          </w:tcPr>
          <w:p w14:paraId="726409E8" w14:textId="77777777" w:rsidR="00483404" w:rsidRDefault="00483404">
            <w:pPr>
              <w:spacing w:line="360" w:lineRule="auto"/>
              <w:jc w:val="center"/>
              <w:rPr>
                <w:rFonts w:ascii="仿宋_GB2312" w:eastAsia="仿宋_GB2312" w:hAnsi="??" w:cs="Arial"/>
                <w:bCs/>
                <w:kern w:val="0"/>
              </w:rPr>
            </w:pPr>
          </w:p>
        </w:tc>
      </w:tr>
      <w:tr w:rsidR="00483404" w14:paraId="11718893" w14:textId="77777777">
        <w:trPr>
          <w:trHeight w:val="510"/>
        </w:trPr>
        <w:tc>
          <w:tcPr>
            <w:tcW w:w="1118" w:type="dxa"/>
            <w:tcBorders>
              <w:top w:val="single" w:sz="4" w:space="0" w:color="000000"/>
              <w:left w:val="single" w:sz="8" w:space="0" w:color="000000"/>
              <w:bottom w:val="single" w:sz="4" w:space="0" w:color="000000"/>
              <w:right w:val="single" w:sz="4" w:space="0" w:color="000000"/>
            </w:tcBorders>
            <w:noWrap/>
            <w:vAlign w:val="center"/>
          </w:tcPr>
          <w:p w14:paraId="45EA8CF8"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lastRenderedPageBreak/>
              <w:t>9</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560B011E"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电力电缆</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4872455E" w14:textId="77777777" w:rsidR="00483404" w:rsidRDefault="00B13D7F">
            <w:pPr>
              <w:spacing w:line="360" w:lineRule="auto"/>
              <w:rPr>
                <w:rFonts w:ascii="仿宋_GB2312" w:eastAsia="仿宋_GB2312" w:hAnsi="??" w:cs="Arial"/>
                <w:bCs/>
                <w:kern w:val="0"/>
              </w:rPr>
            </w:pPr>
            <w:r>
              <w:rPr>
                <w:rFonts w:ascii="仿宋_GB2312" w:eastAsia="仿宋_GB2312" w:hAnsi="??" w:cs="Arial" w:hint="eastAsia"/>
                <w:bCs/>
                <w:kern w:val="0"/>
              </w:rPr>
              <w:t>规格：</w:t>
            </w:r>
            <w:r>
              <w:rPr>
                <w:rFonts w:ascii="仿宋_GB2312" w:eastAsia="仿宋_GB2312" w:hAnsi="??" w:cs="Arial" w:hint="eastAsia"/>
                <w:bCs/>
                <w:kern w:val="0"/>
              </w:rPr>
              <w:t>YJY-5x10</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7AE908D9"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82m</w:t>
            </w:r>
          </w:p>
        </w:tc>
        <w:tc>
          <w:tcPr>
            <w:tcW w:w="1656" w:type="dxa"/>
            <w:vMerge/>
            <w:tcBorders>
              <w:left w:val="single" w:sz="4" w:space="0" w:color="000000"/>
              <w:right w:val="single" w:sz="4" w:space="0" w:color="000000"/>
            </w:tcBorders>
            <w:noWrap/>
          </w:tcPr>
          <w:p w14:paraId="4E18F3EE" w14:textId="77777777" w:rsidR="00483404" w:rsidRDefault="00483404">
            <w:pPr>
              <w:spacing w:line="360" w:lineRule="auto"/>
              <w:jc w:val="center"/>
              <w:rPr>
                <w:rFonts w:ascii="仿宋_GB2312" w:eastAsia="仿宋_GB2312" w:hAnsi="??" w:cs="Arial"/>
                <w:bCs/>
                <w:kern w:val="0"/>
              </w:rPr>
            </w:pPr>
          </w:p>
        </w:tc>
      </w:tr>
      <w:tr w:rsidR="00483404" w14:paraId="749FC5DE" w14:textId="77777777">
        <w:trPr>
          <w:trHeight w:val="510"/>
        </w:trPr>
        <w:tc>
          <w:tcPr>
            <w:tcW w:w="1118" w:type="dxa"/>
            <w:tcBorders>
              <w:top w:val="single" w:sz="4" w:space="0" w:color="000000"/>
              <w:left w:val="single" w:sz="8" w:space="0" w:color="000000"/>
              <w:bottom w:val="single" w:sz="4" w:space="0" w:color="000000"/>
              <w:right w:val="single" w:sz="4" w:space="0" w:color="000000"/>
            </w:tcBorders>
            <w:noWrap/>
            <w:vAlign w:val="center"/>
          </w:tcPr>
          <w:p w14:paraId="0E48CEDD"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lastRenderedPageBreak/>
              <w:t>10</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66FB8B8B"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电力电缆</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5A1BFDDC" w14:textId="77777777" w:rsidR="00483404" w:rsidRDefault="00B13D7F">
            <w:pPr>
              <w:spacing w:line="360" w:lineRule="auto"/>
              <w:rPr>
                <w:rFonts w:ascii="仿宋_GB2312" w:eastAsia="仿宋_GB2312" w:hAnsi="??" w:cs="Arial"/>
                <w:bCs/>
                <w:kern w:val="0"/>
              </w:rPr>
            </w:pPr>
            <w:r>
              <w:rPr>
                <w:rFonts w:ascii="仿宋_GB2312" w:eastAsia="仿宋_GB2312" w:hAnsi="??" w:cs="Arial" w:hint="eastAsia"/>
                <w:bCs/>
                <w:kern w:val="0"/>
              </w:rPr>
              <w:t>YJV22-10KV-3*185</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1972F1F7"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109m</w:t>
            </w:r>
          </w:p>
        </w:tc>
        <w:tc>
          <w:tcPr>
            <w:tcW w:w="1656" w:type="dxa"/>
            <w:vMerge/>
            <w:tcBorders>
              <w:left w:val="single" w:sz="4" w:space="0" w:color="000000"/>
              <w:right w:val="single" w:sz="4" w:space="0" w:color="000000"/>
            </w:tcBorders>
            <w:noWrap/>
          </w:tcPr>
          <w:p w14:paraId="07323F2F" w14:textId="77777777" w:rsidR="00483404" w:rsidRDefault="00483404">
            <w:pPr>
              <w:spacing w:line="360" w:lineRule="auto"/>
              <w:jc w:val="center"/>
              <w:rPr>
                <w:rFonts w:ascii="仿宋_GB2312" w:eastAsia="仿宋_GB2312" w:hAnsi="??" w:cs="Arial"/>
                <w:bCs/>
                <w:kern w:val="0"/>
              </w:rPr>
            </w:pPr>
          </w:p>
        </w:tc>
      </w:tr>
      <w:tr w:rsidR="00483404" w14:paraId="5FFEE06C" w14:textId="77777777">
        <w:trPr>
          <w:trHeight w:val="510"/>
        </w:trPr>
        <w:tc>
          <w:tcPr>
            <w:tcW w:w="1118" w:type="dxa"/>
            <w:tcBorders>
              <w:top w:val="single" w:sz="4" w:space="0" w:color="000000"/>
              <w:left w:val="single" w:sz="8" w:space="0" w:color="000000"/>
              <w:bottom w:val="single" w:sz="4" w:space="0" w:color="000000"/>
              <w:right w:val="single" w:sz="4" w:space="0" w:color="000000"/>
            </w:tcBorders>
            <w:noWrap/>
            <w:vAlign w:val="center"/>
          </w:tcPr>
          <w:p w14:paraId="72B87161"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11</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6A9A4BF6"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电力电缆</w:t>
            </w:r>
          </w:p>
        </w:tc>
        <w:tc>
          <w:tcPr>
            <w:tcW w:w="3082" w:type="dxa"/>
            <w:tcBorders>
              <w:top w:val="single" w:sz="4" w:space="0" w:color="000000"/>
              <w:left w:val="single" w:sz="4" w:space="0" w:color="000000"/>
              <w:bottom w:val="single" w:sz="4" w:space="0" w:color="000000"/>
              <w:right w:val="single" w:sz="4" w:space="0" w:color="000000"/>
            </w:tcBorders>
            <w:noWrap/>
            <w:vAlign w:val="center"/>
          </w:tcPr>
          <w:p w14:paraId="1665D4B5" w14:textId="77777777" w:rsidR="00483404" w:rsidRDefault="00B13D7F">
            <w:pPr>
              <w:spacing w:line="360" w:lineRule="auto"/>
              <w:rPr>
                <w:rFonts w:ascii="仿宋_GB2312" w:eastAsia="仿宋_GB2312" w:hAnsi="??" w:cs="Arial"/>
                <w:bCs/>
                <w:kern w:val="0"/>
              </w:rPr>
            </w:pPr>
            <w:r>
              <w:rPr>
                <w:rFonts w:ascii="仿宋_GB2312" w:eastAsia="仿宋_GB2312" w:hAnsi="??" w:cs="Arial" w:hint="eastAsia"/>
                <w:bCs/>
                <w:kern w:val="0"/>
              </w:rPr>
              <w:t>YJV22-10KV-3*70</w:t>
            </w:r>
          </w:p>
        </w:tc>
        <w:tc>
          <w:tcPr>
            <w:tcW w:w="1140" w:type="dxa"/>
            <w:tcBorders>
              <w:top w:val="single" w:sz="4" w:space="0" w:color="000000"/>
              <w:left w:val="single" w:sz="4" w:space="0" w:color="000000"/>
              <w:bottom w:val="single" w:sz="4" w:space="0" w:color="000000"/>
              <w:right w:val="single" w:sz="4" w:space="0" w:color="000000"/>
            </w:tcBorders>
            <w:noWrap/>
            <w:vAlign w:val="center"/>
          </w:tcPr>
          <w:p w14:paraId="3ED3DDBA"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158.17m</w:t>
            </w:r>
          </w:p>
        </w:tc>
        <w:tc>
          <w:tcPr>
            <w:tcW w:w="1656" w:type="dxa"/>
            <w:vMerge/>
            <w:tcBorders>
              <w:left w:val="single" w:sz="4" w:space="0" w:color="000000"/>
              <w:bottom w:val="single" w:sz="4" w:space="0" w:color="000000"/>
              <w:right w:val="single" w:sz="4" w:space="0" w:color="000000"/>
            </w:tcBorders>
            <w:noWrap/>
          </w:tcPr>
          <w:p w14:paraId="080488AA" w14:textId="77777777" w:rsidR="00483404" w:rsidRDefault="00483404">
            <w:pPr>
              <w:spacing w:line="360" w:lineRule="auto"/>
              <w:jc w:val="center"/>
              <w:rPr>
                <w:rFonts w:ascii="仿宋_GB2312" w:eastAsia="仿宋_GB2312" w:hAnsi="??" w:cs="Arial"/>
                <w:bCs/>
                <w:kern w:val="0"/>
              </w:rPr>
            </w:pPr>
          </w:p>
        </w:tc>
      </w:tr>
    </w:tbl>
    <w:p w14:paraId="467CD4B3"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2B21A4BE"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紫云路校区图书馆配电房设备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7"/>
        <w:gridCol w:w="2332"/>
        <w:gridCol w:w="2927"/>
        <w:gridCol w:w="1133"/>
        <w:gridCol w:w="1681"/>
      </w:tblGrid>
      <w:tr w:rsidR="00483404" w14:paraId="478A3EDD" w14:textId="77777777">
        <w:trPr>
          <w:trHeight w:val="507"/>
          <w:jc w:val="center"/>
        </w:trPr>
        <w:tc>
          <w:tcPr>
            <w:tcW w:w="1127" w:type="dxa"/>
            <w:tcBorders>
              <w:top w:val="single" w:sz="4" w:space="0" w:color="auto"/>
              <w:left w:val="single" w:sz="4" w:space="0" w:color="auto"/>
              <w:bottom w:val="single" w:sz="4" w:space="0" w:color="auto"/>
              <w:right w:val="single" w:sz="4" w:space="0" w:color="auto"/>
            </w:tcBorders>
            <w:noWrap/>
          </w:tcPr>
          <w:p w14:paraId="7F4E9FBF"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32" w:type="dxa"/>
            <w:tcBorders>
              <w:top w:val="single" w:sz="4" w:space="0" w:color="auto"/>
              <w:left w:val="single" w:sz="4" w:space="0" w:color="auto"/>
              <w:bottom w:val="single" w:sz="4" w:space="0" w:color="auto"/>
              <w:right w:val="single" w:sz="4" w:space="0" w:color="auto"/>
            </w:tcBorders>
            <w:noWrap/>
          </w:tcPr>
          <w:p w14:paraId="3001BD28"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27" w:type="dxa"/>
            <w:tcBorders>
              <w:top w:val="single" w:sz="4" w:space="0" w:color="auto"/>
              <w:left w:val="single" w:sz="4" w:space="0" w:color="auto"/>
              <w:bottom w:val="single" w:sz="4" w:space="0" w:color="auto"/>
              <w:right w:val="single" w:sz="4" w:space="0" w:color="auto"/>
            </w:tcBorders>
            <w:noWrap/>
          </w:tcPr>
          <w:p w14:paraId="1F0B415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3" w:type="dxa"/>
            <w:tcBorders>
              <w:top w:val="single" w:sz="4" w:space="0" w:color="auto"/>
              <w:left w:val="single" w:sz="4" w:space="0" w:color="auto"/>
              <w:bottom w:val="single" w:sz="4" w:space="0" w:color="auto"/>
              <w:right w:val="single" w:sz="4" w:space="0" w:color="auto"/>
            </w:tcBorders>
            <w:noWrap/>
          </w:tcPr>
          <w:p w14:paraId="5EA0CD2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1" w:type="dxa"/>
            <w:tcBorders>
              <w:top w:val="single" w:sz="4" w:space="0" w:color="auto"/>
              <w:left w:val="single" w:sz="4" w:space="0" w:color="auto"/>
              <w:bottom w:val="single" w:sz="4" w:space="0" w:color="auto"/>
              <w:right w:val="single" w:sz="4" w:space="0" w:color="auto"/>
            </w:tcBorders>
            <w:noWrap/>
          </w:tcPr>
          <w:p w14:paraId="322396F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33E422EB" w14:textId="77777777">
        <w:trPr>
          <w:trHeight w:val="312"/>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67E8BAC9"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32" w:type="dxa"/>
            <w:tcBorders>
              <w:top w:val="single" w:sz="4" w:space="0" w:color="auto"/>
              <w:left w:val="single" w:sz="4" w:space="0" w:color="auto"/>
              <w:bottom w:val="single" w:sz="4" w:space="0" w:color="auto"/>
              <w:right w:val="single" w:sz="4" w:space="0" w:color="auto"/>
            </w:tcBorders>
            <w:noWrap/>
            <w:vAlign w:val="center"/>
          </w:tcPr>
          <w:p w14:paraId="6C51D599"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10kV</w:t>
            </w:r>
            <w:r>
              <w:rPr>
                <w:rFonts w:ascii="仿宋_GB2312" w:eastAsia="仿宋_GB2312" w:cs="Arial" w:hint="eastAsia"/>
                <w:bCs/>
                <w:kern w:val="0"/>
              </w:rPr>
              <w:t>隔离柜</w:t>
            </w:r>
          </w:p>
        </w:tc>
        <w:tc>
          <w:tcPr>
            <w:tcW w:w="2927" w:type="dxa"/>
            <w:tcBorders>
              <w:top w:val="single" w:sz="4" w:space="0" w:color="auto"/>
              <w:left w:val="single" w:sz="4" w:space="0" w:color="auto"/>
              <w:bottom w:val="single" w:sz="4" w:space="0" w:color="auto"/>
              <w:right w:val="single" w:sz="4" w:space="0" w:color="auto"/>
            </w:tcBorders>
            <w:noWrap/>
            <w:vAlign w:val="center"/>
          </w:tcPr>
          <w:p w14:paraId="695F6EED" w14:textId="77777777" w:rsidR="00483404" w:rsidRDefault="00483404">
            <w:pPr>
              <w:spacing w:line="360" w:lineRule="auto"/>
              <w:jc w:val="center"/>
              <w:rPr>
                <w:rFonts w:ascii="仿宋_GB2312" w:eastAsia="仿宋_GB2312" w:cs="Arial"/>
                <w:kern w:val="0"/>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675A0EE9"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2</w:t>
            </w:r>
            <w:r>
              <w:rPr>
                <w:rFonts w:ascii="仿宋_GB2312" w:eastAsia="仿宋_GB2312" w:cs="Arial" w:hint="eastAsia"/>
                <w:bCs/>
                <w:kern w:val="0"/>
              </w:rPr>
              <w:t>台</w:t>
            </w:r>
          </w:p>
        </w:tc>
        <w:tc>
          <w:tcPr>
            <w:tcW w:w="1681" w:type="dxa"/>
            <w:vMerge w:val="restart"/>
            <w:tcBorders>
              <w:top w:val="single" w:sz="4" w:space="0" w:color="auto"/>
              <w:left w:val="single" w:sz="4" w:space="0" w:color="auto"/>
              <w:right w:val="single" w:sz="4" w:space="0" w:color="auto"/>
            </w:tcBorders>
            <w:noWrap/>
            <w:vAlign w:val="center"/>
          </w:tcPr>
          <w:p w14:paraId="45C6D421"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具体规格、型号按照实际为准</w:t>
            </w:r>
            <w:r>
              <w:rPr>
                <w:rFonts w:ascii="仿宋_GB2312" w:eastAsia="仿宋_GB2312" w:cs="Arial" w:hint="eastAsia"/>
                <w:bCs/>
                <w:kern w:val="0"/>
              </w:rPr>
              <w:t>(</w:t>
            </w:r>
            <w:r>
              <w:rPr>
                <w:rFonts w:ascii="仿宋_GB2312" w:eastAsia="仿宋_GB2312" w:cs="Arial" w:hint="eastAsia"/>
                <w:bCs/>
                <w:kern w:val="0"/>
              </w:rPr>
              <w:t>低压有</w:t>
            </w:r>
            <w:r>
              <w:rPr>
                <w:rFonts w:ascii="仿宋_GB2312" w:eastAsia="仿宋_GB2312" w:cs="Arial" w:hint="eastAsia"/>
                <w:bCs/>
                <w:kern w:val="0"/>
              </w:rPr>
              <w:t>1</w:t>
            </w:r>
            <w:r>
              <w:rPr>
                <w:rFonts w:ascii="仿宋_GB2312" w:eastAsia="仿宋_GB2312" w:cs="Arial" w:hint="eastAsia"/>
                <w:bCs/>
                <w:kern w:val="0"/>
              </w:rPr>
              <w:t>套系统</w:t>
            </w:r>
            <w:r>
              <w:rPr>
                <w:rFonts w:ascii="仿宋_GB2312" w:eastAsia="仿宋_GB2312" w:cs="Arial" w:hint="eastAsia"/>
                <w:bCs/>
                <w:kern w:val="0"/>
              </w:rPr>
              <w:t>)</w:t>
            </w:r>
          </w:p>
        </w:tc>
      </w:tr>
      <w:tr w:rsidR="00483404" w14:paraId="7527A172" w14:textId="77777777">
        <w:trPr>
          <w:trHeight w:val="431"/>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1B2A125D"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2</w:t>
            </w:r>
          </w:p>
        </w:tc>
        <w:tc>
          <w:tcPr>
            <w:tcW w:w="2332" w:type="dxa"/>
            <w:tcBorders>
              <w:top w:val="single" w:sz="4" w:space="0" w:color="auto"/>
              <w:left w:val="single" w:sz="4" w:space="0" w:color="auto"/>
              <w:bottom w:val="single" w:sz="4" w:space="0" w:color="auto"/>
              <w:right w:val="single" w:sz="4" w:space="0" w:color="auto"/>
            </w:tcBorders>
            <w:noWrap/>
            <w:vAlign w:val="center"/>
          </w:tcPr>
          <w:p w14:paraId="4AE19D4D"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27" w:type="dxa"/>
            <w:tcBorders>
              <w:top w:val="single" w:sz="4" w:space="0" w:color="auto"/>
              <w:left w:val="single" w:sz="4" w:space="0" w:color="auto"/>
              <w:bottom w:val="single" w:sz="4" w:space="0" w:color="auto"/>
              <w:right w:val="single" w:sz="4" w:space="0" w:color="auto"/>
            </w:tcBorders>
            <w:noWrap/>
            <w:vAlign w:val="center"/>
          </w:tcPr>
          <w:p w14:paraId="7CC7A217"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GCS</w:t>
            </w:r>
            <w:r>
              <w:rPr>
                <w:rFonts w:ascii="仿宋_GB2312" w:eastAsia="仿宋_GB2312" w:cs="Arial" w:hint="eastAsia"/>
                <w:kern w:val="0"/>
              </w:rPr>
              <w:t>抽出式</w:t>
            </w:r>
            <w:r>
              <w:rPr>
                <w:rFonts w:ascii="仿宋_GB2312" w:eastAsia="仿宋_GB2312" w:cs="Arial" w:hint="eastAsia"/>
                <w:kern w:val="0"/>
              </w:rPr>
              <w:t xml:space="preserve">    </w:t>
            </w:r>
          </w:p>
        </w:tc>
        <w:tc>
          <w:tcPr>
            <w:tcW w:w="1133" w:type="dxa"/>
            <w:tcBorders>
              <w:top w:val="single" w:sz="4" w:space="0" w:color="auto"/>
              <w:left w:val="single" w:sz="4" w:space="0" w:color="auto"/>
              <w:bottom w:val="single" w:sz="4" w:space="0" w:color="auto"/>
              <w:right w:val="single" w:sz="4" w:space="0" w:color="auto"/>
            </w:tcBorders>
            <w:noWrap/>
            <w:vAlign w:val="center"/>
          </w:tcPr>
          <w:p w14:paraId="64571AB3"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13</w:t>
            </w:r>
            <w:r>
              <w:rPr>
                <w:rFonts w:ascii="仿宋_GB2312" w:eastAsia="仿宋_GB2312" w:hAnsi="??" w:cs="Arial" w:hint="eastAsia"/>
                <w:kern w:val="0"/>
              </w:rPr>
              <w:t>台</w:t>
            </w:r>
          </w:p>
        </w:tc>
        <w:tc>
          <w:tcPr>
            <w:tcW w:w="1681" w:type="dxa"/>
            <w:vMerge/>
            <w:tcBorders>
              <w:left w:val="single" w:sz="4" w:space="0" w:color="auto"/>
              <w:right w:val="single" w:sz="4" w:space="0" w:color="auto"/>
            </w:tcBorders>
            <w:noWrap/>
            <w:vAlign w:val="center"/>
          </w:tcPr>
          <w:p w14:paraId="7F57DE8D" w14:textId="77777777" w:rsidR="00483404" w:rsidRDefault="00483404">
            <w:pPr>
              <w:widowControl/>
              <w:jc w:val="left"/>
              <w:rPr>
                <w:rFonts w:ascii="仿宋_GB2312" w:eastAsia="仿宋_GB2312" w:cs="Arial"/>
                <w:bCs/>
                <w:kern w:val="0"/>
              </w:rPr>
            </w:pPr>
          </w:p>
        </w:tc>
      </w:tr>
      <w:tr w:rsidR="00483404" w14:paraId="4D03879F" w14:textId="77777777">
        <w:trPr>
          <w:trHeight w:val="411"/>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75BDE8C1"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3</w:t>
            </w:r>
          </w:p>
        </w:tc>
        <w:tc>
          <w:tcPr>
            <w:tcW w:w="2332" w:type="dxa"/>
            <w:tcBorders>
              <w:top w:val="single" w:sz="4" w:space="0" w:color="auto"/>
              <w:left w:val="single" w:sz="4" w:space="0" w:color="auto"/>
              <w:bottom w:val="single" w:sz="4" w:space="0" w:color="auto"/>
              <w:right w:val="single" w:sz="4" w:space="0" w:color="auto"/>
            </w:tcBorders>
            <w:noWrap/>
            <w:vAlign w:val="center"/>
          </w:tcPr>
          <w:p w14:paraId="5CE14E53"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27" w:type="dxa"/>
            <w:tcBorders>
              <w:top w:val="single" w:sz="4" w:space="0" w:color="auto"/>
              <w:left w:val="single" w:sz="4" w:space="0" w:color="auto"/>
              <w:bottom w:val="single" w:sz="4" w:space="0" w:color="auto"/>
              <w:right w:val="single" w:sz="4" w:space="0" w:color="auto"/>
            </w:tcBorders>
            <w:noWrap/>
            <w:vAlign w:val="center"/>
          </w:tcPr>
          <w:p w14:paraId="4E71B38A"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630KVA</w:t>
            </w:r>
          </w:p>
        </w:tc>
        <w:tc>
          <w:tcPr>
            <w:tcW w:w="1133" w:type="dxa"/>
            <w:tcBorders>
              <w:top w:val="single" w:sz="4" w:space="0" w:color="auto"/>
              <w:left w:val="single" w:sz="4" w:space="0" w:color="auto"/>
              <w:bottom w:val="single" w:sz="4" w:space="0" w:color="auto"/>
              <w:right w:val="single" w:sz="4" w:space="0" w:color="auto"/>
            </w:tcBorders>
            <w:noWrap/>
            <w:vAlign w:val="center"/>
          </w:tcPr>
          <w:p w14:paraId="27AA7EEE" w14:textId="77777777" w:rsidR="00483404" w:rsidRDefault="00B13D7F">
            <w:pPr>
              <w:spacing w:line="360" w:lineRule="auto"/>
              <w:jc w:val="center"/>
              <w:rPr>
                <w:rFonts w:ascii="仿宋_GB2312" w:eastAsia="仿宋_GB2312" w:hAnsi="??" w:cs="Arial"/>
                <w:kern w:val="0"/>
              </w:rPr>
            </w:pPr>
            <w:r>
              <w:rPr>
                <w:rFonts w:ascii="仿宋_GB2312" w:eastAsia="仿宋_GB2312" w:hAnsi="??" w:cs="Arial"/>
                <w:kern w:val="0"/>
              </w:rPr>
              <w:t>2</w:t>
            </w:r>
            <w:r>
              <w:rPr>
                <w:rFonts w:ascii="仿宋_GB2312" w:eastAsia="仿宋_GB2312" w:hAnsi="??" w:cs="Arial" w:hint="eastAsia"/>
                <w:kern w:val="0"/>
              </w:rPr>
              <w:t>台</w:t>
            </w:r>
          </w:p>
        </w:tc>
        <w:tc>
          <w:tcPr>
            <w:tcW w:w="1681" w:type="dxa"/>
            <w:vMerge/>
            <w:tcBorders>
              <w:left w:val="single" w:sz="4" w:space="0" w:color="auto"/>
              <w:right w:val="single" w:sz="4" w:space="0" w:color="auto"/>
            </w:tcBorders>
            <w:noWrap/>
            <w:vAlign w:val="center"/>
          </w:tcPr>
          <w:p w14:paraId="6870180E" w14:textId="77777777" w:rsidR="00483404" w:rsidRDefault="00483404">
            <w:pPr>
              <w:widowControl/>
              <w:jc w:val="left"/>
              <w:rPr>
                <w:rFonts w:ascii="仿宋_GB2312" w:eastAsia="仿宋_GB2312" w:cs="Arial"/>
                <w:bCs/>
                <w:kern w:val="0"/>
              </w:rPr>
            </w:pPr>
          </w:p>
        </w:tc>
      </w:tr>
      <w:tr w:rsidR="00483404" w14:paraId="44768D25" w14:textId="77777777">
        <w:trPr>
          <w:trHeight w:val="363"/>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65724DB9"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4</w:t>
            </w:r>
          </w:p>
        </w:tc>
        <w:tc>
          <w:tcPr>
            <w:tcW w:w="2332" w:type="dxa"/>
            <w:tcBorders>
              <w:top w:val="single" w:sz="4" w:space="0" w:color="auto"/>
              <w:left w:val="single" w:sz="4" w:space="0" w:color="auto"/>
              <w:bottom w:val="single" w:sz="4" w:space="0" w:color="auto"/>
              <w:right w:val="single" w:sz="4" w:space="0" w:color="auto"/>
            </w:tcBorders>
            <w:noWrap/>
            <w:vAlign w:val="center"/>
          </w:tcPr>
          <w:p w14:paraId="605AC4A2"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27" w:type="dxa"/>
            <w:tcBorders>
              <w:top w:val="single" w:sz="4" w:space="0" w:color="auto"/>
              <w:left w:val="single" w:sz="4" w:space="0" w:color="auto"/>
              <w:bottom w:val="single" w:sz="4" w:space="0" w:color="auto"/>
              <w:right w:val="single" w:sz="4" w:space="0" w:color="auto"/>
            </w:tcBorders>
            <w:noWrap/>
            <w:vAlign w:val="center"/>
          </w:tcPr>
          <w:p w14:paraId="1E535825"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进线</w:t>
            </w:r>
          </w:p>
        </w:tc>
        <w:tc>
          <w:tcPr>
            <w:tcW w:w="1133" w:type="dxa"/>
            <w:tcBorders>
              <w:top w:val="single" w:sz="4" w:space="0" w:color="auto"/>
              <w:left w:val="single" w:sz="4" w:space="0" w:color="auto"/>
              <w:bottom w:val="single" w:sz="4" w:space="0" w:color="auto"/>
              <w:right w:val="single" w:sz="4" w:space="0" w:color="auto"/>
            </w:tcBorders>
            <w:noWrap/>
            <w:vAlign w:val="center"/>
          </w:tcPr>
          <w:p w14:paraId="09B0839A"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根</w:t>
            </w:r>
          </w:p>
        </w:tc>
        <w:tc>
          <w:tcPr>
            <w:tcW w:w="1681" w:type="dxa"/>
            <w:vMerge/>
            <w:tcBorders>
              <w:left w:val="single" w:sz="4" w:space="0" w:color="auto"/>
              <w:bottom w:val="single" w:sz="4" w:space="0" w:color="auto"/>
              <w:right w:val="single" w:sz="4" w:space="0" w:color="auto"/>
            </w:tcBorders>
            <w:noWrap/>
            <w:vAlign w:val="center"/>
          </w:tcPr>
          <w:p w14:paraId="3F9DDE1F" w14:textId="77777777" w:rsidR="00483404" w:rsidRDefault="00483404">
            <w:pPr>
              <w:widowControl/>
              <w:jc w:val="left"/>
              <w:rPr>
                <w:rFonts w:ascii="仿宋_GB2312" w:eastAsia="仿宋_GB2312" w:cs="Arial"/>
                <w:bCs/>
                <w:kern w:val="0"/>
              </w:rPr>
            </w:pPr>
          </w:p>
        </w:tc>
      </w:tr>
    </w:tbl>
    <w:p w14:paraId="1DDBAF4C"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00BA84AC"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紫云路</w:t>
      </w:r>
      <w:r>
        <w:rPr>
          <w:rFonts w:ascii="仿宋_GB2312" w:eastAsia="仿宋_GB2312" w:hAnsi="Calibri" w:cs="Times New Roman" w:hint="eastAsia"/>
          <w:szCs w:val="24"/>
        </w:rPr>
        <w:t>校</w:t>
      </w:r>
      <w:r>
        <w:rPr>
          <w:rFonts w:ascii="仿宋_GB2312" w:eastAsia="仿宋_GB2312" w:hint="eastAsia"/>
        </w:rPr>
        <w:t>区徽风楼配电房设备</w:t>
      </w:r>
    </w:p>
    <w:tbl>
      <w:tblPr>
        <w:tblW w:w="92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1"/>
        <w:gridCol w:w="2340"/>
        <w:gridCol w:w="2937"/>
        <w:gridCol w:w="1137"/>
        <w:gridCol w:w="1686"/>
      </w:tblGrid>
      <w:tr w:rsidR="00483404" w14:paraId="0ACC0EE8" w14:textId="77777777">
        <w:trPr>
          <w:trHeight w:val="567"/>
          <w:jc w:val="center"/>
        </w:trPr>
        <w:tc>
          <w:tcPr>
            <w:tcW w:w="1131" w:type="dxa"/>
            <w:tcBorders>
              <w:top w:val="single" w:sz="4" w:space="0" w:color="auto"/>
              <w:left w:val="single" w:sz="4" w:space="0" w:color="auto"/>
              <w:bottom w:val="single" w:sz="4" w:space="0" w:color="auto"/>
              <w:right w:val="single" w:sz="4" w:space="0" w:color="auto"/>
            </w:tcBorders>
            <w:noWrap/>
          </w:tcPr>
          <w:p w14:paraId="3100FFD6"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40" w:type="dxa"/>
            <w:tcBorders>
              <w:top w:val="single" w:sz="4" w:space="0" w:color="auto"/>
              <w:left w:val="single" w:sz="4" w:space="0" w:color="auto"/>
              <w:bottom w:val="single" w:sz="4" w:space="0" w:color="auto"/>
              <w:right w:val="single" w:sz="4" w:space="0" w:color="auto"/>
            </w:tcBorders>
            <w:noWrap/>
          </w:tcPr>
          <w:p w14:paraId="219C0F9C"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37" w:type="dxa"/>
            <w:tcBorders>
              <w:top w:val="single" w:sz="4" w:space="0" w:color="auto"/>
              <w:left w:val="single" w:sz="4" w:space="0" w:color="auto"/>
              <w:bottom w:val="single" w:sz="4" w:space="0" w:color="auto"/>
              <w:right w:val="single" w:sz="4" w:space="0" w:color="auto"/>
            </w:tcBorders>
            <w:noWrap/>
          </w:tcPr>
          <w:p w14:paraId="75202A4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7" w:type="dxa"/>
            <w:tcBorders>
              <w:top w:val="single" w:sz="4" w:space="0" w:color="auto"/>
              <w:left w:val="single" w:sz="4" w:space="0" w:color="auto"/>
              <w:bottom w:val="single" w:sz="4" w:space="0" w:color="auto"/>
              <w:right w:val="single" w:sz="4" w:space="0" w:color="auto"/>
            </w:tcBorders>
            <w:noWrap/>
          </w:tcPr>
          <w:p w14:paraId="4D31A846"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6" w:type="dxa"/>
            <w:tcBorders>
              <w:top w:val="single" w:sz="4" w:space="0" w:color="auto"/>
              <w:left w:val="single" w:sz="4" w:space="0" w:color="auto"/>
              <w:bottom w:val="single" w:sz="4" w:space="0" w:color="auto"/>
              <w:right w:val="single" w:sz="4" w:space="0" w:color="auto"/>
            </w:tcBorders>
            <w:noWrap/>
          </w:tcPr>
          <w:p w14:paraId="742E9F18"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033B69A9" w14:textId="77777777">
        <w:trPr>
          <w:trHeight w:val="349"/>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708644CD"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40" w:type="dxa"/>
            <w:tcBorders>
              <w:top w:val="single" w:sz="4" w:space="0" w:color="auto"/>
              <w:left w:val="single" w:sz="4" w:space="0" w:color="auto"/>
              <w:bottom w:val="single" w:sz="4" w:space="0" w:color="auto"/>
              <w:right w:val="single" w:sz="4" w:space="0" w:color="auto"/>
            </w:tcBorders>
            <w:noWrap/>
            <w:vAlign w:val="center"/>
          </w:tcPr>
          <w:p w14:paraId="3249559F"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10kV</w:t>
            </w:r>
            <w:r>
              <w:rPr>
                <w:rFonts w:ascii="仿宋_GB2312" w:eastAsia="仿宋_GB2312" w:cs="Arial" w:hint="eastAsia"/>
                <w:bCs/>
                <w:kern w:val="0"/>
              </w:rPr>
              <w:t>开关柜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7F924F01"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KYN28A-12</w:t>
            </w:r>
            <w:r>
              <w:rPr>
                <w:rFonts w:ascii="仿宋_GB2312" w:eastAsia="仿宋_GB2312" w:cs="Arial" w:hint="eastAsia"/>
                <w:kern w:val="0"/>
              </w:rPr>
              <w:t>抽出式</w:t>
            </w:r>
          </w:p>
        </w:tc>
        <w:tc>
          <w:tcPr>
            <w:tcW w:w="1137" w:type="dxa"/>
            <w:tcBorders>
              <w:top w:val="single" w:sz="4" w:space="0" w:color="auto"/>
              <w:left w:val="single" w:sz="4" w:space="0" w:color="auto"/>
              <w:bottom w:val="single" w:sz="4" w:space="0" w:color="auto"/>
              <w:right w:val="single" w:sz="4" w:space="0" w:color="auto"/>
            </w:tcBorders>
            <w:noWrap/>
            <w:vAlign w:val="center"/>
          </w:tcPr>
          <w:p w14:paraId="2DEB6E1D"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9</w:t>
            </w:r>
            <w:r>
              <w:rPr>
                <w:rFonts w:ascii="仿宋_GB2312" w:eastAsia="仿宋_GB2312" w:hAnsi="??" w:cs="Arial" w:hint="eastAsia"/>
                <w:kern w:val="0"/>
              </w:rPr>
              <w:t>台</w:t>
            </w:r>
          </w:p>
        </w:tc>
        <w:tc>
          <w:tcPr>
            <w:tcW w:w="1686" w:type="dxa"/>
            <w:vMerge w:val="restart"/>
            <w:tcBorders>
              <w:top w:val="single" w:sz="4" w:space="0" w:color="auto"/>
              <w:left w:val="single" w:sz="4" w:space="0" w:color="auto"/>
              <w:right w:val="single" w:sz="4" w:space="0" w:color="auto"/>
            </w:tcBorders>
            <w:noWrap/>
            <w:vAlign w:val="center"/>
          </w:tcPr>
          <w:p w14:paraId="53A83A98"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具体规格、型号按照实际为准</w:t>
            </w:r>
            <w:r>
              <w:rPr>
                <w:rFonts w:ascii="仿宋_GB2312" w:eastAsia="仿宋_GB2312" w:cs="Arial" w:hint="eastAsia"/>
                <w:bCs/>
                <w:kern w:val="0"/>
              </w:rPr>
              <w:t>(</w:t>
            </w:r>
            <w:r>
              <w:rPr>
                <w:rFonts w:ascii="仿宋_GB2312" w:eastAsia="仿宋_GB2312" w:cs="Arial" w:hint="eastAsia"/>
                <w:bCs/>
                <w:kern w:val="0"/>
              </w:rPr>
              <w:t>低压有</w:t>
            </w:r>
            <w:r>
              <w:rPr>
                <w:rFonts w:ascii="仿宋_GB2312" w:eastAsia="仿宋_GB2312" w:cs="Arial"/>
                <w:bCs/>
                <w:kern w:val="0"/>
              </w:rPr>
              <w:t>2</w:t>
            </w:r>
            <w:r>
              <w:rPr>
                <w:rFonts w:ascii="仿宋_GB2312" w:eastAsia="仿宋_GB2312" w:cs="Arial" w:hint="eastAsia"/>
                <w:bCs/>
                <w:kern w:val="0"/>
              </w:rPr>
              <w:t>套系统</w:t>
            </w:r>
            <w:r>
              <w:rPr>
                <w:rFonts w:ascii="仿宋_GB2312" w:eastAsia="仿宋_GB2312" w:cs="Arial" w:hint="eastAsia"/>
                <w:bCs/>
                <w:kern w:val="0"/>
              </w:rPr>
              <w:t>)</w:t>
            </w:r>
          </w:p>
        </w:tc>
      </w:tr>
      <w:tr w:rsidR="00483404" w14:paraId="4FD4455D" w14:textId="77777777">
        <w:trPr>
          <w:trHeight w:val="349"/>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58053454"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2</w:t>
            </w:r>
          </w:p>
        </w:tc>
        <w:tc>
          <w:tcPr>
            <w:tcW w:w="2340" w:type="dxa"/>
            <w:tcBorders>
              <w:top w:val="single" w:sz="4" w:space="0" w:color="auto"/>
              <w:left w:val="single" w:sz="4" w:space="0" w:color="auto"/>
              <w:bottom w:val="single" w:sz="4" w:space="0" w:color="auto"/>
              <w:right w:val="single" w:sz="4" w:space="0" w:color="auto"/>
            </w:tcBorders>
            <w:noWrap/>
            <w:vAlign w:val="center"/>
          </w:tcPr>
          <w:p w14:paraId="6A84BD24"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3FCAB92B"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jck</w:t>
            </w:r>
            <w:r>
              <w:rPr>
                <w:rFonts w:ascii="仿宋_GB2312" w:eastAsia="仿宋_GB2312" w:cs="Arial" w:hint="eastAsia"/>
                <w:kern w:val="0"/>
              </w:rPr>
              <w:t>抽出式</w:t>
            </w:r>
            <w:r>
              <w:rPr>
                <w:rFonts w:ascii="仿宋_GB2312" w:eastAsia="仿宋_GB2312" w:cs="Arial" w:hint="eastAsia"/>
                <w:kern w:val="0"/>
              </w:rPr>
              <w:t xml:space="preserve">    </w:t>
            </w:r>
          </w:p>
        </w:tc>
        <w:tc>
          <w:tcPr>
            <w:tcW w:w="1137" w:type="dxa"/>
            <w:tcBorders>
              <w:top w:val="single" w:sz="4" w:space="0" w:color="auto"/>
              <w:left w:val="single" w:sz="4" w:space="0" w:color="auto"/>
              <w:bottom w:val="single" w:sz="4" w:space="0" w:color="auto"/>
              <w:right w:val="single" w:sz="4" w:space="0" w:color="auto"/>
            </w:tcBorders>
            <w:noWrap/>
            <w:vAlign w:val="center"/>
          </w:tcPr>
          <w:p w14:paraId="2F4BA54C"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19</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1C22F59D" w14:textId="77777777" w:rsidR="00483404" w:rsidRDefault="00483404">
            <w:pPr>
              <w:spacing w:line="360" w:lineRule="auto"/>
              <w:jc w:val="center"/>
              <w:rPr>
                <w:rFonts w:ascii="仿宋_GB2312" w:eastAsia="仿宋_GB2312" w:cs="Arial"/>
                <w:bCs/>
                <w:kern w:val="0"/>
              </w:rPr>
            </w:pPr>
          </w:p>
        </w:tc>
      </w:tr>
      <w:tr w:rsidR="00483404" w14:paraId="54459098" w14:textId="77777777">
        <w:trPr>
          <w:trHeight w:val="482"/>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2A1C4559"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3</w:t>
            </w:r>
          </w:p>
        </w:tc>
        <w:tc>
          <w:tcPr>
            <w:tcW w:w="2340" w:type="dxa"/>
            <w:tcBorders>
              <w:top w:val="single" w:sz="4" w:space="0" w:color="auto"/>
              <w:left w:val="single" w:sz="4" w:space="0" w:color="auto"/>
              <w:bottom w:val="single" w:sz="4" w:space="0" w:color="auto"/>
              <w:right w:val="single" w:sz="4" w:space="0" w:color="auto"/>
            </w:tcBorders>
            <w:noWrap/>
            <w:vAlign w:val="center"/>
          </w:tcPr>
          <w:p w14:paraId="1AD85C54"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29A24538"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630KVA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00DCD96B"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79BCDC38" w14:textId="77777777" w:rsidR="00483404" w:rsidRDefault="00483404">
            <w:pPr>
              <w:widowControl/>
              <w:jc w:val="left"/>
              <w:rPr>
                <w:rFonts w:ascii="仿宋_GB2312" w:eastAsia="仿宋_GB2312" w:cs="Arial"/>
                <w:bCs/>
                <w:kern w:val="0"/>
              </w:rPr>
            </w:pPr>
          </w:p>
        </w:tc>
      </w:tr>
      <w:tr w:rsidR="00483404" w14:paraId="29F53DD5" w14:textId="77777777">
        <w:trPr>
          <w:trHeight w:val="460"/>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7DD0C276"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4</w:t>
            </w:r>
          </w:p>
        </w:tc>
        <w:tc>
          <w:tcPr>
            <w:tcW w:w="2340" w:type="dxa"/>
            <w:tcBorders>
              <w:top w:val="single" w:sz="4" w:space="0" w:color="auto"/>
              <w:left w:val="single" w:sz="4" w:space="0" w:color="auto"/>
              <w:bottom w:val="single" w:sz="4" w:space="0" w:color="auto"/>
              <w:right w:val="single" w:sz="4" w:space="0" w:color="auto"/>
            </w:tcBorders>
            <w:noWrap/>
            <w:vAlign w:val="center"/>
          </w:tcPr>
          <w:p w14:paraId="5E6984CB" w14:textId="77777777" w:rsidR="00483404" w:rsidRDefault="00B13D7F">
            <w:pPr>
              <w:spacing w:line="360" w:lineRule="auto"/>
              <w:jc w:val="center"/>
              <w:rPr>
                <w:rFonts w:ascii="仿宋_GB2312" w:eastAsia="仿宋_GB2312" w:hAnsi="??" w:cs="Courier New"/>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1958FB03"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1000KVA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1FDDE97D"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2814A20B" w14:textId="77777777" w:rsidR="00483404" w:rsidRDefault="00483404">
            <w:pPr>
              <w:widowControl/>
              <w:jc w:val="left"/>
              <w:rPr>
                <w:rFonts w:ascii="仿宋_GB2312" w:eastAsia="仿宋_GB2312" w:cs="Arial"/>
                <w:bCs/>
                <w:kern w:val="0"/>
              </w:rPr>
            </w:pPr>
          </w:p>
        </w:tc>
      </w:tr>
      <w:tr w:rsidR="00483404" w14:paraId="4494D85C" w14:textId="77777777">
        <w:trPr>
          <w:trHeight w:val="460"/>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6C5628C5"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5</w:t>
            </w:r>
          </w:p>
        </w:tc>
        <w:tc>
          <w:tcPr>
            <w:tcW w:w="2340" w:type="dxa"/>
            <w:tcBorders>
              <w:top w:val="single" w:sz="4" w:space="0" w:color="auto"/>
              <w:left w:val="single" w:sz="4" w:space="0" w:color="auto"/>
              <w:bottom w:val="single" w:sz="4" w:space="0" w:color="auto"/>
              <w:right w:val="single" w:sz="4" w:space="0" w:color="auto"/>
            </w:tcBorders>
            <w:noWrap/>
            <w:vAlign w:val="center"/>
          </w:tcPr>
          <w:p w14:paraId="1D4751E3"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37" w:type="dxa"/>
            <w:tcBorders>
              <w:top w:val="single" w:sz="4" w:space="0" w:color="auto"/>
              <w:left w:val="single" w:sz="4" w:space="0" w:color="auto"/>
              <w:bottom w:val="single" w:sz="4" w:space="0" w:color="auto"/>
              <w:right w:val="single" w:sz="4" w:space="0" w:color="auto"/>
            </w:tcBorders>
            <w:noWrap/>
            <w:vAlign w:val="center"/>
          </w:tcPr>
          <w:p w14:paraId="20A1BF68"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进线</w:t>
            </w:r>
          </w:p>
        </w:tc>
        <w:tc>
          <w:tcPr>
            <w:tcW w:w="1137" w:type="dxa"/>
            <w:tcBorders>
              <w:top w:val="single" w:sz="4" w:space="0" w:color="auto"/>
              <w:left w:val="single" w:sz="4" w:space="0" w:color="auto"/>
              <w:bottom w:val="single" w:sz="4" w:space="0" w:color="auto"/>
              <w:right w:val="single" w:sz="4" w:space="0" w:color="auto"/>
            </w:tcBorders>
            <w:noWrap/>
            <w:vAlign w:val="center"/>
          </w:tcPr>
          <w:p w14:paraId="0991E7BD"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3</w:t>
            </w:r>
            <w:r>
              <w:rPr>
                <w:rFonts w:ascii="仿宋_GB2312" w:eastAsia="仿宋_GB2312" w:hAnsi="??" w:cs="Arial" w:hint="eastAsia"/>
                <w:kern w:val="0"/>
              </w:rPr>
              <w:t>根</w:t>
            </w:r>
          </w:p>
        </w:tc>
        <w:tc>
          <w:tcPr>
            <w:tcW w:w="1686" w:type="dxa"/>
            <w:vMerge/>
            <w:tcBorders>
              <w:left w:val="single" w:sz="4" w:space="0" w:color="auto"/>
              <w:right w:val="single" w:sz="4" w:space="0" w:color="auto"/>
            </w:tcBorders>
            <w:noWrap/>
            <w:vAlign w:val="center"/>
          </w:tcPr>
          <w:p w14:paraId="2838E555" w14:textId="77777777" w:rsidR="00483404" w:rsidRDefault="00483404">
            <w:pPr>
              <w:widowControl/>
              <w:jc w:val="left"/>
              <w:rPr>
                <w:rFonts w:ascii="仿宋_GB2312" w:eastAsia="仿宋_GB2312" w:cs="Arial"/>
                <w:bCs/>
                <w:kern w:val="0"/>
              </w:rPr>
            </w:pPr>
          </w:p>
        </w:tc>
      </w:tr>
    </w:tbl>
    <w:p w14:paraId="471E098A"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2DF458B7"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紫云路校区徽智楼配电房设备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7"/>
        <w:gridCol w:w="2332"/>
        <w:gridCol w:w="2927"/>
        <w:gridCol w:w="1133"/>
        <w:gridCol w:w="1681"/>
      </w:tblGrid>
      <w:tr w:rsidR="00483404" w14:paraId="51E31D11" w14:textId="77777777">
        <w:trPr>
          <w:trHeight w:val="507"/>
          <w:jc w:val="center"/>
        </w:trPr>
        <w:tc>
          <w:tcPr>
            <w:tcW w:w="1127" w:type="dxa"/>
            <w:tcBorders>
              <w:top w:val="single" w:sz="4" w:space="0" w:color="auto"/>
              <w:left w:val="single" w:sz="4" w:space="0" w:color="auto"/>
              <w:bottom w:val="single" w:sz="4" w:space="0" w:color="auto"/>
              <w:right w:val="single" w:sz="4" w:space="0" w:color="auto"/>
            </w:tcBorders>
            <w:noWrap/>
          </w:tcPr>
          <w:p w14:paraId="5B4456B8"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32" w:type="dxa"/>
            <w:tcBorders>
              <w:top w:val="single" w:sz="4" w:space="0" w:color="auto"/>
              <w:left w:val="single" w:sz="4" w:space="0" w:color="auto"/>
              <w:bottom w:val="single" w:sz="4" w:space="0" w:color="auto"/>
              <w:right w:val="single" w:sz="4" w:space="0" w:color="auto"/>
            </w:tcBorders>
            <w:noWrap/>
          </w:tcPr>
          <w:p w14:paraId="6E1FFAB9"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27" w:type="dxa"/>
            <w:tcBorders>
              <w:top w:val="single" w:sz="4" w:space="0" w:color="auto"/>
              <w:left w:val="single" w:sz="4" w:space="0" w:color="auto"/>
              <w:bottom w:val="single" w:sz="4" w:space="0" w:color="auto"/>
              <w:right w:val="single" w:sz="4" w:space="0" w:color="auto"/>
            </w:tcBorders>
            <w:noWrap/>
          </w:tcPr>
          <w:p w14:paraId="7E20DA02"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3" w:type="dxa"/>
            <w:tcBorders>
              <w:top w:val="single" w:sz="4" w:space="0" w:color="auto"/>
              <w:left w:val="single" w:sz="4" w:space="0" w:color="auto"/>
              <w:bottom w:val="single" w:sz="4" w:space="0" w:color="auto"/>
              <w:right w:val="single" w:sz="4" w:space="0" w:color="auto"/>
            </w:tcBorders>
            <w:noWrap/>
          </w:tcPr>
          <w:p w14:paraId="1E69EE5F"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1" w:type="dxa"/>
            <w:tcBorders>
              <w:top w:val="single" w:sz="4" w:space="0" w:color="auto"/>
              <w:left w:val="single" w:sz="4" w:space="0" w:color="auto"/>
              <w:bottom w:val="single" w:sz="4" w:space="0" w:color="auto"/>
              <w:right w:val="single" w:sz="4" w:space="0" w:color="auto"/>
            </w:tcBorders>
            <w:noWrap/>
          </w:tcPr>
          <w:p w14:paraId="775E8B35"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34D3416D" w14:textId="77777777">
        <w:trPr>
          <w:trHeight w:val="312"/>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67DC162F"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32" w:type="dxa"/>
            <w:tcBorders>
              <w:top w:val="single" w:sz="4" w:space="0" w:color="auto"/>
              <w:left w:val="single" w:sz="4" w:space="0" w:color="auto"/>
              <w:bottom w:val="single" w:sz="4" w:space="0" w:color="auto"/>
              <w:right w:val="single" w:sz="4" w:space="0" w:color="auto"/>
            </w:tcBorders>
            <w:noWrap/>
            <w:vAlign w:val="center"/>
          </w:tcPr>
          <w:p w14:paraId="0387F4FE"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27" w:type="dxa"/>
            <w:tcBorders>
              <w:top w:val="single" w:sz="4" w:space="0" w:color="auto"/>
              <w:left w:val="single" w:sz="4" w:space="0" w:color="auto"/>
              <w:bottom w:val="single" w:sz="4" w:space="0" w:color="auto"/>
              <w:right w:val="single" w:sz="4" w:space="0" w:color="auto"/>
            </w:tcBorders>
            <w:noWrap/>
            <w:vAlign w:val="center"/>
          </w:tcPr>
          <w:p w14:paraId="7E677568"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 xml:space="preserve">GDK    </w:t>
            </w:r>
          </w:p>
        </w:tc>
        <w:tc>
          <w:tcPr>
            <w:tcW w:w="1133" w:type="dxa"/>
            <w:tcBorders>
              <w:top w:val="single" w:sz="4" w:space="0" w:color="auto"/>
              <w:left w:val="single" w:sz="4" w:space="0" w:color="auto"/>
              <w:bottom w:val="single" w:sz="4" w:space="0" w:color="auto"/>
              <w:right w:val="single" w:sz="4" w:space="0" w:color="auto"/>
            </w:tcBorders>
            <w:noWrap/>
            <w:vAlign w:val="center"/>
          </w:tcPr>
          <w:p w14:paraId="76859927"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13</w:t>
            </w:r>
            <w:r>
              <w:rPr>
                <w:rFonts w:ascii="仿宋_GB2312" w:eastAsia="仿宋_GB2312" w:cs="Arial" w:hint="eastAsia"/>
                <w:bCs/>
                <w:kern w:val="0"/>
              </w:rPr>
              <w:t>台</w:t>
            </w:r>
          </w:p>
        </w:tc>
        <w:tc>
          <w:tcPr>
            <w:tcW w:w="1681" w:type="dxa"/>
            <w:vMerge w:val="restart"/>
            <w:tcBorders>
              <w:top w:val="single" w:sz="4" w:space="0" w:color="auto"/>
              <w:left w:val="single" w:sz="4" w:space="0" w:color="auto"/>
              <w:right w:val="single" w:sz="4" w:space="0" w:color="auto"/>
            </w:tcBorders>
            <w:noWrap/>
            <w:vAlign w:val="center"/>
          </w:tcPr>
          <w:p w14:paraId="55710C4E"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具体规格、型号按照实际为准</w:t>
            </w:r>
          </w:p>
        </w:tc>
      </w:tr>
      <w:tr w:rsidR="00483404" w14:paraId="2DA61BCE" w14:textId="77777777">
        <w:trPr>
          <w:trHeight w:val="431"/>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2E795D0C"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2</w:t>
            </w:r>
          </w:p>
        </w:tc>
        <w:tc>
          <w:tcPr>
            <w:tcW w:w="2332" w:type="dxa"/>
            <w:tcBorders>
              <w:top w:val="single" w:sz="4" w:space="0" w:color="auto"/>
              <w:left w:val="single" w:sz="4" w:space="0" w:color="auto"/>
              <w:bottom w:val="single" w:sz="4" w:space="0" w:color="auto"/>
              <w:right w:val="single" w:sz="4" w:space="0" w:color="auto"/>
            </w:tcBorders>
            <w:noWrap/>
            <w:vAlign w:val="center"/>
          </w:tcPr>
          <w:p w14:paraId="52E80391"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27" w:type="dxa"/>
            <w:tcBorders>
              <w:top w:val="single" w:sz="4" w:space="0" w:color="auto"/>
              <w:left w:val="single" w:sz="4" w:space="0" w:color="auto"/>
              <w:bottom w:val="single" w:sz="4" w:space="0" w:color="auto"/>
              <w:right w:val="single" w:sz="4" w:space="0" w:color="auto"/>
            </w:tcBorders>
            <w:noWrap/>
            <w:vAlign w:val="center"/>
          </w:tcPr>
          <w:p w14:paraId="58169ACC"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1250KVA</w:t>
            </w:r>
          </w:p>
        </w:tc>
        <w:tc>
          <w:tcPr>
            <w:tcW w:w="1133" w:type="dxa"/>
            <w:tcBorders>
              <w:top w:val="single" w:sz="4" w:space="0" w:color="auto"/>
              <w:left w:val="single" w:sz="4" w:space="0" w:color="auto"/>
              <w:bottom w:val="single" w:sz="4" w:space="0" w:color="auto"/>
              <w:right w:val="single" w:sz="4" w:space="0" w:color="auto"/>
            </w:tcBorders>
            <w:noWrap/>
            <w:vAlign w:val="center"/>
          </w:tcPr>
          <w:p w14:paraId="7EDE06F8"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台</w:t>
            </w:r>
          </w:p>
        </w:tc>
        <w:tc>
          <w:tcPr>
            <w:tcW w:w="1681" w:type="dxa"/>
            <w:vMerge/>
            <w:tcBorders>
              <w:left w:val="single" w:sz="4" w:space="0" w:color="auto"/>
              <w:right w:val="single" w:sz="4" w:space="0" w:color="auto"/>
            </w:tcBorders>
            <w:noWrap/>
            <w:vAlign w:val="center"/>
          </w:tcPr>
          <w:p w14:paraId="6C606D69" w14:textId="77777777" w:rsidR="00483404" w:rsidRDefault="00483404">
            <w:pPr>
              <w:widowControl/>
              <w:jc w:val="left"/>
              <w:rPr>
                <w:rFonts w:ascii="仿宋_GB2312" w:eastAsia="仿宋_GB2312" w:cs="Arial"/>
                <w:bCs/>
                <w:kern w:val="0"/>
              </w:rPr>
            </w:pPr>
          </w:p>
        </w:tc>
      </w:tr>
      <w:tr w:rsidR="00483404" w14:paraId="60181C76" w14:textId="77777777">
        <w:trPr>
          <w:trHeight w:val="411"/>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6C75DB9D"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3</w:t>
            </w:r>
          </w:p>
        </w:tc>
        <w:tc>
          <w:tcPr>
            <w:tcW w:w="2332" w:type="dxa"/>
            <w:tcBorders>
              <w:top w:val="single" w:sz="4" w:space="0" w:color="auto"/>
              <w:left w:val="single" w:sz="4" w:space="0" w:color="auto"/>
              <w:bottom w:val="single" w:sz="4" w:space="0" w:color="auto"/>
              <w:right w:val="single" w:sz="4" w:space="0" w:color="auto"/>
            </w:tcBorders>
            <w:noWrap/>
            <w:vAlign w:val="center"/>
          </w:tcPr>
          <w:p w14:paraId="62D48277"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27" w:type="dxa"/>
            <w:tcBorders>
              <w:top w:val="single" w:sz="4" w:space="0" w:color="auto"/>
              <w:left w:val="single" w:sz="4" w:space="0" w:color="auto"/>
              <w:bottom w:val="single" w:sz="4" w:space="0" w:color="auto"/>
              <w:right w:val="single" w:sz="4" w:space="0" w:color="auto"/>
            </w:tcBorders>
            <w:noWrap/>
            <w:vAlign w:val="center"/>
          </w:tcPr>
          <w:p w14:paraId="6B9BE354"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630KVA</w:t>
            </w:r>
          </w:p>
        </w:tc>
        <w:tc>
          <w:tcPr>
            <w:tcW w:w="1133" w:type="dxa"/>
            <w:tcBorders>
              <w:top w:val="single" w:sz="4" w:space="0" w:color="auto"/>
              <w:left w:val="single" w:sz="4" w:space="0" w:color="auto"/>
              <w:bottom w:val="single" w:sz="4" w:space="0" w:color="auto"/>
              <w:right w:val="single" w:sz="4" w:space="0" w:color="auto"/>
            </w:tcBorders>
            <w:noWrap/>
            <w:vAlign w:val="center"/>
          </w:tcPr>
          <w:p w14:paraId="67981F88"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台</w:t>
            </w:r>
          </w:p>
        </w:tc>
        <w:tc>
          <w:tcPr>
            <w:tcW w:w="1681" w:type="dxa"/>
            <w:vMerge/>
            <w:tcBorders>
              <w:left w:val="single" w:sz="4" w:space="0" w:color="auto"/>
              <w:right w:val="single" w:sz="4" w:space="0" w:color="auto"/>
            </w:tcBorders>
            <w:noWrap/>
            <w:vAlign w:val="center"/>
          </w:tcPr>
          <w:p w14:paraId="7AD3EB75" w14:textId="77777777" w:rsidR="00483404" w:rsidRDefault="00483404">
            <w:pPr>
              <w:widowControl/>
              <w:jc w:val="left"/>
              <w:rPr>
                <w:rFonts w:ascii="仿宋_GB2312" w:eastAsia="仿宋_GB2312" w:cs="Arial"/>
                <w:bCs/>
                <w:kern w:val="0"/>
              </w:rPr>
            </w:pPr>
          </w:p>
        </w:tc>
      </w:tr>
      <w:tr w:rsidR="00483404" w14:paraId="20E009BC" w14:textId="77777777">
        <w:trPr>
          <w:trHeight w:val="363"/>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52047DEF"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4</w:t>
            </w:r>
          </w:p>
        </w:tc>
        <w:tc>
          <w:tcPr>
            <w:tcW w:w="2332" w:type="dxa"/>
            <w:tcBorders>
              <w:top w:val="single" w:sz="4" w:space="0" w:color="auto"/>
              <w:left w:val="single" w:sz="4" w:space="0" w:color="auto"/>
              <w:bottom w:val="single" w:sz="4" w:space="0" w:color="auto"/>
              <w:right w:val="single" w:sz="4" w:space="0" w:color="auto"/>
            </w:tcBorders>
            <w:noWrap/>
            <w:vAlign w:val="center"/>
          </w:tcPr>
          <w:p w14:paraId="63452480"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27" w:type="dxa"/>
            <w:tcBorders>
              <w:top w:val="single" w:sz="4" w:space="0" w:color="auto"/>
              <w:left w:val="single" w:sz="4" w:space="0" w:color="auto"/>
              <w:bottom w:val="single" w:sz="4" w:space="0" w:color="auto"/>
              <w:right w:val="single" w:sz="4" w:space="0" w:color="auto"/>
            </w:tcBorders>
            <w:noWrap/>
            <w:vAlign w:val="center"/>
          </w:tcPr>
          <w:p w14:paraId="4671E9C6"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进线</w:t>
            </w:r>
          </w:p>
        </w:tc>
        <w:tc>
          <w:tcPr>
            <w:tcW w:w="1133" w:type="dxa"/>
            <w:tcBorders>
              <w:top w:val="single" w:sz="4" w:space="0" w:color="auto"/>
              <w:left w:val="single" w:sz="4" w:space="0" w:color="auto"/>
              <w:bottom w:val="single" w:sz="4" w:space="0" w:color="auto"/>
              <w:right w:val="single" w:sz="4" w:space="0" w:color="auto"/>
            </w:tcBorders>
            <w:noWrap/>
            <w:vAlign w:val="center"/>
          </w:tcPr>
          <w:p w14:paraId="0447C3AC"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根</w:t>
            </w:r>
          </w:p>
        </w:tc>
        <w:tc>
          <w:tcPr>
            <w:tcW w:w="1681" w:type="dxa"/>
            <w:vMerge/>
            <w:tcBorders>
              <w:left w:val="single" w:sz="4" w:space="0" w:color="auto"/>
              <w:bottom w:val="single" w:sz="4" w:space="0" w:color="auto"/>
              <w:right w:val="single" w:sz="4" w:space="0" w:color="auto"/>
            </w:tcBorders>
            <w:noWrap/>
            <w:vAlign w:val="center"/>
          </w:tcPr>
          <w:p w14:paraId="55D84778" w14:textId="77777777" w:rsidR="00483404" w:rsidRDefault="00483404">
            <w:pPr>
              <w:widowControl/>
              <w:jc w:val="left"/>
              <w:rPr>
                <w:rFonts w:ascii="仿宋_GB2312" w:eastAsia="仿宋_GB2312" w:cs="Arial"/>
                <w:bCs/>
                <w:kern w:val="0"/>
              </w:rPr>
            </w:pPr>
          </w:p>
        </w:tc>
      </w:tr>
    </w:tbl>
    <w:p w14:paraId="28066B0C"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0F389188"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金寨路校区研究生公寓配电房设备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1"/>
        <w:gridCol w:w="2340"/>
        <w:gridCol w:w="2937"/>
        <w:gridCol w:w="1137"/>
        <w:gridCol w:w="1686"/>
      </w:tblGrid>
      <w:tr w:rsidR="00483404" w14:paraId="28D7CC22" w14:textId="77777777">
        <w:trPr>
          <w:trHeight w:val="567"/>
          <w:jc w:val="center"/>
        </w:trPr>
        <w:tc>
          <w:tcPr>
            <w:tcW w:w="1131" w:type="dxa"/>
            <w:tcBorders>
              <w:top w:val="single" w:sz="4" w:space="0" w:color="auto"/>
              <w:left w:val="single" w:sz="4" w:space="0" w:color="auto"/>
              <w:bottom w:val="single" w:sz="4" w:space="0" w:color="auto"/>
              <w:right w:val="single" w:sz="4" w:space="0" w:color="auto"/>
            </w:tcBorders>
            <w:noWrap/>
          </w:tcPr>
          <w:p w14:paraId="7ABA7CBE"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40" w:type="dxa"/>
            <w:tcBorders>
              <w:top w:val="single" w:sz="4" w:space="0" w:color="auto"/>
              <w:left w:val="single" w:sz="4" w:space="0" w:color="auto"/>
              <w:bottom w:val="single" w:sz="4" w:space="0" w:color="auto"/>
              <w:right w:val="single" w:sz="4" w:space="0" w:color="auto"/>
            </w:tcBorders>
            <w:noWrap/>
          </w:tcPr>
          <w:p w14:paraId="4F503DA7"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37" w:type="dxa"/>
            <w:tcBorders>
              <w:top w:val="single" w:sz="4" w:space="0" w:color="auto"/>
              <w:left w:val="single" w:sz="4" w:space="0" w:color="auto"/>
              <w:bottom w:val="single" w:sz="4" w:space="0" w:color="auto"/>
              <w:right w:val="single" w:sz="4" w:space="0" w:color="auto"/>
            </w:tcBorders>
            <w:noWrap/>
          </w:tcPr>
          <w:p w14:paraId="1C9377DA"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7" w:type="dxa"/>
            <w:tcBorders>
              <w:top w:val="single" w:sz="4" w:space="0" w:color="auto"/>
              <w:left w:val="single" w:sz="4" w:space="0" w:color="auto"/>
              <w:bottom w:val="single" w:sz="4" w:space="0" w:color="auto"/>
              <w:right w:val="single" w:sz="4" w:space="0" w:color="auto"/>
            </w:tcBorders>
            <w:noWrap/>
          </w:tcPr>
          <w:p w14:paraId="633AA8EB"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6" w:type="dxa"/>
            <w:tcBorders>
              <w:top w:val="single" w:sz="4" w:space="0" w:color="auto"/>
              <w:left w:val="single" w:sz="4" w:space="0" w:color="auto"/>
              <w:bottom w:val="single" w:sz="4" w:space="0" w:color="auto"/>
              <w:right w:val="single" w:sz="4" w:space="0" w:color="auto"/>
            </w:tcBorders>
            <w:noWrap/>
          </w:tcPr>
          <w:p w14:paraId="3A958E7D"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11244FBE" w14:textId="77777777">
        <w:trPr>
          <w:trHeight w:val="349"/>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1B93E640"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40" w:type="dxa"/>
            <w:tcBorders>
              <w:top w:val="single" w:sz="4" w:space="0" w:color="auto"/>
              <w:left w:val="single" w:sz="4" w:space="0" w:color="auto"/>
              <w:bottom w:val="single" w:sz="4" w:space="0" w:color="auto"/>
              <w:right w:val="single" w:sz="4" w:space="0" w:color="auto"/>
            </w:tcBorders>
            <w:noWrap/>
            <w:vAlign w:val="center"/>
          </w:tcPr>
          <w:p w14:paraId="66C9EB92"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37" w:type="dxa"/>
            <w:tcBorders>
              <w:top w:val="single" w:sz="4" w:space="0" w:color="auto"/>
              <w:left w:val="single" w:sz="4" w:space="0" w:color="auto"/>
              <w:bottom w:val="single" w:sz="4" w:space="0" w:color="auto"/>
              <w:right w:val="single" w:sz="4" w:space="0" w:color="auto"/>
            </w:tcBorders>
            <w:noWrap/>
            <w:vAlign w:val="center"/>
          </w:tcPr>
          <w:p w14:paraId="550DE1AA"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GCS</w:t>
            </w:r>
            <w:r>
              <w:rPr>
                <w:rFonts w:ascii="仿宋_GB2312" w:eastAsia="仿宋_GB2312" w:cs="Arial" w:hint="eastAsia"/>
                <w:kern w:val="0"/>
              </w:rPr>
              <w:t>抽出式</w:t>
            </w:r>
            <w:r>
              <w:rPr>
                <w:rFonts w:ascii="仿宋_GB2312" w:eastAsia="仿宋_GB2312" w:cs="Arial" w:hint="eastAsia"/>
                <w:kern w:val="0"/>
              </w:rPr>
              <w:t xml:space="preserve">    </w:t>
            </w:r>
          </w:p>
        </w:tc>
        <w:tc>
          <w:tcPr>
            <w:tcW w:w="1137" w:type="dxa"/>
            <w:tcBorders>
              <w:top w:val="single" w:sz="4" w:space="0" w:color="auto"/>
              <w:left w:val="single" w:sz="4" w:space="0" w:color="auto"/>
              <w:bottom w:val="single" w:sz="4" w:space="0" w:color="auto"/>
              <w:right w:val="single" w:sz="4" w:space="0" w:color="auto"/>
            </w:tcBorders>
            <w:noWrap/>
            <w:vAlign w:val="center"/>
          </w:tcPr>
          <w:p w14:paraId="05D2620C"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7</w:t>
            </w:r>
            <w:r>
              <w:rPr>
                <w:rFonts w:ascii="仿宋_GB2312" w:eastAsia="仿宋_GB2312" w:hAnsi="??" w:cs="Arial" w:hint="eastAsia"/>
                <w:kern w:val="0"/>
              </w:rPr>
              <w:t>台</w:t>
            </w:r>
          </w:p>
        </w:tc>
        <w:tc>
          <w:tcPr>
            <w:tcW w:w="1686" w:type="dxa"/>
            <w:vMerge w:val="restart"/>
            <w:tcBorders>
              <w:top w:val="single" w:sz="4" w:space="0" w:color="auto"/>
              <w:left w:val="single" w:sz="4" w:space="0" w:color="auto"/>
              <w:right w:val="single" w:sz="4" w:space="0" w:color="auto"/>
            </w:tcBorders>
            <w:noWrap/>
            <w:vAlign w:val="center"/>
          </w:tcPr>
          <w:p w14:paraId="61D5685E"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w:t>
            </w:r>
            <w:r>
              <w:rPr>
                <w:rFonts w:ascii="仿宋_GB2312" w:eastAsia="仿宋_GB2312" w:cs="Arial" w:hint="eastAsia"/>
                <w:bCs/>
                <w:kern w:val="0"/>
              </w:rPr>
              <w:lastRenderedPageBreak/>
              <w:t>按照实际为准</w:t>
            </w:r>
          </w:p>
        </w:tc>
      </w:tr>
      <w:tr w:rsidR="00483404" w14:paraId="24E25742" w14:textId="77777777">
        <w:trPr>
          <w:trHeight w:val="482"/>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35126EC3"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lastRenderedPageBreak/>
              <w:t>2</w:t>
            </w:r>
          </w:p>
        </w:tc>
        <w:tc>
          <w:tcPr>
            <w:tcW w:w="2340" w:type="dxa"/>
            <w:tcBorders>
              <w:top w:val="single" w:sz="4" w:space="0" w:color="auto"/>
              <w:left w:val="single" w:sz="4" w:space="0" w:color="auto"/>
              <w:bottom w:val="single" w:sz="4" w:space="0" w:color="auto"/>
              <w:right w:val="single" w:sz="4" w:space="0" w:color="auto"/>
            </w:tcBorders>
            <w:noWrap/>
            <w:vAlign w:val="center"/>
          </w:tcPr>
          <w:p w14:paraId="58E49B99"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37" w:type="dxa"/>
            <w:tcBorders>
              <w:top w:val="single" w:sz="4" w:space="0" w:color="auto"/>
              <w:left w:val="single" w:sz="4" w:space="0" w:color="auto"/>
              <w:bottom w:val="single" w:sz="4" w:space="0" w:color="auto"/>
              <w:right w:val="single" w:sz="4" w:space="0" w:color="auto"/>
            </w:tcBorders>
            <w:noWrap/>
            <w:vAlign w:val="center"/>
          </w:tcPr>
          <w:p w14:paraId="6C6FAF53"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630KVA</w:t>
            </w:r>
          </w:p>
        </w:tc>
        <w:tc>
          <w:tcPr>
            <w:tcW w:w="1137" w:type="dxa"/>
            <w:tcBorders>
              <w:top w:val="single" w:sz="4" w:space="0" w:color="auto"/>
              <w:left w:val="single" w:sz="4" w:space="0" w:color="auto"/>
              <w:bottom w:val="single" w:sz="4" w:space="0" w:color="auto"/>
              <w:right w:val="single" w:sz="4" w:space="0" w:color="auto"/>
            </w:tcBorders>
            <w:noWrap/>
            <w:vAlign w:val="center"/>
          </w:tcPr>
          <w:p w14:paraId="1E9DA415"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台</w:t>
            </w:r>
          </w:p>
        </w:tc>
        <w:tc>
          <w:tcPr>
            <w:tcW w:w="1686" w:type="dxa"/>
            <w:vMerge/>
            <w:tcBorders>
              <w:left w:val="single" w:sz="4" w:space="0" w:color="auto"/>
              <w:right w:val="single" w:sz="4" w:space="0" w:color="auto"/>
            </w:tcBorders>
            <w:noWrap/>
            <w:vAlign w:val="center"/>
          </w:tcPr>
          <w:p w14:paraId="4C962DB2" w14:textId="77777777" w:rsidR="00483404" w:rsidRDefault="00483404">
            <w:pPr>
              <w:widowControl/>
              <w:jc w:val="left"/>
              <w:rPr>
                <w:rFonts w:ascii="仿宋_GB2312" w:eastAsia="仿宋_GB2312" w:cs="Arial"/>
                <w:bCs/>
                <w:kern w:val="0"/>
              </w:rPr>
            </w:pPr>
          </w:p>
        </w:tc>
      </w:tr>
      <w:tr w:rsidR="00483404" w14:paraId="52F740FA" w14:textId="77777777">
        <w:trPr>
          <w:trHeight w:val="460"/>
          <w:jc w:val="center"/>
        </w:trPr>
        <w:tc>
          <w:tcPr>
            <w:tcW w:w="1131" w:type="dxa"/>
            <w:tcBorders>
              <w:top w:val="single" w:sz="4" w:space="0" w:color="auto"/>
              <w:left w:val="single" w:sz="4" w:space="0" w:color="auto"/>
              <w:bottom w:val="single" w:sz="4" w:space="0" w:color="auto"/>
              <w:right w:val="single" w:sz="4" w:space="0" w:color="auto"/>
            </w:tcBorders>
            <w:noWrap/>
            <w:vAlign w:val="center"/>
          </w:tcPr>
          <w:p w14:paraId="40C00C74"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lastRenderedPageBreak/>
              <w:t>3</w:t>
            </w:r>
          </w:p>
        </w:tc>
        <w:tc>
          <w:tcPr>
            <w:tcW w:w="2340" w:type="dxa"/>
            <w:tcBorders>
              <w:top w:val="single" w:sz="4" w:space="0" w:color="auto"/>
              <w:left w:val="single" w:sz="4" w:space="0" w:color="auto"/>
              <w:bottom w:val="single" w:sz="4" w:space="0" w:color="auto"/>
              <w:right w:val="single" w:sz="4" w:space="0" w:color="auto"/>
            </w:tcBorders>
            <w:noWrap/>
            <w:vAlign w:val="center"/>
          </w:tcPr>
          <w:p w14:paraId="0356313D"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37" w:type="dxa"/>
            <w:tcBorders>
              <w:top w:val="single" w:sz="4" w:space="0" w:color="auto"/>
              <w:left w:val="single" w:sz="4" w:space="0" w:color="auto"/>
              <w:bottom w:val="single" w:sz="4" w:space="0" w:color="auto"/>
              <w:right w:val="single" w:sz="4" w:space="0" w:color="auto"/>
            </w:tcBorders>
            <w:noWrap/>
            <w:vAlign w:val="center"/>
          </w:tcPr>
          <w:p w14:paraId="45BD4B7E"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进线</w:t>
            </w:r>
          </w:p>
        </w:tc>
        <w:tc>
          <w:tcPr>
            <w:tcW w:w="1137" w:type="dxa"/>
            <w:tcBorders>
              <w:top w:val="single" w:sz="4" w:space="0" w:color="auto"/>
              <w:left w:val="single" w:sz="4" w:space="0" w:color="auto"/>
              <w:bottom w:val="single" w:sz="4" w:space="0" w:color="auto"/>
              <w:right w:val="single" w:sz="4" w:space="0" w:color="auto"/>
            </w:tcBorders>
            <w:noWrap/>
            <w:vAlign w:val="center"/>
          </w:tcPr>
          <w:p w14:paraId="19F45B4C"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根</w:t>
            </w:r>
          </w:p>
        </w:tc>
        <w:tc>
          <w:tcPr>
            <w:tcW w:w="1686" w:type="dxa"/>
            <w:vMerge/>
            <w:tcBorders>
              <w:left w:val="single" w:sz="4" w:space="0" w:color="auto"/>
              <w:right w:val="single" w:sz="4" w:space="0" w:color="auto"/>
            </w:tcBorders>
            <w:noWrap/>
            <w:vAlign w:val="center"/>
          </w:tcPr>
          <w:p w14:paraId="0A3D05C8" w14:textId="77777777" w:rsidR="00483404" w:rsidRDefault="00483404">
            <w:pPr>
              <w:widowControl/>
              <w:jc w:val="left"/>
              <w:rPr>
                <w:rFonts w:ascii="仿宋_GB2312" w:eastAsia="仿宋_GB2312" w:cs="Arial"/>
                <w:bCs/>
                <w:kern w:val="0"/>
              </w:rPr>
            </w:pPr>
          </w:p>
        </w:tc>
      </w:tr>
    </w:tbl>
    <w:p w14:paraId="71B40708" w14:textId="77777777" w:rsidR="00483404" w:rsidRDefault="00483404">
      <w:pPr>
        <w:pStyle w:val="af1"/>
        <w:shd w:val="clear" w:color="auto" w:fill="FFFFFF"/>
        <w:autoSpaceDE w:val="0"/>
        <w:autoSpaceDN w:val="0"/>
        <w:snapToGrid w:val="0"/>
        <w:spacing w:line="360" w:lineRule="auto"/>
        <w:ind w:left="360" w:firstLineChars="0" w:firstLine="0"/>
        <w:jc w:val="left"/>
        <w:rPr>
          <w:rFonts w:ascii="仿宋_GB2312" w:eastAsia="仿宋_GB2312"/>
        </w:rPr>
      </w:pPr>
    </w:p>
    <w:p w14:paraId="1D8C4677" w14:textId="77777777" w:rsidR="00483404" w:rsidRDefault="00B13D7F">
      <w:pPr>
        <w:pStyle w:val="af1"/>
        <w:numPr>
          <w:ilvl w:val="0"/>
          <w:numId w:val="2"/>
        </w:numPr>
        <w:shd w:val="clear" w:color="auto" w:fill="FFFFFF"/>
        <w:autoSpaceDE w:val="0"/>
        <w:autoSpaceDN w:val="0"/>
        <w:snapToGrid w:val="0"/>
        <w:spacing w:line="360" w:lineRule="auto"/>
        <w:ind w:firstLineChars="0"/>
        <w:jc w:val="left"/>
        <w:rPr>
          <w:rFonts w:ascii="仿宋_GB2312" w:eastAsia="仿宋_GB2312"/>
        </w:rPr>
      </w:pPr>
      <w:r>
        <w:rPr>
          <w:rFonts w:ascii="仿宋_GB2312" w:eastAsia="仿宋_GB2312" w:hint="eastAsia"/>
        </w:rPr>
        <w:t>金寨路校区第二配电房设备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7"/>
        <w:gridCol w:w="2332"/>
        <w:gridCol w:w="2927"/>
        <w:gridCol w:w="1133"/>
        <w:gridCol w:w="1681"/>
      </w:tblGrid>
      <w:tr w:rsidR="00483404" w14:paraId="7528C9F2" w14:textId="77777777">
        <w:trPr>
          <w:trHeight w:val="507"/>
          <w:jc w:val="center"/>
        </w:trPr>
        <w:tc>
          <w:tcPr>
            <w:tcW w:w="1127" w:type="dxa"/>
            <w:tcBorders>
              <w:top w:val="single" w:sz="4" w:space="0" w:color="auto"/>
              <w:left w:val="single" w:sz="4" w:space="0" w:color="auto"/>
              <w:bottom w:val="single" w:sz="4" w:space="0" w:color="auto"/>
              <w:right w:val="single" w:sz="4" w:space="0" w:color="auto"/>
            </w:tcBorders>
            <w:noWrap/>
          </w:tcPr>
          <w:p w14:paraId="770273BE"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序号</w:t>
            </w:r>
          </w:p>
        </w:tc>
        <w:tc>
          <w:tcPr>
            <w:tcW w:w="2332" w:type="dxa"/>
            <w:tcBorders>
              <w:top w:val="single" w:sz="4" w:space="0" w:color="auto"/>
              <w:left w:val="single" w:sz="4" w:space="0" w:color="auto"/>
              <w:bottom w:val="single" w:sz="4" w:space="0" w:color="auto"/>
              <w:right w:val="single" w:sz="4" w:space="0" w:color="auto"/>
            </w:tcBorders>
            <w:noWrap/>
          </w:tcPr>
          <w:p w14:paraId="541F4C2D"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设备名称</w:t>
            </w:r>
          </w:p>
        </w:tc>
        <w:tc>
          <w:tcPr>
            <w:tcW w:w="2927" w:type="dxa"/>
            <w:tcBorders>
              <w:top w:val="single" w:sz="4" w:space="0" w:color="auto"/>
              <w:left w:val="single" w:sz="4" w:space="0" w:color="auto"/>
              <w:bottom w:val="single" w:sz="4" w:space="0" w:color="auto"/>
              <w:right w:val="single" w:sz="4" w:space="0" w:color="auto"/>
            </w:tcBorders>
            <w:noWrap/>
          </w:tcPr>
          <w:p w14:paraId="73BE976E"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型号</w:t>
            </w:r>
          </w:p>
        </w:tc>
        <w:tc>
          <w:tcPr>
            <w:tcW w:w="1133" w:type="dxa"/>
            <w:tcBorders>
              <w:top w:val="single" w:sz="4" w:space="0" w:color="auto"/>
              <w:left w:val="single" w:sz="4" w:space="0" w:color="auto"/>
              <w:bottom w:val="single" w:sz="4" w:space="0" w:color="auto"/>
              <w:right w:val="single" w:sz="4" w:space="0" w:color="auto"/>
            </w:tcBorders>
            <w:noWrap/>
          </w:tcPr>
          <w:p w14:paraId="176E160E"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数量</w:t>
            </w:r>
          </w:p>
        </w:tc>
        <w:tc>
          <w:tcPr>
            <w:tcW w:w="1681" w:type="dxa"/>
            <w:tcBorders>
              <w:top w:val="single" w:sz="4" w:space="0" w:color="auto"/>
              <w:left w:val="single" w:sz="4" w:space="0" w:color="auto"/>
              <w:bottom w:val="single" w:sz="4" w:space="0" w:color="auto"/>
              <w:right w:val="single" w:sz="4" w:space="0" w:color="auto"/>
            </w:tcBorders>
            <w:noWrap/>
          </w:tcPr>
          <w:p w14:paraId="28B804FD"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备注</w:t>
            </w:r>
          </w:p>
        </w:tc>
      </w:tr>
      <w:tr w:rsidR="00483404" w14:paraId="3C162ABA" w14:textId="77777777">
        <w:trPr>
          <w:trHeight w:val="312"/>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6DF7413E"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1</w:t>
            </w:r>
          </w:p>
        </w:tc>
        <w:tc>
          <w:tcPr>
            <w:tcW w:w="2332" w:type="dxa"/>
            <w:tcBorders>
              <w:top w:val="single" w:sz="4" w:space="0" w:color="auto"/>
              <w:left w:val="single" w:sz="4" w:space="0" w:color="auto"/>
              <w:bottom w:val="single" w:sz="4" w:space="0" w:color="auto"/>
              <w:right w:val="single" w:sz="4" w:space="0" w:color="auto"/>
            </w:tcBorders>
            <w:noWrap/>
            <w:vAlign w:val="center"/>
          </w:tcPr>
          <w:p w14:paraId="2406B0DF"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0.4KV</w:t>
            </w:r>
            <w:r>
              <w:rPr>
                <w:rFonts w:ascii="仿宋_GB2312" w:eastAsia="仿宋_GB2312" w:hAnsi="??" w:cs="Arial" w:hint="eastAsia"/>
                <w:bCs/>
                <w:kern w:val="0"/>
              </w:rPr>
              <w:t>低压配电柜</w:t>
            </w:r>
          </w:p>
        </w:tc>
        <w:tc>
          <w:tcPr>
            <w:tcW w:w="2927" w:type="dxa"/>
            <w:tcBorders>
              <w:top w:val="single" w:sz="4" w:space="0" w:color="auto"/>
              <w:left w:val="single" w:sz="4" w:space="0" w:color="auto"/>
              <w:bottom w:val="single" w:sz="4" w:space="0" w:color="auto"/>
              <w:right w:val="single" w:sz="4" w:space="0" w:color="auto"/>
            </w:tcBorders>
            <w:noWrap/>
            <w:vAlign w:val="center"/>
          </w:tcPr>
          <w:p w14:paraId="03AAD36F"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 xml:space="preserve">GDK    </w:t>
            </w:r>
          </w:p>
        </w:tc>
        <w:tc>
          <w:tcPr>
            <w:tcW w:w="1133" w:type="dxa"/>
            <w:tcBorders>
              <w:top w:val="single" w:sz="4" w:space="0" w:color="auto"/>
              <w:left w:val="single" w:sz="4" w:space="0" w:color="auto"/>
              <w:bottom w:val="single" w:sz="4" w:space="0" w:color="auto"/>
              <w:right w:val="single" w:sz="4" w:space="0" w:color="auto"/>
            </w:tcBorders>
            <w:noWrap/>
            <w:vAlign w:val="center"/>
          </w:tcPr>
          <w:p w14:paraId="50FB0FE7"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13</w:t>
            </w:r>
            <w:r>
              <w:rPr>
                <w:rFonts w:ascii="仿宋_GB2312" w:eastAsia="仿宋_GB2312" w:cs="Arial" w:hint="eastAsia"/>
                <w:bCs/>
                <w:kern w:val="0"/>
              </w:rPr>
              <w:t>台</w:t>
            </w:r>
          </w:p>
        </w:tc>
        <w:tc>
          <w:tcPr>
            <w:tcW w:w="1681" w:type="dxa"/>
            <w:vMerge w:val="restart"/>
            <w:tcBorders>
              <w:top w:val="single" w:sz="4" w:space="0" w:color="auto"/>
              <w:left w:val="single" w:sz="4" w:space="0" w:color="auto"/>
              <w:right w:val="single" w:sz="4" w:space="0" w:color="auto"/>
            </w:tcBorders>
            <w:noWrap/>
            <w:vAlign w:val="center"/>
          </w:tcPr>
          <w:p w14:paraId="307851C2" w14:textId="77777777" w:rsidR="00483404" w:rsidRDefault="00B13D7F">
            <w:pPr>
              <w:spacing w:line="360" w:lineRule="auto"/>
              <w:jc w:val="center"/>
              <w:rPr>
                <w:rFonts w:ascii="仿宋_GB2312" w:eastAsia="仿宋_GB2312" w:cs="Arial"/>
                <w:bCs/>
                <w:kern w:val="0"/>
              </w:rPr>
            </w:pPr>
            <w:r>
              <w:rPr>
                <w:rFonts w:ascii="仿宋_GB2312" w:eastAsia="仿宋_GB2312" w:cs="Arial" w:hint="eastAsia"/>
                <w:bCs/>
                <w:kern w:val="0"/>
              </w:rPr>
              <w:t>具体规格、型号按照实际为准</w:t>
            </w:r>
            <w:r>
              <w:rPr>
                <w:rFonts w:ascii="仿宋_GB2312" w:eastAsia="仿宋_GB2312" w:cs="Arial" w:hint="eastAsia"/>
                <w:bCs/>
                <w:kern w:val="0"/>
              </w:rPr>
              <w:t>(</w:t>
            </w:r>
            <w:r>
              <w:rPr>
                <w:rFonts w:ascii="仿宋_GB2312" w:eastAsia="仿宋_GB2312" w:cs="Arial" w:hint="eastAsia"/>
                <w:bCs/>
                <w:kern w:val="0"/>
              </w:rPr>
              <w:t>低压有</w:t>
            </w:r>
            <w:r>
              <w:rPr>
                <w:rFonts w:ascii="仿宋_GB2312" w:eastAsia="仿宋_GB2312" w:cs="Arial" w:hint="eastAsia"/>
                <w:bCs/>
                <w:kern w:val="0"/>
              </w:rPr>
              <w:t>1</w:t>
            </w:r>
            <w:r>
              <w:rPr>
                <w:rFonts w:ascii="仿宋_GB2312" w:eastAsia="仿宋_GB2312" w:cs="Arial" w:hint="eastAsia"/>
                <w:bCs/>
                <w:kern w:val="0"/>
              </w:rPr>
              <w:t>套系统</w:t>
            </w:r>
            <w:r>
              <w:rPr>
                <w:rFonts w:ascii="仿宋_GB2312" w:eastAsia="仿宋_GB2312" w:cs="Arial" w:hint="eastAsia"/>
                <w:bCs/>
                <w:kern w:val="0"/>
              </w:rPr>
              <w:t>)</w:t>
            </w:r>
          </w:p>
        </w:tc>
      </w:tr>
      <w:tr w:rsidR="00483404" w14:paraId="3CC0279F" w14:textId="77777777">
        <w:trPr>
          <w:trHeight w:val="431"/>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05041A8A"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2</w:t>
            </w:r>
          </w:p>
        </w:tc>
        <w:tc>
          <w:tcPr>
            <w:tcW w:w="2332" w:type="dxa"/>
            <w:tcBorders>
              <w:top w:val="single" w:sz="4" w:space="0" w:color="auto"/>
              <w:left w:val="single" w:sz="4" w:space="0" w:color="auto"/>
              <w:bottom w:val="single" w:sz="4" w:space="0" w:color="auto"/>
              <w:right w:val="single" w:sz="4" w:space="0" w:color="auto"/>
            </w:tcBorders>
            <w:noWrap/>
            <w:vAlign w:val="center"/>
          </w:tcPr>
          <w:p w14:paraId="4A23D2D2"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27" w:type="dxa"/>
            <w:tcBorders>
              <w:top w:val="single" w:sz="4" w:space="0" w:color="auto"/>
              <w:left w:val="single" w:sz="4" w:space="0" w:color="auto"/>
              <w:bottom w:val="single" w:sz="4" w:space="0" w:color="auto"/>
              <w:right w:val="single" w:sz="4" w:space="0" w:color="auto"/>
            </w:tcBorders>
            <w:noWrap/>
            <w:vAlign w:val="center"/>
          </w:tcPr>
          <w:p w14:paraId="3369E000"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1000KVA</w:t>
            </w:r>
          </w:p>
        </w:tc>
        <w:tc>
          <w:tcPr>
            <w:tcW w:w="1133" w:type="dxa"/>
            <w:tcBorders>
              <w:top w:val="single" w:sz="4" w:space="0" w:color="auto"/>
              <w:left w:val="single" w:sz="4" w:space="0" w:color="auto"/>
              <w:bottom w:val="single" w:sz="4" w:space="0" w:color="auto"/>
              <w:right w:val="single" w:sz="4" w:space="0" w:color="auto"/>
            </w:tcBorders>
            <w:noWrap/>
            <w:vAlign w:val="center"/>
          </w:tcPr>
          <w:p w14:paraId="3F54BA19"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台</w:t>
            </w:r>
          </w:p>
        </w:tc>
        <w:tc>
          <w:tcPr>
            <w:tcW w:w="1681" w:type="dxa"/>
            <w:vMerge/>
            <w:tcBorders>
              <w:left w:val="single" w:sz="4" w:space="0" w:color="auto"/>
              <w:right w:val="single" w:sz="4" w:space="0" w:color="auto"/>
            </w:tcBorders>
            <w:noWrap/>
            <w:vAlign w:val="center"/>
          </w:tcPr>
          <w:p w14:paraId="5F63B167" w14:textId="77777777" w:rsidR="00483404" w:rsidRDefault="00483404">
            <w:pPr>
              <w:widowControl/>
              <w:jc w:val="left"/>
              <w:rPr>
                <w:rFonts w:ascii="仿宋_GB2312" w:eastAsia="仿宋_GB2312" w:cs="Arial"/>
                <w:bCs/>
                <w:kern w:val="0"/>
              </w:rPr>
            </w:pPr>
          </w:p>
        </w:tc>
      </w:tr>
      <w:tr w:rsidR="00483404" w14:paraId="6FD6352C" w14:textId="77777777">
        <w:trPr>
          <w:trHeight w:val="411"/>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43DDC946"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3</w:t>
            </w:r>
          </w:p>
        </w:tc>
        <w:tc>
          <w:tcPr>
            <w:tcW w:w="2332" w:type="dxa"/>
            <w:tcBorders>
              <w:top w:val="single" w:sz="4" w:space="0" w:color="auto"/>
              <w:left w:val="single" w:sz="4" w:space="0" w:color="auto"/>
              <w:bottom w:val="single" w:sz="4" w:space="0" w:color="auto"/>
              <w:right w:val="single" w:sz="4" w:space="0" w:color="auto"/>
            </w:tcBorders>
            <w:noWrap/>
            <w:vAlign w:val="center"/>
          </w:tcPr>
          <w:p w14:paraId="743C63AC" w14:textId="77777777" w:rsidR="00483404" w:rsidRDefault="00B13D7F">
            <w:pPr>
              <w:spacing w:line="360" w:lineRule="auto"/>
              <w:jc w:val="center"/>
              <w:rPr>
                <w:rFonts w:ascii="仿宋_GB2312" w:eastAsia="仿宋_GB2312" w:hAnsi="??" w:cs="Arial"/>
                <w:bCs/>
                <w:kern w:val="0"/>
              </w:rPr>
            </w:pPr>
            <w:r>
              <w:rPr>
                <w:rFonts w:ascii="仿宋_GB2312" w:eastAsia="仿宋_GB2312" w:hAnsi="??" w:cs="Arial" w:hint="eastAsia"/>
                <w:bCs/>
                <w:kern w:val="0"/>
              </w:rPr>
              <w:t>干式变压器</w:t>
            </w:r>
          </w:p>
        </w:tc>
        <w:tc>
          <w:tcPr>
            <w:tcW w:w="2927" w:type="dxa"/>
            <w:tcBorders>
              <w:top w:val="single" w:sz="4" w:space="0" w:color="auto"/>
              <w:left w:val="single" w:sz="4" w:space="0" w:color="auto"/>
              <w:bottom w:val="single" w:sz="4" w:space="0" w:color="auto"/>
              <w:right w:val="single" w:sz="4" w:space="0" w:color="auto"/>
            </w:tcBorders>
            <w:noWrap/>
            <w:vAlign w:val="center"/>
          </w:tcPr>
          <w:p w14:paraId="23F5340D"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630KVA</w:t>
            </w:r>
          </w:p>
        </w:tc>
        <w:tc>
          <w:tcPr>
            <w:tcW w:w="1133" w:type="dxa"/>
            <w:tcBorders>
              <w:top w:val="single" w:sz="4" w:space="0" w:color="auto"/>
              <w:left w:val="single" w:sz="4" w:space="0" w:color="auto"/>
              <w:bottom w:val="single" w:sz="4" w:space="0" w:color="auto"/>
              <w:right w:val="single" w:sz="4" w:space="0" w:color="auto"/>
            </w:tcBorders>
            <w:noWrap/>
            <w:vAlign w:val="center"/>
          </w:tcPr>
          <w:p w14:paraId="4FE1FDE6"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1</w:t>
            </w:r>
            <w:r>
              <w:rPr>
                <w:rFonts w:ascii="仿宋_GB2312" w:eastAsia="仿宋_GB2312" w:hAnsi="??" w:cs="Arial" w:hint="eastAsia"/>
                <w:kern w:val="0"/>
              </w:rPr>
              <w:t>台</w:t>
            </w:r>
          </w:p>
        </w:tc>
        <w:tc>
          <w:tcPr>
            <w:tcW w:w="1681" w:type="dxa"/>
            <w:vMerge/>
            <w:tcBorders>
              <w:left w:val="single" w:sz="4" w:space="0" w:color="auto"/>
              <w:right w:val="single" w:sz="4" w:space="0" w:color="auto"/>
            </w:tcBorders>
            <w:noWrap/>
            <w:vAlign w:val="center"/>
          </w:tcPr>
          <w:p w14:paraId="348DCF9F" w14:textId="77777777" w:rsidR="00483404" w:rsidRDefault="00483404">
            <w:pPr>
              <w:widowControl/>
              <w:jc w:val="left"/>
              <w:rPr>
                <w:rFonts w:ascii="仿宋_GB2312" w:eastAsia="仿宋_GB2312" w:cs="Arial"/>
                <w:bCs/>
                <w:kern w:val="0"/>
              </w:rPr>
            </w:pPr>
          </w:p>
        </w:tc>
      </w:tr>
      <w:tr w:rsidR="00483404" w14:paraId="0AF8B706" w14:textId="77777777">
        <w:trPr>
          <w:trHeight w:val="363"/>
          <w:jc w:val="center"/>
        </w:trPr>
        <w:tc>
          <w:tcPr>
            <w:tcW w:w="1127" w:type="dxa"/>
            <w:tcBorders>
              <w:top w:val="single" w:sz="4" w:space="0" w:color="auto"/>
              <w:left w:val="single" w:sz="4" w:space="0" w:color="auto"/>
              <w:bottom w:val="single" w:sz="4" w:space="0" w:color="auto"/>
              <w:right w:val="single" w:sz="4" w:space="0" w:color="auto"/>
            </w:tcBorders>
            <w:noWrap/>
            <w:vAlign w:val="center"/>
          </w:tcPr>
          <w:p w14:paraId="18716C5C" w14:textId="77777777" w:rsidR="00483404" w:rsidRDefault="00B13D7F">
            <w:pPr>
              <w:spacing w:line="360" w:lineRule="auto"/>
              <w:ind w:rightChars="7" w:right="15"/>
              <w:jc w:val="center"/>
              <w:rPr>
                <w:rFonts w:ascii="仿宋_GB2312" w:eastAsia="仿宋_GB2312" w:cs="Arial"/>
                <w:bCs/>
                <w:kern w:val="0"/>
              </w:rPr>
            </w:pPr>
            <w:r>
              <w:rPr>
                <w:rFonts w:ascii="仿宋_GB2312" w:eastAsia="仿宋_GB2312" w:cs="Arial" w:hint="eastAsia"/>
                <w:bCs/>
                <w:kern w:val="0"/>
              </w:rPr>
              <w:t>4</w:t>
            </w:r>
          </w:p>
        </w:tc>
        <w:tc>
          <w:tcPr>
            <w:tcW w:w="2332" w:type="dxa"/>
            <w:tcBorders>
              <w:top w:val="single" w:sz="4" w:space="0" w:color="auto"/>
              <w:left w:val="single" w:sz="4" w:space="0" w:color="auto"/>
              <w:bottom w:val="single" w:sz="4" w:space="0" w:color="auto"/>
              <w:right w:val="single" w:sz="4" w:space="0" w:color="auto"/>
            </w:tcBorders>
            <w:noWrap/>
            <w:vAlign w:val="center"/>
          </w:tcPr>
          <w:p w14:paraId="25B06D48" w14:textId="77777777" w:rsidR="00483404" w:rsidRDefault="00B13D7F">
            <w:pPr>
              <w:spacing w:line="360" w:lineRule="auto"/>
              <w:jc w:val="center"/>
              <w:rPr>
                <w:rFonts w:ascii="仿宋_GB2312" w:eastAsia="仿宋_GB2312" w:hAnsi="??" w:cs="Courier New"/>
                <w:kern w:val="0"/>
              </w:rPr>
            </w:pPr>
            <w:r>
              <w:rPr>
                <w:rFonts w:ascii="仿宋_GB2312" w:eastAsia="仿宋_GB2312" w:hAnsi="??" w:cs="Courier New" w:hint="eastAsia"/>
                <w:kern w:val="0"/>
              </w:rPr>
              <w:t>高压电缆</w:t>
            </w:r>
          </w:p>
        </w:tc>
        <w:tc>
          <w:tcPr>
            <w:tcW w:w="2927" w:type="dxa"/>
            <w:tcBorders>
              <w:top w:val="single" w:sz="4" w:space="0" w:color="auto"/>
              <w:left w:val="single" w:sz="4" w:space="0" w:color="auto"/>
              <w:bottom w:val="single" w:sz="4" w:space="0" w:color="auto"/>
              <w:right w:val="single" w:sz="4" w:space="0" w:color="auto"/>
            </w:tcBorders>
            <w:noWrap/>
            <w:vAlign w:val="center"/>
          </w:tcPr>
          <w:p w14:paraId="7FA06E10" w14:textId="77777777" w:rsidR="00483404" w:rsidRDefault="00B13D7F">
            <w:pPr>
              <w:spacing w:line="360" w:lineRule="auto"/>
              <w:jc w:val="center"/>
              <w:rPr>
                <w:rFonts w:ascii="仿宋_GB2312" w:eastAsia="仿宋_GB2312" w:cs="Arial"/>
                <w:kern w:val="0"/>
              </w:rPr>
            </w:pPr>
            <w:r>
              <w:rPr>
                <w:rFonts w:ascii="仿宋_GB2312" w:eastAsia="仿宋_GB2312" w:cs="Arial" w:hint="eastAsia"/>
                <w:kern w:val="0"/>
              </w:rPr>
              <w:t>进线</w:t>
            </w:r>
          </w:p>
        </w:tc>
        <w:tc>
          <w:tcPr>
            <w:tcW w:w="1133" w:type="dxa"/>
            <w:tcBorders>
              <w:top w:val="single" w:sz="4" w:space="0" w:color="auto"/>
              <w:left w:val="single" w:sz="4" w:space="0" w:color="auto"/>
              <w:bottom w:val="single" w:sz="4" w:space="0" w:color="auto"/>
              <w:right w:val="single" w:sz="4" w:space="0" w:color="auto"/>
            </w:tcBorders>
            <w:noWrap/>
            <w:vAlign w:val="center"/>
          </w:tcPr>
          <w:p w14:paraId="1A27E075" w14:textId="77777777" w:rsidR="00483404" w:rsidRDefault="00B13D7F">
            <w:pPr>
              <w:spacing w:line="360" w:lineRule="auto"/>
              <w:jc w:val="center"/>
              <w:rPr>
                <w:rFonts w:ascii="仿宋_GB2312" w:eastAsia="仿宋_GB2312" w:hAnsi="??" w:cs="Arial"/>
                <w:kern w:val="0"/>
              </w:rPr>
            </w:pPr>
            <w:r>
              <w:rPr>
                <w:rFonts w:ascii="仿宋_GB2312" w:eastAsia="仿宋_GB2312" w:hAnsi="??" w:cs="Arial" w:hint="eastAsia"/>
                <w:kern w:val="0"/>
              </w:rPr>
              <w:t>2</w:t>
            </w:r>
            <w:r>
              <w:rPr>
                <w:rFonts w:ascii="仿宋_GB2312" w:eastAsia="仿宋_GB2312" w:hAnsi="??" w:cs="Arial" w:hint="eastAsia"/>
                <w:kern w:val="0"/>
              </w:rPr>
              <w:t>根</w:t>
            </w:r>
          </w:p>
        </w:tc>
        <w:tc>
          <w:tcPr>
            <w:tcW w:w="1681" w:type="dxa"/>
            <w:vMerge/>
            <w:tcBorders>
              <w:left w:val="single" w:sz="4" w:space="0" w:color="auto"/>
              <w:bottom w:val="single" w:sz="4" w:space="0" w:color="auto"/>
              <w:right w:val="single" w:sz="4" w:space="0" w:color="auto"/>
            </w:tcBorders>
            <w:noWrap/>
            <w:vAlign w:val="center"/>
          </w:tcPr>
          <w:p w14:paraId="2CD8BC8C" w14:textId="77777777" w:rsidR="00483404" w:rsidRDefault="00483404">
            <w:pPr>
              <w:widowControl/>
              <w:jc w:val="left"/>
              <w:rPr>
                <w:rFonts w:ascii="仿宋_GB2312" w:eastAsia="仿宋_GB2312" w:cs="Arial"/>
                <w:bCs/>
                <w:kern w:val="0"/>
              </w:rPr>
            </w:pPr>
          </w:p>
        </w:tc>
      </w:tr>
    </w:tbl>
    <w:p w14:paraId="16705E80" w14:textId="77777777" w:rsidR="00483404" w:rsidRDefault="00483404">
      <w:pPr>
        <w:spacing w:line="360" w:lineRule="auto"/>
        <w:outlineLvl w:val="1"/>
        <w:rPr>
          <w:rFonts w:ascii="宋体" w:hAnsi="宋体"/>
          <w:b/>
          <w:sz w:val="24"/>
          <w:szCs w:val="18"/>
        </w:rPr>
      </w:pPr>
    </w:p>
    <w:p w14:paraId="79E3798E" w14:textId="77777777" w:rsidR="00483404" w:rsidRDefault="00B13D7F">
      <w:pPr>
        <w:spacing w:line="560" w:lineRule="exact"/>
        <w:outlineLvl w:val="1"/>
        <w:rPr>
          <w:rFonts w:ascii="宋体" w:hAnsi="宋体"/>
          <w:b/>
          <w:sz w:val="24"/>
          <w:szCs w:val="18"/>
        </w:rPr>
      </w:pPr>
      <w:r>
        <w:rPr>
          <w:rFonts w:ascii="仿宋" w:eastAsia="仿宋" w:hAnsi="仿宋" w:cs="仿宋" w:hint="eastAsia"/>
          <w:b/>
          <w:sz w:val="32"/>
          <w:szCs w:val="32"/>
        </w:rPr>
        <w:t>2</w:t>
      </w:r>
      <w:r>
        <w:rPr>
          <w:rFonts w:ascii="仿宋" w:eastAsia="仿宋" w:hAnsi="仿宋" w:cs="仿宋" w:hint="eastAsia"/>
          <w:b/>
          <w:sz w:val="32"/>
          <w:szCs w:val="32"/>
        </w:rPr>
        <w:t>、服务总体要求</w:t>
      </w:r>
      <w:r>
        <w:rPr>
          <w:rFonts w:ascii="仿宋" w:eastAsia="仿宋" w:hAnsi="仿宋" w:cs="仿宋" w:hint="eastAsia"/>
          <w:b/>
          <w:bCs/>
          <w:sz w:val="32"/>
          <w:szCs w:val="32"/>
        </w:rPr>
        <w:t>【供应商可以批注形式提出合理化建议】</w:t>
      </w:r>
    </w:p>
    <w:tbl>
      <w:tblPr>
        <w:tblStyle w:val="af"/>
        <w:tblW w:w="0" w:type="auto"/>
        <w:tblLook w:val="04A0" w:firstRow="1" w:lastRow="0" w:firstColumn="1" w:lastColumn="0" w:noHBand="0" w:noVBand="1"/>
      </w:tblPr>
      <w:tblGrid>
        <w:gridCol w:w="989"/>
        <w:gridCol w:w="1037"/>
        <w:gridCol w:w="4773"/>
        <w:gridCol w:w="1497"/>
      </w:tblGrid>
      <w:tr w:rsidR="00483404" w14:paraId="1BF6C59B" w14:textId="77777777">
        <w:tc>
          <w:tcPr>
            <w:tcW w:w="989" w:type="dxa"/>
          </w:tcPr>
          <w:p w14:paraId="463ADDC9" w14:textId="77777777" w:rsidR="00483404" w:rsidRDefault="00B13D7F">
            <w:pPr>
              <w:rPr>
                <w:rFonts w:ascii="仿宋" w:eastAsia="仿宋" w:hAnsi="仿宋" w:cs="仿宋"/>
                <w:sz w:val="32"/>
                <w:szCs w:val="32"/>
              </w:rPr>
            </w:pPr>
            <w:r>
              <w:rPr>
                <w:rFonts w:ascii="仿宋" w:eastAsia="仿宋" w:hAnsi="仿宋" w:cs="仿宋" w:hint="eastAsia"/>
                <w:sz w:val="32"/>
                <w:szCs w:val="32"/>
              </w:rPr>
              <w:t>序号</w:t>
            </w:r>
          </w:p>
        </w:tc>
        <w:tc>
          <w:tcPr>
            <w:tcW w:w="1037" w:type="dxa"/>
          </w:tcPr>
          <w:p w14:paraId="572E631E" w14:textId="77777777" w:rsidR="00483404" w:rsidRDefault="00B13D7F">
            <w:pPr>
              <w:rPr>
                <w:rFonts w:ascii="仿宋" w:eastAsia="仿宋" w:hAnsi="仿宋" w:cs="仿宋"/>
                <w:sz w:val="32"/>
                <w:szCs w:val="32"/>
              </w:rPr>
            </w:pPr>
            <w:r>
              <w:rPr>
                <w:rFonts w:ascii="仿宋" w:eastAsia="仿宋" w:hAnsi="仿宋" w:cs="仿宋" w:hint="eastAsia"/>
                <w:sz w:val="32"/>
                <w:szCs w:val="32"/>
              </w:rPr>
              <w:t>项目</w:t>
            </w:r>
          </w:p>
        </w:tc>
        <w:tc>
          <w:tcPr>
            <w:tcW w:w="4773" w:type="dxa"/>
          </w:tcPr>
          <w:p w14:paraId="5EB13622" w14:textId="77777777" w:rsidR="00483404" w:rsidRDefault="00B13D7F">
            <w:pPr>
              <w:rPr>
                <w:rFonts w:ascii="仿宋" w:eastAsia="仿宋" w:hAnsi="仿宋" w:cs="仿宋"/>
                <w:sz w:val="32"/>
                <w:szCs w:val="32"/>
              </w:rPr>
            </w:pPr>
            <w:r>
              <w:rPr>
                <w:rFonts w:ascii="仿宋" w:eastAsia="仿宋" w:hAnsi="仿宋" w:cs="仿宋" w:hint="eastAsia"/>
                <w:sz w:val="32"/>
                <w:szCs w:val="32"/>
              </w:rPr>
              <w:t>内容</w:t>
            </w:r>
          </w:p>
        </w:tc>
        <w:tc>
          <w:tcPr>
            <w:tcW w:w="1497" w:type="dxa"/>
          </w:tcPr>
          <w:p w14:paraId="64491AE4" w14:textId="77777777" w:rsidR="00483404" w:rsidRDefault="00B13D7F">
            <w:pPr>
              <w:rPr>
                <w:rFonts w:ascii="仿宋" w:eastAsia="仿宋" w:hAnsi="仿宋" w:cs="仿宋"/>
                <w:sz w:val="32"/>
                <w:szCs w:val="32"/>
              </w:rPr>
            </w:pPr>
            <w:r>
              <w:rPr>
                <w:rFonts w:ascii="仿宋" w:eastAsia="仿宋" w:hAnsi="仿宋" w:cs="仿宋" w:hint="eastAsia"/>
                <w:sz w:val="32"/>
                <w:szCs w:val="32"/>
              </w:rPr>
              <w:t>备注</w:t>
            </w:r>
          </w:p>
        </w:tc>
      </w:tr>
      <w:tr w:rsidR="00483404" w14:paraId="203BECB3" w14:textId="77777777">
        <w:tc>
          <w:tcPr>
            <w:tcW w:w="989" w:type="dxa"/>
            <w:vMerge w:val="restart"/>
          </w:tcPr>
          <w:p w14:paraId="7901D151" w14:textId="77777777" w:rsidR="00483404" w:rsidRDefault="00B13D7F">
            <w:pPr>
              <w:rPr>
                <w:rFonts w:ascii="仿宋" w:eastAsia="仿宋" w:hAnsi="仿宋" w:cs="仿宋"/>
                <w:sz w:val="32"/>
                <w:szCs w:val="32"/>
              </w:rPr>
            </w:pPr>
            <w:r>
              <w:rPr>
                <w:rFonts w:ascii="仿宋" w:eastAsia="仿宋" w:hAnsi="仿宋" w:cs="仿宋" w:hint="eastAsia"/>
                <w:sz w:val="32"/>
                <w:szCs w:val="32"/>
              </w:rPr>
              <w:t>1</w:t>
            </w:r>
          </w:p>
        </w:tc>
        <w:tc>
          <w:tcPr>
            <w:tcW w:w="1037" w:type="dxa"/>
            <w:vMerge w:val="restart"/>
          </w:tcPr>
          <w:p w14:paraId="04F9D167" w14:textId="77777777" w:rsidR="00483404" w:rsidRDefault="00B13D7F">
            <w:pPr>
              <w:rPr>
                <w:rFonts w:ascii="仿宋" w:eastAsia="仿宋" w:hAnsi="仿宋" w:cs="仿宋"/>
                <w:sz w:val="32"/>
                <w:szCs w:val="32"/>
              </w:rPr>
            </w:pPr>
            <w:r>
              <w:rPr>
                <w:rFonts w:ascii="仿宋" w:eastAsia="仿宋" w:hAnsi="仿宋" w:cs="仿宋" w:hint="eastAsia"/>
                <w:sz w:val="32"/>
                <w:szCs w:val="32"/>
              </w:rPr>
              <w:t>预防性性试验</w:t>
            </w:r>
            <w:r>
              <w:rPr>
                <w:rFonts w:ascii="仿宋" w:eastAsia="仿宋" w:hAnsi="仿宋" w:cs="仿宋" w:hint="eastAsia"/>
                <w:sz w:val="32"/>
                <w:szCs w:val="32"/>
              </w:rPr>
              <w:t xml:space="preserve"> </w:t>
            </w:r>
          </w:p>
        </w:tc>
        <w:tc>
          <w:tcPr>
            <w:tcW w:w="4773" w:type="dxa"/>
          </w:tcPr>
          <w:p w14:paraId="166C44EC" w14:textId="77777777" w:rsidR="00483404" w:rsidRDefault="00B13D7F">
            <w:pPr>
              <w:rPr>
                <w:rFonts w:ascii="仿宋_GB2312" w:eastAsia="仿宋_GB2312" w:hAnsi="??" w:cs="Arial"/>
                <w:bCs/>
                <w:kern w:val="0"/>
              </w:rPr>
            </w:pPr>
            <w:r>
              <w:rPr>
                <w:rFonts w:ascii="仿宋_GB2312" w:eastAsia="仿宋_GB2312" w:hAnsi="??" w:cs="Arial" w:hint="eastAsia"/>
                <w:bCs/>
                <w:kern w:val="0"/>
              </w:rPr>
              <w:t>1.</w:t>
            </w:r>
            <w:r>
              <w:rPr>
                <w:rFonts w:ascii="仿宋_GB2312" w:eastAsia="仿宋_GB2312" w:hAnsi="??" w:cs="Arial" w:hint="eastAsia"/>
                <w:bCs/>
                <w:kern w:val="0"/>
              </w:rPr>
              <w:t>变压器</w:t>
            </w:r>
          </w:p>
          <w:p w14:paraId="7999603D" w14:textId="77777777" w:rsidR="00483404" w:rsidRDefault="00B13D7F">
            <w:pPr>
              <w:rPr>
                <w:rFonts w:ascii="仿宋_GB2312" w:eastAsia="仿宋_GB2312" w:hAnsi="??" w:cs="Arial"/>
                <w:bCs/>
                <w:kern w:val="0"/>
              </w:rPr>
            </w:pPr>
            <w:r>
              <w:rPr>
                <w:rFonts w:ascii="仿宋_GB2312" w:eastAsia="仿宋_GB2312" w:hAnsi="??" w:cs="Arial" w:hint="eastAsia"/>
                <w:bCs/>
                <w:kern w:val="0"/>
              </w:rPr>
              <w:t>1.1</w:t>
            </w:r>
            <w:r>
              <w:rPr>
                <w:rFonts w:ascii="仿宋_GB2312" w:eastAsia="仿宋_GB2312" w:hAnsi="??" w:cs="Arial" w:hint="eastAsia"/>
                <w:bCs/>
                <w:kern w:val="0"/>
              </w:rPr>
              <w:t>绝缘电阻；</w:t>
            </w:r>
            <w:r>
              <w:rPr>
                <w:rFonts w:ascii="仿宋_GB2312" w:eastAsia="仿宋_GB2312" w:hAnsi="??" w:cs="Arial" w:hint="eastAsia"/>
                <w:bCs/>
                <w:kern w:val="0"/>
              </w:rPr>
              <w:t>1.2</w:t>
            </w:r>
            <w:r>
              <w:rPr>
                <w:rFonts w:ascii="仿宋_GB2312" w:eastAsia="仿宋_GB2312" w:hAnsi="??" w:cs="Arial" w:hint="eastAsia"/>
                <w:bCs/>
                <w:kern w:val="0"/>
              </w:rPr>
              <w:t>直流电阻；</w:t>
            </w:r>
            <w:r>
              <w:rPr>
                <w:rFonts w:ascii="仿宋_GB2312" w:eastAsia="仿宋_GB2312" w:hAnsi="??" w:cs="Arial" w:hint="eastAsia"/>
                <w:bCs/>
                <w:kern w:val="0"/>
              </w:rPr>
              <w:t>1.3</w:t>
            </w:r>
            <w:r>
              <w:rPr>
                <w:rFonts w:ascii="仿宋_GB2312" w:eastAsia="仿宋_GB2312" w:hAnsi="??" w:cs="Arial" w:hint="eastAsia"/>
                <w:bCs/>
                <w:kern w:val="0"/>
              </w:rPr>
              <w:t>电压比；</w:t>
            </w:r>
            <w:r>
              <w:rPr>
                <w:rFonts w:ascii="仿宋_GB2312" w:eastAsia="仿宋_GB2312" w:hAnsi="??" w:cs="Arial" w:hint="eastAsia"/>
                <w:bCs/>
                <w:kern w:val="0"/>
              </w:rPr>
              <w:t>1.4</w:t>
            </w:r>
            <w:r>
              <w:rPr>
                <w:rFonts w:ascii="仿宋_GB2312" w:eastAsia="仿宋_GB2312" w:hAnsi="??" w:cs="Arial" w:hint="eastAsia"/>
                <w:bCs/>
                <w:kern w:val="0"/>
              </w:rPr>
              <w:t>交流耐压；</w:t>
            </w:r>
            <w:r>
              <w:rPr>
                <w:rFonts w:ascii="仿宋_GB2312" w:eastAsia="仿宋_GB2312" w:hAnsi="??" w:cs="Arial" w:hint="eastAsia"/>
                <w:bCs/>
                <w:kern w:val="0"/>
              </w:rPr>
              <w:t>1.5</w:t>
            </w:r>
            <w:r>
              <w:rPr>
                <w:rFonts w:ascii="仿宋_GB2312" w:eastAsia="仿宋_GB2312" w:hAnsi="??" w:cs="Arial" w:hint="eastAsia"/>
                <w:bCs/>
                <w:kern w:val="0"/>
              </w:rPr>
              <w:t>冷却系统工作状态</w:t>
            </w:r>
            <w:r>
              <w:rPr>
                <w:rFonts w:ascii="仿宋_GB2312" w:eastAsia="仿宋_GB2312" w:hAnsi="??" w:cs="Arial" w:hint="eastAsia"/>
                <w:bCs/>
                <w:kern w:val="0"/>
              </w:rPr>
              <w:t xml:space="preserve">, </w:t>
            </w:r>
            <w:r>
              <w:rPr>
                <w:rFonts w:ascii="仿宋_GB2312" w:eastAsia="仿宋_GB2312" w:hAnsi="??" w:cs="Arial" w:hint="eastAsia"/>
                <w:bCs/>
                <w:kern w:val="0"/>
              </w:rPr>
              <w:t>保证风扇、电机以及温控器工作处于良好状态。</w:t>
            </w:r>
          </w:p>
        </w:tc>
        <w:tc>
          <w:tcPr>
            <w:tcW w:w="1497" w:type="dxa"/>
            <w:vMerge w:val="restart"/>
          </w:tcPr>
          <w:p w14:paraId="32BE3CEE" w14:textId="77777777" w:rsidR="00483404" w:rsidRDefault="00B13D7F">
            <w:pPr>
              <w:rPr>
                <w:rFonts w:ascii="仿宋_GB2312" w:eastAsia="仿宋_GB2312" w:hAnsi="??" w:cs="Arial"/>
                <w:bCs/>
                <w:kern w:val="0"/>
              </w:rPr>
            </w:pPr>
            <w:r>
              <w:rPr>
                <w:rFonts w:ascii="仿宋_GB2312" w:eastAsia="仿宋_GB2312" w:hAnsi="??" w:cs="Arial" w:hint="eastAsia"/>
                <w:bCs/>
                <w:kern w:val="0"/>
              </w:rPr>
              <w:t>预防性性试验每年一次并提供检测报告，其中</w:t>
            </w:r>
            <w:r>
              <w:rPr>
                <w:rFonts w:ascii="仿宋_GB2312" w:eastAsia="仿宋_GB2312" w:hAnsi="??" w:cs="Arial"/>
                <w:bCs/>
                <w:kern w:val="0"/>
              </w:rPr>
              <w:t>绝缘手套、绝缘鞋</w:t>
            </w:r>
            <w:r>
              <w:rPr>
                <w:rFonts w:ascii="仿宋_GB2312" w:eastAsia="仿宋_GB2312" w:hAnsi="??" w:cs="Arial" w:hint="eastAsia"/>
                <w:bCs/>
                <w:kern w:val="0"/>
              </w:rPr>
              <w:t>检测</w:t>
            </w:r>
            <w:r>
              <w:rPr>
                <w:rFonts w:ascii="仿宋_GB2312" w:eastAsia="仿宋_GB2312" w:hAnsi="??" w:cs="Arial"/>
                <w:bCs/>
                <w:kern w:val="0"/>
              </w:rPr>
              <w:t>半年一次</w:t>
            </w:r>
            <w:r>
              <w:rPr>
                <w:rFonts w:ascii="仿宋_GB2312" w:eastAsia="仿宋_GB2312" w:hAnsi="??" w:cs="Arial" w:hint="eastAsia"/>
                <w:bCs/>
                <w:kern w:val="0"/>
              </w:rPr>
              <w:t>。</w:t>
            </w:r>
          </w:p>
        </w:tc>
      </w:tr>
      <w:tr w:rsidR="00483404" w14:paraId="527BBAF5" w14:textId="77777777">
        <w:tc>
          <w:tcPr>
            <w:tcW w:w="989" w:type="dxa"/>
            <w:vMerge/>
          </w:tcPr>
          <w:p w14:paraId="6A24673A" w14:textId="77777777" w:rsidR="00483404" w:rsidRDefault="00483404">
            <w:pPr>
              <w:rPr>
                <w:rFonts w:ascii="仿宋_GB2312" w:eastAsia="仿宋_GB2312" w:hAnsi="??" w:cs="Arial"/>
                <w:bCs/>
                <w:kern w:val="0"/>
              </w:rPr>
            </w:pPr>
          </w:p>
        </w:tc>
        <w:tc>
          <w:tcPr>
            <w:tcW w:w="1037" w:type="dxa"/>
            <w:vMerge/>
          </w:tcPr>
          <w:p w14:paraId="66DC32D0" w14:textId="77777777" w:rsidR="00483404" w:rsidRDefault="00483404">
            <w:pPr>
              <w:rPr>
                <w:rFonts w:ascii="仿宋_GB2312" w:eastAsia="仿宋_GB2312" w:hAnsi="??" w:cs="Arial"/>
                <w:bCs/>
                <w:kern w:val="0"/>
              </w:rPr>
            </w:pPr>
          </w:p>
        </w:tc>
        <w:tc>
          <w:tcPr>
            <w:tcW w:w="4773" w:type="dxa"/>
          </w:tcPr>
          <w:p w14:paraId="6FE9F213" w14:textId="77777777" w:rsidR="00483404" w:rsidRDefault="00B13D7F">
            <w:pPr>
              <w:rPr>
                <w:rFonts w:ascii="仿宋_GB2312" w:eastAsia="仿宋_GB2312" w:hAnsi="??" w:cs="Arial"/>
                <w:bCs/>
                <w:kern w:val="0"/>
              </w:rPr>
            </w:pPr>
            <w:r>
              <w:rPr>
                <w:rFonts w:ascii="仿宋_GB2312" w:eastAsia="仿宋_GB2312" w:hAnsi="??" w:cs="Arial"/>
                <w:bCs/>
                <w:kern w:val="0"/>
              </w:rPr>
              <w:t>2.</w:t>
            </w:r>
            <w:r>
              <w:rPr>
                <w:rFonts w:ascii="仿宋_GB2312" w:eastAsia="仿宋_GB2312" w:hAnsi="??" w:cs="Arial"/>
                <w:bCs/>
                <w:kern w:val="0"/>
              </w:rPr>
              <w:t>开关柜</w:t>
            </w:r>
          </w:p>
          <w:p w14:paraId="683BEB9D" w14:textId="77777777" w:rsidR="00483404" w:rsidRDefault="00B13D7F">
            <w:pPr>
              <w:rPr>
                <w:rFonts w:ascii="仿宋_GB2312" w:eastAsia="仿宋_GB2312" w:hAnsi="??" w:cs="Arial"/>
                <w:bCs/>
                <w:kern w:val="0"/>
              </w:rPr>
            </w:pPr>
            <w:r>
              <w:rPr>
                <w:rFonts w:ascii="仿宋_GB2312" w:eastAsia="仿宋_GB2312" w:hAnsi="??" w:cs="Arial"/>
                <w:bCs/>
                <w:kern w:val="0"/>
              </w:rPr>
              <w:t>2.1</w:t>
            </w:r>
            <w:r>
              <w:rPr>
                <w:rFonts w:ascii="仿宋_GB2312" w:eastAsia="仿宋_GB2312" w:hAnsi="??" w:cs="Arial"/>
                <w:bCs/>
                <w:kern w:val="0"/>
              </w:rPr>
              <w:t>绝缘电阻；</w:t>
            </w:r>
            <w:r>
              <w:rPr>
                <w:rFonts w:ascii="仿宋_GB2312" w:eastAsia="仿宋_GB2312" w:hAnsi="??" w:cs="Arial"/>
                <w:bCs/>
                <w:kern w:val="0"/>
              </w:rPr>
              <w:t>2.2</w:t>
            </w:r>
            <w:r>
              <w:rPr>
                <w:rFonts w:ascii="仿宋_GB2312" w:eastAsia="仿宋_GB2312" w:hAnsi="??" w:cs="Arial"/>
                <w:bCs/>
                <w:kern w:val="0"/>
              </w:rPr>
              <w:t>断路器接触电阻；</w:t>
            </w:r>
            <w:r>
              <w:rPr>
                <w:rFonts w:ascii="仿宋_GB2312" w:eastAsia="仿宋_GB2312" w:hAnsi="??" w:cs="Arial"/>
                <w:bCs/>
                <w:kern w:val="0"/>
              </w:rPr>
              <w:t>2.3</w:t>
            </w:r>
            <w:r>
              <w:rPr>
                <w:rFonts w:ascii="仿宋_GB2312" w:eastAsia="仿宋_GB2312" w:hAnsi="??" w:cs="Arial"/>
                <w:bCs/>
                <w:kern w:val="0"/>
              </w:rPr>
              <w:t>交流耐压；</w:t>
            </w:r>
            <w:r>
              <w:rPr>
                <w:rFonts w:ascii="仿宋_GB2312" w:eastAsia="仿宋_GB2312" w:hAnsi="??" w:cs="Arial"/>
                <w:bCs/>
                <w:kern w:val="0"/>
              </w:rPr>
              <w:t>2.4</w:t>
            </w:r>
            <w:r>
              <w:rPr>
                <w:rFonts w:ascii="仿宋_GB2312" w:eastAsia="仿宋_GB2312" w:hAnsi="??" w:cs="Arial"/>
                <w:bCs/>
                <w:kern w:val="0"/>
              </w:rPr>
              <w:t>母线整体耐压测试；</w:t>
            </w:r>
            <w:r>
              <w:rPr>
                <w:rFonts w:ascii="仿宋_GB2312" w:eastAsia="仿宋_GB2312" w:hAnsi="??" w:cs="Arial"/>
                <w:bCs/>
                <w:kern w:val="0"/>
              </w:rPr>
              <w:t>2.5</w:t>
            </w:r>
            <w:r>
              <w:rPr>
                <w:rFonts w:ascii="仿宋_GB2312" w:eastAsia="仿宋_GB2312" w:hAnsi="??" w:cs="Arial"/>
                <w:bCs/>
                <w:kern w:val="0"/>
              </w:rPr>
              <w:t>检查配电柜配电屏信号指示、告警是否正常。</w:t>
            </w:r>
          </w:p>
        </w:tc>
        <w:tc>
          <w:tcPr>
            <w:tcW w:w="1497" w:type="dxa"/>
            <w:vMerge/>
          </w:tcPr>
          <w:p w14:paraId="6010571E" w14:textId="77777777" w:rsidR="00483404" w:rsidRDefault="00483404">
            <w:pPr>
              <w:rPr>
                <w:rFonts w:ascii="仿宋_GB2312" w:eastAsia="仿宋_GB2312" w:hAnsi="??" w:cs="Arial"/>
                <w:bCs/>
                <w:kern w:val="0"/>
              </w:rPr>
            </w:pPr>
          </w:p>
        </w:tc>
      </w:tr>
      <w:tr w:rsidR="00483404" w14:paraId="0798D5F8" w14:textId="77777777">
        <w:tc>
          <w:tcPr>
            <w:tcW w:w="989" w:type="dxa"/>
            <w:vMerge/>
          </w:tcPr>
          <w:p w14:paraId="6451D412" w14:textId="77777777" w:rsidR="00483404" w:rsidRDefault="00483404">
            <w:pPr>
              <w:rPr>
                <w:rFonts w:ascii="仿宋" w:eastAsia="仿宋" w:hAnsi="仿宋" w:cs="仿宋"/>
                <w:sz w:val="32"/>
                <w:szCs w:val="32"/>
              </w:rPr>
            </w:pPr>
          </w:p>
        </w:tc>
        <w:tc>
          <w:tcPr>
            <w:tcW w:w="1037" w:type="dxa"/>
            <w:vMerge/>
          </w:tcPr>
          <w:p w14:paraId="31BD4E8D" w14:textId="77777777" w:rsidR="00483404" w:rsidRDefault="00483404">
            <w:pPr>
              <w:rPr>
                <w:rFonts w:ascii="仿宋" w:eastAsia="仿宋" w:hAnsi="仿宋" w:cs="仿宋"/>
                <w:sz w:val="32"/>
                <w:szCs w:val="32"/>
              </w:rPr>
            </w:pPr>
          </w:p>
        </w:tc>
        <w:tc>
          <w:tcPr>
            <w:tcW w:w="4773" w:type="dxa"/>
          </w:tcPr>
          <w:p w14:paraId="791AB93B" w14:textId="77777777" w:rsidR="00483404" w:rsidRDefault="00B13D7F">
            <w:pPr>
              <w:rPr>
                <w:rFonts w:ascii="仿宋_GB2312" w:eastAsia="仿宋_GB2312" w:hAnsi="??" w:cs="Arial"/>
                <w:bCs/>
                <w:kern w:val="0"/>
              </w:rPr>
            </w:pPr>
            <w:r>
              <w:rPr>
                <w:rFonts w:ascii="仿宋_GB2312" w:eastAsia="仿宋_GB2312" w:hAnsi="??" w:cs="Arial"/>
                <w:bCs/>
                <w:kern w:val="0"/>
              </w:rPr>
              <w:t>3.</w:t>
            </w:r>
            <w:r>
              <w:rPr>
                <w:rFonts w:ascii="仿宋_GB2312" w:eastAsia="仿宋_GB2312" w:hAnsi="??" w:cs="Arial"/>
                <w:bCs/>
                <w:kern w:val="0"/>
              </w:rPr>
              <w:t>电容柜</w:t>
            </w:r>
          </w:p>
          <w:p w14:paraId="32452510" w14:textId="77777777" w:rsidR="00483404" w:rsidRDefault="00B13D7F">
            <w:pPr>
              <w:rPr>
                <w:rFonts w:ascii="仿宋" w:eastAsia="仿宋" w:hAnsi="仿宋" w:cs="仿宋"/>
                <w:sz w:val="32"/>
                <w:szCs w:val="32"/>
              </w:rPr>
            </w:pPr>
            <w:r>
              <w:rPr>
                <w:rFonts w:ascii="仿宋_GB2312" w:eastAsia="仿宋_GB2312" w:hAnsi="??" w:cs="Arial"/>
                <w:bCs/>
                <w:kern w:val="0"/>
              </w:rPr>
              <w:t>3.1</w:t>
            </w:r>
            <w:r>
              <w:rPr>
                <w:rFonts w:ascii="仿宋_GB2312" w:eastAsia="仿宋_GB2312" w:hAnsi="??" w:cs="Arial"/>
                <w:bCs/>
                <w:kern w:val="0"/>
              </w:rPr>
              <w:t>绝缘电阻；</w:t>
            </w:r>
            <w:r>
              <w:rPr>
                <w:rFonts w:ascii="仿宋_GB2312" w:eastAsia="仿宋_GB2312" w:hAnsi="??" w:cs="Arial"/>
                <w:bCs/>
                <w:kern w:val="0"/>
              </w:rPr>
              <w:t>3.2</w:t>
            </w:r>
            <w:r>
              <w:rPr>
                <w:rFonts w:ascii="仿宋_GB2312" w:eastAsia="仿宋_GB2312" w:hAnsi="??" w:cs="Arial"/>
                <w:bCs/>
                <w:kern w:val="0"/>
              </w:rPr>
              <w:t>直流耐压；</w:t>
            </w:r>
            <w:r>
              <w:rPr>
                <w:rFonts w:ascii="仿宋_GB2312" w:eastAsia="仿宋_GB2312" w:hAnsi="??" w:cs="Arial"/>
                <w:bCs/>
                <w:kern w:val="0"/>
              </w:rPr>
              <w:t>3.3</w:t>
            </w:r>
            <w:r>
              <w:rPr>
                <w:rFonts w:ascii="仿宋_GB2312" w:eastAsia="仿宋_GB2312" w:hAnsi="??" w:cs="Arial"/>
                <w:bCs/>
                <w:kern w:val="0"/>
              </w:rPr>
              <w:t>交流耐压；</w:t>
            </w:r>
            <w:r>
              <w:rPr>
                <w:rFonts w:ascii="仿宋_GB2312" w:eastAsia="仿宋_GB2312" w:hAnsi="??" w:cs="Arial"/>
                <w:bCs/>
                <w:kern w:val="0"/>
              </w:rPr>
              <w:t>3.4</w:t>
            </w:r>
            <w:r>
              <w:rPr>
                <w:rFonts w:ascii="仿宋_GB2312" w:eastAsia="仿宋_GB2312" w:hAnsi="??" w:cs="Arial"/>
                <w:bCs/>
                <w:kern w:val="0"/>
              </w:rPr>
              <w:t>电容量；</w:t>
            </w:r>
            <w:r>
              <w:rPr>
                <w:rFonts w:ascii="仿宋_GB2312" w:eastAsia="仿宋_GB2312" w:hAnsi="??" w:cs="Arial"/>
                <w:bCs/>
                <w:kern w:val="0"/>
              </w:rPr>
              <w:t>3.5</w:t>
            </w:r>
            <w:r>
              <w:rPr>
                <w:rFonts w:ascii="仿宋_GB2312" w:eastAsia="仿宋_GB2312" w:hAnsi="??" w:cs="Arial"/>
                <w:bCs/>
                <w:kern w:val="0"/>
              </w:rPr>
              <w:t>补偿系统的工作状态，电容补偿柜切换补偿试验。</w:t>
            </w:r>
          </w:p>
        </w:tc>
        <w:tc>
          <w:tcPr>
            <w:tcW w:w="1497" w:type="dxa"/>
            <w:vMerge/>
          </w:tcPr>
          <w:p w14:paraId="71E8F946" w14:textId="77777777" w:rsidR="00483404" w:rsidRDefault="00483404">
            <w:pPr>
              <w:rPr>
                <w:rFonts w:ascii="仿宋" w:eastAsia="仿宋" w:hAnsi="仿宋" w:cs="仿宋"/>
                <w:sz w:val="32"/>
                <w:szCs w:val="32"/>
              </w:rPr>
            </w:pPr>
          </w:p>
        </w:tc>
      </w:tr>
      <w:tr w:rsidR="00483404" w14:paraId="28868FE7" w14:textId="77777777">
        <w:tc>
          <w:tcPr>
            <w:tcW w:w="989" w:type="dxa"/>
            <w:vMerge/>
          </w:tcPr>
          <w:p w14:paraId="4BB8D881" w14:textId="77777777" w:rsidR="00483404" w:rsidRDefault="00483404">
            <w:pPr>
              <w:rPr>
                <w:rFonts w:ascii="仿宋" w:eastAsia="仿宋" w:hAnsi="仿宋" w:cs="仿宋"/>
                <w:sz w:val="32"/>
                <w:szCs w:val="32"/>
              </w:rPr>
            </w:pPr>
          </w:p>
        </w:tc>
        <w:tc>
          <w:tcPr>
            <w:tcW w:w="1037" w:type="dxa"/>
            <w:vMerge/>
          </w:tcPr>
          <w:p w14:paraId="49ED044B" w14:textId="77777777" w:rsidR="00483404" w:rsidRDefault="00483404">
            <w:pPr>
              <w:rPr>
                <w:rFonts w:ascii="仿宋" w:eastAsia="仿宋" w:hAnsi="仿宋" w:cs="仿宋"/>
                <w:sz w:val="32"/>
                <w:szCs w:val="32"/>
              </w:rPr>
            </w:pPr>
          </w:p>
        </w:tc>
        <w:tc>
          <w:tcPr>
            <w:tcW w:w="4773" w:type="dxa"/>
          </w:tcPr>
          <w:p w14:paraId="53DCAF56" w14:textId="77777777" w:rsidR="00483404" w:rsidRDefault="00B13D7F">
            <w:pPr>
              <w:rPr>
                <w:rFonts w:ascii="仿宋_GB2312" w:eastAsia="仿宋_GB2312" w:hAnsi="??" w:cs="Arial"/>
                <w:bCs/>
                <w:kern w:val="0"/>
              </w:rPr>
            </w:pPr>
            <w:r>
              <w:rPr>
                <w:rFonts w:ascii="仿宋_GB2312" w:eastAsia="仿宋_GB2312" w:hAnsi="??" w:cs="Arial"/>
                <w:bCs/>
                <w:kern w:val="0"/>
              </w:rPr>
              <w:t>4.</w:t>
            </w:r>
            <w:r>
              <w:rPr>
                <w:rFonts w:ascii="仿宋_GB2312" w:eastAsia="仿宋_GB2312" w:hAnsi="??" w:cs="Arial"/>
                <w:bCs/>
                <w:kern w:val="0"/>
              </w:rPr>
              <w:t>高压电力电缆</w:t>
            </w:r>
          </w:p>
          <w:p w14:paraId="2FF75431" w14:textId="77777777" w:rsidR="00483404" w:rsidRDefault="00B13D7F">
            <w:pPr>
              <w:rPr>
                <w:rFonts w:ascii="仿宋_GB2312" w:eastAsia="仿宋_GB2312" w:hAnsi="??" w:cs="Arial"/>
                <w:bCs/>
                <w:kern w:val="0"/>
              </w:rPr>
            </w:pPr>
            <w:r>
              <w:rPr>
                <w:rFonts w:ascii="仿宋_GB2312" w:eastAsia="仿宋_GB2312" w:hAnsi="??" w:cs="Arial"/>
                <w:bCs/>
                <w:kern w:val="0"/>
              </w:rPr>
              <w:t>4.1</w:t>
            </w:r>
            <w:r>
              <w:rPr>
                <w:rFonts w:ascii="仿宋_GB2312" w:eastAsia="仿宋_GB2312" w:hAnsi="??" w:cs="Arial"/>
                <w:bCs/>
                <w:kern w:val="0"/>
              </w:rPr>
              <w:t>绝缘电阻；</w:t>
            </w:r>
            <w:r>
              <w:rPr>
                <w:rFonts w:ascii="仿宋_GB2312" w:eastAsia="仿宋_GB2312" w:hAnsi="??" w:cs="Arial"/>
                <w:bCs/>
                <w:kern w:val="0"/>
              </w:rPr>
              <w:t>4.2</w:t>
            </w:r>
            <w:r>
              <w:rPr>
                <w:rFonts w:ascii="仿宋_GB2312" w:eastAsia="仿宋_GB2312" w:hAnsi="??" w:cs="Arial"/>
                <w:bCs/>
                <w:kern w:val="0"/>
              </w:rPr>
              <w:t>直流耐压；</w:t>
            </w:r>
            <w:r>
              <w:rPr>
                <w:rFonts w:ascii="仿宋_GB2312" w:eastAsia="仿宋_GB2312" w:hAnsi="??" w:cs="Arial"/>
                <w:bCs/>
                <w:kern w:val="0"/>
              </w:rPr>
              <w:t>4.3</w:t>
            </w:r>
            <w:r>
              <w:rPr>
                <w:rFonts w:ascii="仿宋_GB2312" w:eastAsia="仿宋_GB2312" w:hAnsi="??" w:cs="Arial"/>
                <w:bCs/>
                <w:kern w:val="0"/>
              </w:rPr>
              <w:t>端子连接情况。</w:t>
            </w:r>
          </w:p>
        </w:tc>
        <w:tc>
          <w:tcPr>
            <w:tcW w:w="1497" w:type="dxa"/>
            <w:vMerge/>
          </w:tcPr>
          <w:p w14:paraId="2313D903" w14:textId="77777777" w:rsidR="00483404" w:rsidRDefault="00483404">
            <w:pPr>
              <w:rPr>
                <w:rFonts w:ascii="仿宋" w:eastAsia="仿宋" w:hAnsi="仿宋" w:cs="仿宋"/>
                <w:sz w:val="32"/>
                <w:szCs w:val="32"/>
              </w:rPr>
            </w:pPr>
          </w:p>
        </w:tc>
      </w:tr>
      <w:tr w:rsidR="00483404" w14:paraId="42F9939F" w14:textId="77777777">
        <w:tc>
          <w:tcPr>
            <w:tcW w:w="989" w:type="dxa"/>
            <w:vMerge/>
          </w:tcPr>
          <w:p w14:paraId="3156D09F" w14:textId="77777777" w:rsidR="00483404" w:rsidRDefault="00483404">
            <w:pPr>
              <w:rPr>
                <w:rFonts w:ascii="仿宋" w:eastAsia="仿宋" w:hAnsi="仿宋" w:cs="仿宋"/>
                <w:sz w:val="32"/>
                <w:szCs w:val="32"/>
              </w:rPr>
            </w:pPr>
          </w:p>
        </w:tc>
        <w:tc>
          <w:tcPr>
            <w:tcW w:w="1037" w:type="dxa"/>
            <w:vMerge/>
          </w:tcPr>
          <w:p w14:paraId="5215C2DF" w14:textId="77777777" w:rsidR="00483404" w:rsidRDefault="00483404">
            <w:pPr>
              <w:rPr>
                <w:rFonts w:ascii="仿宋" w:eastAsia="仿宋" w:hAnsi="仿宋" w:cs="仿宋"/>
                <w:sz w:val="32"/>
                <w:szCs w:val="32"/>
              </w:rPr>
            </w:pPr>
          </w:p>
        </w:tc>
        <w:tc>
          <w:tcPr>
            <w:tcW w:w="4773" w:type="dxa"/>
          </w:tcPr>
          <w:p w14:paraId="79637E95" w14:textId="77777777" w:rsidR="00483404" w:rsidRDefault="00B13D7F">
            <w:pPr>
              <w:rPr>
                <w:rFonts w:ascii="仿宋_GB2312" w:eastAsia="仿宋_GB2312" w:hAnsi="??" w:cs="Arial"/>
                <w:bCs/>
                <w:kern w:val="0"/>
              </w:rPr>
            </w:pPr>
            <w:r>
              <w:rPr>
                <w:rFonts w:ascii="仿宋_GB2312" w:eastAsia="仿宋_GB2312" w:hAnsi="??" w:cs="Arial"/>
                <w:bCs/>
                <w:kern w:val="0"/>
              </w:rPr>
              <w:t>5.</w:t>
            </w:r>
            <w:r>
              <w:rPr>
                <w:rFonts w:ascii="仿宋_GB2312" w:eastAsia="仿宋_GB2312" w:hAnsi="??" w:cs="Arial"/>
                <w:bCs/>
                <w:kern w:val="0"/>
              </w:rPr>
              <w:t>避雷器试验</w:t>
            </w:r>
            <w:r>
              <w:rPr>
                <w:rFonts w:ascii="仿宋_GB2312" w:eastAsia="仿宋_GB2312" w:hAnsi="??" w:cs="Arial"/>
                <w:bCs/>
                <w:kern w:val="0"/>
              </w:rPr>
              <w:t xml:space="preserve">: </w:t>
            </w:r>
            <w:r>
              <w:rPr>
                <w:rFonts w:ascii="仿宋_GB2312" w:eastAsia="仿宋_GB2312" w:hAnsi="??" w:cs="Arial"/>
                <w:bCs/>
                <w:kern w:val="0"/>
              </w:rPr>
              <w:t>绝缘电阻测量；直流泄露电流测试。</w:t>
            </w:r>
          </w:p>
        </w:tc>
        <w:tc>
          <w:tcPr>
            <w:tcW w:w="1497" w:type="dxa"/>
            <w:vMerge/>
          </w:tcPr>
          <w:p w14:paraId="444C628A" w14:textId="77777777" w:rsidR="00483404" w:rsidRDefault="00483404">
            <w:pPr>
              <w:rPr>
                <w:rFonts w:ascii="仿宋" w:eastAsia="仿宋" w:hAnsi="仿宋" w:cs="仿宋"/>
                <w:sz w:val="32"/>
                <w:szCs w:val="32"/>
              </w:rPr>
            </w:pPr>
          </w:p>
        </w:tc>
      </w:tr>
      <w:tr w:rsidR="00483404" w14:paraId="7AC5FAFD" w14:textId="77777777">
        <w:tc>
          <w:tcPr>
            <w:tcW w:w="989" w:type="dxa"/>
            <w:vMerge/>
          </w:tcPr>
          <w:p w14:paraId="4B077F70" w14:textId="77777777" w:rsidR="00483404" w:rsidRDefault="00483404">
            <w:pPr>
              <w:rPr>
                <w:rFonts w:ascii="仿宋" w:eastAsia="仿宋" w:hAnsi="仿宋" w:cs="仿宋"/>
                <w:sz w:val="32"/>
                <w:szCs w:val="32"/>
              </w:rPr>
            </w:pPr>
          </w:p>
        </w:tc>
        <w:tc>
          <w:tcPr>
            <w:tcW w:w="1037" w:type="dxa"/>
            <w:vMerge/>
          </w:tcPr>
          <w:p w14:paraId="037A84D2" w14:textId="77777777" w:rsidR="00483404" w:rsidRDefault="00483404">
            <w:pPr>
              <w:rPr>
                <w:rFonts w:ascii="仿宋" w:eastAsia="仿宋" w:hAnsi="仿宋" w:cs="仿宋"/>
                <w:sz w:val="32"/>
                <w:szCs w:val="32"/>
              </w:rPr>
            </w:pPr>
          </w:p>
        </w:tc>
        <w:tc>
          <w:tcPr>
            <w:tcW w:w="4773" w:type="dxa"/>
          </w:tcPr>
          <w:p w14:paraId="34547C58" w14:textId="77777777" w:rsidR="00483404" w:rsidRDefault="00B13D7F">
            <w:pPr>
              <w:rPr>
                <w:rFonts w:ascii="仿宋_GB2312" w:eastAsia="仿宋_GB2312" w:hAnsi="??" w:cs="Arial"/>
                <w:bCs/>
                <w:kern w:val="0"/>
              </w:rPr>
            </w:pPr>
            <w:r>
              <w:rPr>
                <w:rFonts w:ascii="仿宋_GB2312" w:eastAsia="仿宋_GB2312" w:hAnsi="??" w:cs="Arial"/>
                <w:bCs/>
                <w:kern w:val="0"/>
              </w:rPr>
              <w:t>6.</w:t>
            </w:r>
            <w:r>
              <w:rPr>
                <w:rFonts w:ascii="仿宋_GB2312" w:eastAsia="仿宋_GB2312" w:hAnsi="??" w:cs="Arial"/>
                <w:bCs/>
                <w:kern w:val="0"/>
              </w:rPr>
              <w:t>系统接地电阻测试。</w:t>
            </w:r>
          </w:p>
        </w:tc>
        <w:tc>
          <w:tcPr>
            <w:tcW w:w="1497" w:type="dxa"/>
            <w:vMerge/>
          </w:tcPr>
          <w:p w14:paraId="62BCCB00" w14:textId="77777777" w:rsidR="00483404" w:rsidRDefault="00483404">
            <w:pPr>
              <w:rPr>
                <w:rFonts w:ascii="仿宋" w:eastAsia="仿宋" w:hAnsi="仿宋" w:cs="仿宋"/>
                <w:sz w:val="32"/>
                <w:szCs w:val="32"/>
              </w:rPr>
            </w:pPr>
          </w:p>
        </w:tc>
      </w:tr>
      <w:tr w:rsidR="00483404" w14:paraId="1BD496C4" w14:textId="77777777">
        <w:tc>
          <w:tcPr>
            <w:tcW w:w="989" w:type="dxa"/>
            <w:vMerge/>
          </w:tcPr>
          <w:p w14:paraId="62FC737F" w14:textId="77777777" w:rsidR="00483404" w:rsidRDefault="00483404">
            <w:pPr>
              <w:rPr>
                <w:rFonts w:ascii="仿宋" w:eastAsia="仿宋" w:hAnsi="仿宋" w:cs="仿宋"/>
                <w:sz w:val="32"/>
                <w:szCs w:val="32"/>
              </w:rPr>
            </w:pPr>
          </w:p>
        </w:tc>
        <w:tc>
          <w:tcPr>
            <w:tcW w:w="1037" w:type="dxa"/>
            <w:vMerge/>
          </w:tcPr>
          <w:p w14:paraId="799504EF" w14:textId="77777777" w:rsidR="00483404" w:rsidRDefault="00483404">
            <w:pPr>
              <w:rPr>
                <w:rFonts w:ascii="仿宋" w:eastAsia="仿宋" w:hAnsi="仿宋" w:cs="仿宋"/>
                <w:sz w:val="32"/>
                <w:szCs w:val="32"/>
              </w:rPr>
            </w:pPr>
          </w:p>
        </w:tc>
        <w:tc>
          <w:tcPr>
            <w:tcW w:w="4773" w:type="dxa"/>
          </w:tcPr>
          <w:p w14:paraId="4CB2DB64" w14:textId="77777777" w:rsidR="00483404" w:rsidRDefault="00B13D7F">
            <w:pPr>
              <w:tabs>
                <w:tab w:val="left" w:pos="945"/>
              </w:tabs>
              <w:rPr>
                <w:rFonts w:ascii="仿宋_GB2312" w:eastAsia="仿宋_GB2312" w:hAnsi="??" w:cs="Arial"/>
                <w:bCs/>
                <w:kern w:val="0"/>
              </w:rPr>
            </w:pPr>
            <w:r>
              <w:rPr>
                <w:rFonts w:ascii="仿宋_GB2312" w:eastAsia="仿宋_GB2312" w:hAnsi="??" w:cs="Arial"/>
                <w:bCs/>
                <w:kern w:val="0"/>
              </w:rPr>
              <w:t>7.</w:t>
            </w:r>
            <w:r>
              <w:rPr>
                <w:rFonts w:ascii="仿宋_GB2312" w:eastAsia="仿宋_GB2312" w:hAnsi="??" w:cs="Arial"/>
                <w:bCs/>
                <w:kern w:val="0"/>
              </w:rPr>
              <w:t>继电保护装置试验并检查继电保护装置的运行情况，根据负荷调整继电保护装置在最佳状态。</w:t>
            </w:r>
          </w:p>
        </w:tc>
        <w:tc>
          <w:tcPr>
            <w:tcW w:w="1497" w:type="dxa"/>
            <w:vMerge/>
          </w:tcPr>
          <w:p w14:paraId="6A057530" w14:textId="77777777" w:rsidR="00483404" w:rsidRDefault="00483404">
            <w:pPr>
              <w:rPr>
                <w:rFonts w:ascii="仿宋" w:eastAsia="仿宋" w:hAnsi="仿宋" w:cs="仿宋"/>
                <w:sz w:val="32"/>
                <w:szCs w:val="32"/>
              </w:rPr>
            </w:pPr>
          </w:p>
        </w:tc>
      </w:tr>
      <w:tr w:rsidR="00483404" w14:paraId="49BB7FE8" w14:textId="77777777">
        <w:tc>
          <w:tcPr>
            <w:tcW w:w="989" w:type="dxa"/>
            <w:vMerge/>
          </w:tcPr>
          <w:p w14:paraId="53D1FED8" w14:textId="77777777" w:rsidR="00483404" w:rsidRDefault="00483404">
            <w:pPr>
              <w:rPr>
                <w:rFonts w:ascii="仿宋" w:eastAsia="仿宋" w:hAnsi="仿宋" w:cs="仿宋"/>
                <w:sz w:val="32"/>
                <w:szCs w:val="32"/>
              </w:rPr>
            </w:pPr>
          </w:p>
        </w:tc>
        <w:tc>
          <w:tcPr>
            <w:tcW w:w="1037" w:type="dxa"/>
            <w:vMerge/>
          </w:tcPr>
          <w:p w14:paraId="20B32CF7" w14:textId="77777777" w:rsidR="00483404" w:rsidRDefault="00483404">
            <w:pPr>
              <w:rPr>
                <w:rFonts w:ascii="仿宋" w:eastAsia="仿宋" w:hAnsi="仿宋" w:cs="仿宋"/>
                <w:sz w:val="32"/>
                <w:szCs w:val="32"/>
              </w:rPr>
            </w:pPr>
          </w:p>
        </w:tc>
        <w:tc>
          <w:tcPr>
            <w:tcW w:w="4773" w:type="dxa"/>
          </w:tcPr>
          <w:p w14:paraId="76CD0F84" w14:textId="77777777" w:rsidR="00483404" w:rsidRDefault="00B13D7F">
            <w:pPr>
              <w:tabs>
                <w:tab w:val="left" w:pos="945"/>
              </w:tabs>
              <w:rPr>
                <w:rFonts w:ascii="仿宋_GB2312" w:eastAsia="仿宋_GB2312" w:hAnsi="??" w:cs="Arial"/>
                <w:bCs/>
                <w:kern w:val="0"/>
              </w:rPr>
            </w:pPr>
            <w:r>
              <w:rPr>
                <w:rFonts w:ascii="仿宋_GB2312" w:eastAsia="仿宋_GB2312" w:hAnsi="??" w:cs="Arial"/>
                <w:bCs/>
                <w:kern w:val="0"/>
              </w:rPr>
              <w:t>8.</w:t>
            </w:r>
            <w:r>
              <w:rPr>
                <w:rFonts w:ascii="仿宋_GB2312" w:eastAsia="仿宋_GB2312" w:hAnsi="??" w:cs="Arial"/>
                <w:bCs/>
                <w:kern w:val="0"/>
              </w:rPr>
              <w:t>对配电房内配置的绝缘工器具检测：验电笔、操作杆；绝缘手套、绝缘鞋</w:t>
            </w:r>
            <w:r>
              <w:rPr>
                <w:rFonts w:ascii="仿宋_GB2312" w:eastAsia="仿宋_GB2312" w:hAnsi="??" w:cs="Arial" w:hint="eastAsia"/>
                <w:bCs/>
                <w:kern w:val="0"/>
              </w:rPr>
              <w:t>。</w:t>
            </w:r>
            <w:r>
              <w:rPr>
                <w:rFonts w:ascii="仿宋_GB2312" w:eastAsia="仿宋_GB2312" w:hAnsi="??" w:cs="Arial"/>
                <w:bCs/>
                <w:kern w:val="0"/>
              </w:rPr>
              <w:t>并</w:t>
            </w:r>
            <w:r>
              <w:rPr>
                <w:rFonts w:ascii="仿宋_GB2312" w:eastAsia="仿宋_GB2312" w:hAnsi="??" w:cs="Arial" w:hint="eastAsia"/>
                <w:bCs/>
                <w:kern w:val="0"/>
              </w:rPr>
              <w:t>另外</w:t>
            </w:r>
            <w:r>
              <w:rPr>
                <w:rFonts w:ascii="仿宋_GB2312" w:eastAsia="仿宋_GB2312" w:hAnsi="??" w:cs="Arial"/>
                <w:bCs/>
                <w:kern w:val="0"/>
              </w:rPr>
              <w:t>出具报告，不达标的由校方配置。</w:t>
            </w:r>
          </w:p>
        </w:tc>
        <w:tc>
          <w:tcPr>
            <w:tcW w:w="1497" w:type="dxa"/>
            <w:vMerge/>
          </w:tcPr>
          <w:p w14:paraId="2308714A" w14:textId="77777777" w:rsidR="00483404" w:rsidRDefault="00483404">
            <w:pPr>
              <w:rPr>
                <w:rFonts w:ascii="仿宋" w:eastAsia="仿宋" w:hAnsi="仿宋" w:cs="仿宋"/>
                <w:sz w:val="32"/>
                <w:szCs w:val="32"/>
              </w:rPr>
            </w:pPr>
          </w:p>
        </w:tc>
      </w:tr>
      <w:tr w:rsidR="00483404" w14:paraId="73F1BA37" w14:textId="77777777">
        <w:tc>
          <w:tcPr>
            <w:tcW w:w="989" w:type="dxa"/>
            <w:vMerge/>
          </w:tcPr>
          <w:p w14:paraId="4F14CCCB" w14:textId="77777777" w:rsidR="00483404" w:rsidRDefault="00483404">
            <w:pPr>
              <w:rPr>
                <w:rFonts w:ascii="仿宋" w:eastAsia="仿宋" w:hAnsi="仿宋" w:cs="仿宋"/>
                <w:sz w:val="32"/>
                <w:szCs w:val="32"/>
              </w:rPr>
            </w:pPr>
          </w:p>
        </w:tc>
        <w:tc>
          <w:tcPr>
            <w:tcW w:w="1037" w:type="dxa"/>
            <w:vMerge/>
          </w:tcPr>
          <w:p w14:paraId="62298872" w14:textId="77777777" w:rsidR="00483404" w:rsidRDefault="00483404">
            <w:pPr>
              <w:rPr>
                <w:rFonts w:ascii="仿宋" w:eastAsia="仿宋" w:hAnsi="仿宋" w:cs="仿宋"/>
                <w:sz w:val="32"/>
                <w:szCs w:val="32"/>
              </w:rPr>
            </w:pPr>
          </w:p>
        </w:tc>
        <w:tc>
          <w:tcPr>
            <w:tcW w:w="4773" w:type="dxa"/>
          </w:tcPr>
          <w:p w14:paraId="3C8A973C" w14:textId="77777777" w:rsidR="00483404" w:rsidRDefault="00B13D7F">
            <w:pPr>
              <w:tabs>
                <w:tab w:val="left" w:pos="945"/>
              </w:tabs>
              <w:rPr>
                <w:rFonts w:ascii="仿宋_GB2312" w:eastAsia="仿宋_GB2312" w:hAnsi="??" w:cs="Arial"/>
                <w:bCs/>
                <w:kern w:val="0"/>
              </w:rPr>
            </w:pPr>
            <w:r>
              <w:rPr>
                <w:rFonts w:ascii="仿宋_GB2312" w:eastAsia="仿宋_GB2312" w:hAnsi="??" w:cs="Arial"/>
                <w:bCs/>
                <w:kern w:val="0"/>
              </w:rPr>
              <w:t>9.</w:t>
            </w:r>
            <w:r>
              <w:rPr>
                <w:rFonts w:ascii="仿宋_GB2312" w:eastAsia="仿宋_GB2312" w:hAnsi="??" w:cs="Arial"/>
                <w:bCs/>
                <w:kern w:val="0"/>
              </w:rPr>
              <w:t>检测高压开关柜的五防连锁功能情况，确保五防、互锁功能可靠正常</w:t>
            </w:r>
            <w:r>
              <w:rPr>
                <w:rFonts w:ascii="仿宋_GB2312" w:eastAsia="仿宋_GB2312" w:hAnsi="??" w:cs="Arial"/>
                <w:bCs/>
                <w:kern w:val="0"/>
              </w:rPr>
              <w:t>(</w:t>
            </w:r>
            <w:r>
              <w:rPr>
                <w:rFonts w:ascii="仿宋_GB2312" w:eastAsia="仿宋_GB2312" w:hAnsi="??" w:cs="Arial"/>
                <w:bCs/>
                <w:kern w:val="0"/>
              </w:rPr>
              <w:t>计</w:t>
            </w:r>
            <w:r>
              <w:rPr>
                <w:rFonts w:ascii="仿宋_GB2312" w:eastAsia="仿宋_GB2312" w:hAnsi="??" w:cs="Arial"/>
                <w:bCs/>
                <w:kern w:val="0"/>
              </w:rPr>
              <w:t>3</w:t>
            </w:r>
            <w:r>
              <w:rPr>
                <w:rFonts w:ascii="仿宋_GB2312" w:eastAsia="仿宋_GB2312" w:hAnsi="??" w:cs="Arial"/>
                <w:bCs/>
                <w:kern w:val="0"/>
              </w:rPr>
              <w:t>套</w:t>
            </w:r>
            <w:r>
              <w:rPr>
                <w:rFonts w:ascii="仿宋_GB2312" w:eastAsia="仿宋_GB2312" w:hAnsi="??" w:cs="Arial"/>
                <w:bCs/>
                <w:kern w:val="0"/>
              </w:rPr>
              <w:t>)</w:t>
            </w:r>
            <w:r>
              <w:rPr>
                <w:rFonts w:ascii="仿宋_GB2312" w:eastAsia="仿宋_GB2312" w:hAnsi="??" w:cs="Arial"/>
                <w:bCs/>
                <w:kern w:val="0"/>
              </w:rPr>
              <w:t>。</w:t>
            </w:r>
          </w:p>
        </w:tc>
        <w:tc>
          <w:tcPr>
            <w:tcW w:w="1497" w:type="dxa"/>
            <w:vMerge/>
          </w:tcPr>
          <w:p w14:paraId="298B658E" w14:textId="77777777" w:rsidR="00483404" w:rsidRDefault="00483404">
            <w:pPr>
              <w:rPr>
                <w:rFonts w:ascii="仿宋" w:eastAsia="仿宋" w:hAnsi="仿宋" w:cs="仿宋"/>
                <w:sz w:val="32"/>
                <w:szCs w:val="32"/>
              </w:rPr>
            </w:pPr>
          </w:p>
        </w:tc>
      </w:tr>
      <w:tr w:rsidR="00483404" w14:paraId="46A4C4E0" w14:textId="77777777">
        <w:tc>
          <w:tcPr>
            <w:tcW w:w="989" w:type="dxa"/>
            <w:vMerge/>
          </w:tcPr>
          <w:p w14:paraId="16439CC2" w14:textId="77777777" w:rsidR="00483404" w:rsidRDefault="00483404">
            <w:pPr>
              <w:rPr>
                <w:rFonts w:ascii="仿宋" w:eastAsia="仿宋" w:hAnsi="仿宋" w:cs="仿宋"/>
                <w:sz w:val="32"/>
                <w:szCs w:val="32"/>
              </w:rPr>
            </w:pPr>
          </w:p>
        </w:tc>
        <w:tc>
          <w:tcPr>
            <w:tcW w:w="1037" w:type="dxa"/>
            <w:vMerge/>
          </w:tcPr>
          <w:p w14:paraId="1FF5DDCA" w14:textId="77777777" w:rsidR="00483404" w:rsidRDefault="00483404">
            <w:pPr>
              <w:rPr>
                <w:rFonts w:ascii="仿宋" w:eastAsia="仿宋" w:hAnsi="仿宋" w:cs="仿宋"/>
                <w:sz w:val="32"/>
                <w:szCs w:val="32"/>
              </w:rPr>
            </w:pPr>
          </w:p>
        </w:tc>
        <w:tc>
          <w:tcPr>
            <w:tcW w:w="4773" w:type="dxa"/>
          </w:tcPr>
          <w:p w14:paraId="7557FE73" w14:textId="77777777" w:rsidR="00483404" w:rsidRDefault="00B13D7F">
            <w:pPr>
              <w:tabs>
                <w:tab w:val="left" w:pos="1290"/>
              </w:tabs>
              <w:rPr>
                <w:rFonts w:ascii="仿宋_GB2312" w:eastAsia="仿宋_GB2312" w:hAnsi="??" w:cs="Arial"/>
                <w:bCs/>
                <w:kern w:val="0"/>
              </w:rPr>
            </w:pPr>
            <w:r>
              <w:rPr>
                <w:rFonts w:ascii="仿宋_GB2312" w:eastAsia="仿宋_GB2312" w:hAnsi="??" w:cs="Arial"/>
                <w:bCs/>
                <w:kern w:val="0"/>
              </w:rPr>
              <w:t>10.</w:t>
            </w:r>
            <w:r>
              <w:rPr>
                <w:rFonts w:ascii="仿宋_GB2312" w:eastAsia="仿宋_GB2312" w:hAnsi="??" w:cs="Arial"/>
                <w:bCs/>
                <w:kern w:val="0"/>
              </w:rPr>
              <w:t>对低压柜的连锁和互锁进行调试和修理，确保</w:t>
            </w:r>
            <w:r>
              <w:rPr>
                <w:rFonts w:ascii="仿宋_GB2312" w:eastAsia="仿宋_GB2312" w:hAnsi="??" w:cs="Arial"/>
                <w:bCs/>
                <w:kern w:val="0"/>
              </w:rPr>
              <w:lastRenderedPageBreak/>
              <w:t>互锁功能可靠正常（计</w:t>
            </w:r>
            <w:r>
              <w:rPr>
                <w:rFonts w:ascii="仿宋_GB2312" w:eastAsia="仿宋_GB2312" w:hAnsi="??" w:cs="Arial"/>
                <w:bCs/>
                <w:kern w:val="0"/>
              </w:rPr>
              <w:t>10</w:t>
            </w:r>
            <w:r>
              <w:rPr>
                <w:rFonts w:ascii="仿宋_GB2312" w:eastAsia="仿宋_GB2312" w:hAnsi="??" w:cs="Arial"/>
                <w:bCs/>
                <w:kern w:val="0"/>
              </w:rPr>
              <w:t>套）。</w:t>
            </w:r>
          </w:p>
        </w:tc>
        <w:tc>
          <w:tcPr>
            <w:tcW w:w="1497" w:type="dxa"/>
            <w:vMerge/>
          </w:tcPr>
          <w:p w14:paraId="0BF15F00" w14:textId="77777777" w:rsidR="00483404" w:rsidRDefault="00483404">
            <w:pPr>
              <w:rPr>
                <w:rFonts w:ascii="仿宋" w:eastAsia="仿宋" w:hAnsi="仿宋" w:cs="仿宋"/>
                <w:sz w:val="32"/>
                <w:szCs w:val="32"/>
              </w:rPr>
            </w:pPr>
          </w:p>
        </w:tc>
      </w:tr>
      <w:tr w:rsidR="00483404" w14:paraId="3CF182EB" w14:textId="77777777">
        <w:tc>
          <w:tcPr>
            <w:tcW w:w="989" w:type="dxa"/>
            <w:vMerge/>
          </w:tcPr>
          <w:p w14:paraId="2958E5BD" w14:textId="77777777" w:rsidR="00483404" w:rsidRDefault="00483404">
            <w:pPr>
              <w:rPr>
                <w:rFonts w:ascii="仿宋" w:eastAsia="仿宋" w:hAnsi="仿宋" w:cs="仿宋"/>
                <w:sz w:val="32"/>
                <w:szCs w:val="32"/>
              </w:rPr>
            </w:pPr>
          </w:p>
        </w:tc>
        <w:tc>
          <w:tcPr>
            <w:tcW w:w="1037" w:type="dxa"/>
            <w:vMerge/>
          </w:tcPr>
          <w:p w14:paraId="3D18FA2A" w14:textId="77777777" w:rsidR="00483404" w:rsidRDefault="00483404">
            <w:pPr>
              <w:rPr>
                <w:rFonts w:ascii="仿宋" w:eastAsia="仿宋" w:hAnsi="仿宋" w:cs="仿宋"/>
                <w:sz w:val="32"/>
                <w:szCs w:val="32"/>
              </w:rPr>
            </w:pPr>
          </w:p>
        </w:tc>
        <w:tc>
          <w:tcPr>
            <w:tcW w:w="4773" w:type="dxa"/>
          </w:tcPr>
          <w:p w14:paraId="4652BE3F" w14:textId="77777777" w:rsidR="00483404" w:rsidRDefault="00B13D7F">
            <w:pPr>
              <w:tabs>
                <w:tab w:val="left" w:pos="1290"/>
              </w:tabs>
              <w:rPr>
                <w:rFonts w:ascii="仿宋_GB2312" w:eastAsia="仿宋_GB2312" w:hAnsi="??" w:cs="Arial"/>
                <w:bCs/>
                <w:kern w:val="0"/>
              </w:rPr>
            </w:pPr>
            <w:r>
              <w:rPr>
                <w:rFonts w:ascii="仿宋_GB2312" w:eastAsia="仿宋_GB2312" w:hAnsi="??" w:cs="Arial"/>
                <w:bCs/>
                <w:kern w:val="0"/>
              </w:rPr>
              <w:t>11.</w:t>
            </w:r>
            <w:r>
              <w:rPr>
                <w:rFonts w:ascii="仿宋_GB2312" w:eastAsia="仿宋_GB2312" w:hAnsi="??" w:cs="Arial"/>
                <w:bCs/>
                <w:kern w:val="0"/>
              </w:rPr>
              <w:t>对在预防性试验中发现电缆绝缘度不好需电缆终端制作（热缩）、电缆铜鼻除锈或更换、变压器需更换绝缘支柱、变压器受潮需烘干、需加装故障仪的，均由维保单位负责，其他材料单价不超过</w:t>
            </w:r>
            <w:r>
              <w:rPr>
                <w:rFonts w:ascii="仿宋_GB2312" w:eastAsia="仿宋_GB2312" w:hAnsi="??" w:cs="Arial"/>
                <w:bCs/>
                <w:kern w:val="0"/>
              </w:rPr>
              <w:t>500</w:t>
            </w:r>
            <w:r>
              <w:rPr>
                <w:rFonts w:ascii="仿宋_GB2312" w:eastAsia="仿宋_GB2312" w:hAnsi="??" w:cs="Arial"/>
                <w:bCs/>
                <w:kern w:val="0"/>
              </w:rPr>
              <w:t>元的由维保单位负责维修，超过</w:t>
            </w:r>
            <w:r>
              <w:rPr>
                <w:rFonts w:ascii="仿宋_GB2312" w:eastAsia="仿宋_GB2312" w:hAnsi="??" w:cs="Arial"/>
                <w:bCs/>
                <w:kern w:val="0"/>
              </w:rPr>
              <w:t>500</w:t>
            </w:r>
            <w:r>
              <w:rPr>
                <w:rFonts w:ascii="仿宋_GB2312" w:eastAsia="仿宋_GB2312" w:hAnsi="??" w:cs="Arial"/>
                <w:bCs/>
                <w:kern w:val="0"/>
              </w:rPr>
              <w:t>元的由校方负责维修。</w:t>
            </w:r>
          </w:p>
        </w:tc>
        <w:tc>
          <w:tcPr>
            <w:tcW w:w="1497" w:type="dxa"/>
            <w:vMerge/>
          </w:tcPr>
          <w:p w14:paraId="15AC0074" w14:textId="77777777" w:rsidR="00483404" w:rsidRDefault="00483404">
            <w:pPr>
              <w:rPr>
                <w:rFonts w:ascii="仿宋" w:eastAsia="仿宋" w:hAnsi="仿宋" w:cs="仿宋"/>
                <w:sz w:val="32"/>
                <w:szCs w:val="32"/>
              </w:rPr>
            </w:pPr>
          </w:p>
        </w:tc>
      </w:tr>
      <w:tr w:rsidR="00483404" w14:paraId="107E70B2" w14:textId="77777777">
        <w:tc>
          <w:tcPr>
            <w:tcW w:w="989" w:type="dxa"/>
            <w:vMerge w:val="restart"/>
          </w:tcPr>
          <w:p w14:paraId="76B99110" w14:textId="77777777" w:rsidR="00483404" w:rsidRDefault="00B13D7F">
            <w:pPr>
              <w:rPr>
                <w:rFonts w:ascii="仿宋" w:eastAsia="仿宋" w:hAnsi="仿宋" w:cs="仿宋"/>
                <w:sz w:val="32"/>
                <w:szCs w:val="32"/>
              </w:rPr>
            </w:pPr>
            <w:r>
              <w:rPr>
                <w:rFonts w:ascii="仿宋" w:eastAsia="仿宋" w:hAnsi="仿宋" w:cs="仿宋" w:hint="eastAsia"/>
                <w:sz w:val="32"/>
                <w:szCs w:val="32"/>
              </w:rPr>
              <w:t>2</w:t>
            </w:r>
          </w:p>
        </w:tc>
        <w:tc>
          <w:tcPr>
            <w:tcW w:w="1037" w:type="dxa"/>
            <w:vMerge w:val="restart"/>
          </w:tcPr>
          <w:p w14:paraId="2700624E" w14:textId="77777777" w:rsidR="00483404" w:rsidRDefault="00B13D7F">
            <w:pPr>
              <w:rPr>
                <w:rFonts w:ascii="仿宋" w:eastAsia="仿宋" w:hAnsi="仿宋" w:cs="仿宋"/>
                <w:sz w:val="32"/>
                <w:szCs w:val="32"/>
              </w:rPr>
            </w:pPr>
            <w:r>
              <w:rPr>
                <w:rFonts w:ascii="仿宋" w:eastAsia="仿宋" w:hAnsi="仿宋" w:cs="仿宋" w:hint="eastAsia"/>
                <w:sz w:val="32"/>
                <w:szCs w:val="32"/>
              </w:rPr>
              <w:t>开闭所高压及各低压配电柜月度维护保养</w:t>
            </w:r>
          </w:p>
        </w:tc>
        <w:tc>
          <w:tcPr>
            <w:tcW w:w="4773" w:type="dxa"/>
          </w:tcPr>
          <w:p w14:paraId="3A322E29" w14:textId="77777777" w:rsidR="00483404" w:rsidRDefault="00B13D7F">
            <w:pPr>
              <w:rPr>
                <w:rFonts w:ascii="仿宋_GB2312" w:eastAsia="仿宋_GB2312" w:hAnsi="??" w:cs="Arial"/>
                <w:bCs/>
                <w:kern w:val="0"/>
              </w:rPr>
            </w:pPr>
            <w:r>
              <w:rPr>
                <w:rFonts w:ascii="仿宋_GB2312" w:eastAsia="仿宋_GB2312" w:hAnsi="??" w:cs="Arial"/>
                <w:bCs/>
                <w:kern w:val="0"/>
              </w:rPr>
              <w:t>1.</w:t>
            </w:r>
            <w:r>
              <w:rPr>
                <w:rFonts w:ascii="仿宋_GB2312" w:eastAsia="仿宋_GB2312" w:hAnsi="??" w:cs="Arial"/>
                <w:bCs/>
                <w:kern w:val="0"/>
              </w:rPr>
              <w:t>维保单位须定期为学校高低压设备（含分支箱）提供全面的月度维护保养，内容包括：</w:t>
            </w:r>
          </w:p>
          <w:p w14:paraId="106470C4" w14:textId="77777777" w:rsidR="00483404" w:rsidRDefault="00B13D7F">
            <w:pPr>
              <w:rPr>
                <w:rFonts w:ascii="仿宋_GB2312" w:eastAsia="仿宋_GB2312" w:hAnsi="??" w:cs="Arial"/>
                <w:bCs/>
                <w:kern w:val="0"/>
              </w:rPr>
            </w:pPr>
            <w:r>
              <w:rPr>
                <w:rFonts w:ascii="仿宋_GB2312" w:eastAsia="仿宋_GB2312" w:hAnsi="??" w:cs="Arial"/>
                <w:bCs/>
                <w:kern w:val="0"/>
              </w:rPr>
              <w:t>1.1</w:t>
            </w:r>
            <w:r>
              <w:rPr>
                <w:rFonts w:ascii="仿宋_GB2312" w:eastAsia="仿宋_GB2312" w:hAnsi="??" w:cs="Arial"/>
                <w:bCs/>
                <w:kern w:val="0"/>
              </w:rPr>
              <w:t>变压器检查：变压器温度是否正常，温控器完好；风机运行正常；</w:t>
            </w:r>
            <w:r>
              <w:rPr>
                <w:rFonts w:ascii="仿宋_GB2312" w:eastAsia="仿宋_GB2312" w:hAnsi="??" w:cs="Arial" w:hint="eastAsia"/>
                <w:bCs/>
                <w:kern w:val="0"/>
              </w:rPr>
              <w:t>变压器本体及高低压接线端有无发热变色迹象，有无异常响声和气味；外观无破损、无震动、</w:t>
            </w:r>
            <w:r>
              <w:rPr>
                <w:rFonts w:ascii="仿宋_GB2312" w:eastAsia="仿宋_GB2312" w:hAnsi="??" w:cs="Arial" w:hint="eastAsia"/>
                <w:bCs/>
                <w:kern w:val="0"/>
              </w:rPr>
              <w:t>异响。</w:t>
            </w:r>
          </w:p>
          <w:p w14:paraId="094F26C3" w14:textId="77777777" w:rsidR="00483404" w:rsidRDefault="00B13D7F">
            <w:pPr>
              <w:rPr>
                <w:rFonts w:ascii="仿宋_GB2312" w:eastAsia="仿宋_GB2312" w:hAnsi="??" w:cs="Arial"/>
                <w:bCs/>
                <w:kern w:val="0"/>
              </w:rPr>
            </w:pPr>
            <w:r>
              <w:rPr>
                <w:rFonts w:ascii="仿宋_GB2312" w:eastAsia="仿宋_GB2312" w:hAnsi="??" w:cs="Arial"/>
                <w:bCs/>
                <w:kern w:val="0"/>
              </w:rPr>
              <w:t>1.2</w:t>
            </w:r>
            <w:r>
              <w:rPr>
                <w:rFonts w:ascii="仿宋_GB2312" w:eastAsia="仿宋_GB2312" w:hAnsi="??" w:cs="Arial"/>
                <w:bCs/>
                <w:kern w:val="0"/>
              </w:rPr>
              <w:t>高压柜检查：检查母线接头处有无变形，有无放电变黑痕迹，螺栓若有生锈应予以更换；开关柜屏上指示灯、带电显示器指示应正常，操作方式选择开关、机械操作把手投切位置应正确，控制电源及电压回路电源分合闸指示正确；分、合闸位置指示器与实际运行方式相符；屏面表计、继电保护装置工作应正常，无异声、异味及过热现象，操作方式切换开关正常在</w:t>
            </w:r>
            <w:r>
              <w:rPr>
                <w:rFonts w:ascii="仿宋_GB2312" w:eastAsia="仿宋_GB2312" w:hAnsi="??" w:cs="Arial"/>
                <w:bCs/>
                <w:kern w:val="0"/>
              </w:rPr>
              <w:t>“</w:t>
            </w:r>
            <w:r>
              <w:rPr>
                <w:rFonts w:ascii="仿宋_GB2312" w:eastAsia="仿宋_GB2312" w:hAnsi="??" w:cs="Arial"/>
                <w:bCs/>
                <w:kern w:val="0"/>
              </w:rPr>
              <w:t>远控</w:t>
            </w:r>
            <w:r>
              <w:rPr>
                <w:rFonts w:ascii="仿宋_GB2312" w:eastAsia="仿宋_GB2312" w:hAnsi="??" w:cs="Arial"/>
                <w:bCs/>
                <w:kern w:val="0"/>
              </w:rPr>
              <w:t>”</w:t>
            </w:r>
            <w:r>
              <w:rPr>
                <w:rFonts w:ascii="仿宋_GB2312" w:eastAsia="仿宋_GB2312" w:hAnsi="??" w:cs="Arial"/>
                <w:bCs/>
                <w:kern w:val="0"/>
              </w:rPr>
              <w:t>位置；柜内照明正常，通过观察窗观察柜内设备应正常，绝缘子应完好</w:t>
            </w:r>
            <w:r>
              <w:rPr>
                <w:rFonts w:ascii="仿宋_GB2312" w:eastAsia="仿宋_GB2312" w:hAnsi="??" w:cs="Arial"/>
                <w:bCs/>
                <w:kern w:val="0"/>
              </w:rPr>
              <w:t>,</w:t>
            </w:r>
            <w:r>
              <w:rPr>
                <w:rFonts w:ascii="仿宋_GB2312" w:eastAsia="仿宋_GB2312" w:hAnsi="??" w:cs="Arial"/>
                <w:bCs/>
                <w:kern w:val="0"/>
              </w:rPr>
              <w:t>无破损；断路器操作结构应完好</w:t>
            </w:r>
            <w:r>
              <w:rPr>
                <w:rFonts w:ascii="仿宋_GB2312" w:eastAsia="仿宋_GB2312" w:hAnsi="??" w:cs="Arial"/>
                <w:bCs/>
                <w:kern w:val="0"/>
              </w:rPr>
              <w:t>,</w:t>
            </w:r>
            <w:r>
              <w:rPr>
                <w:rFonts w:ascii="仿宋_GB2312" w:eastAsia="仿宋_GB2312" w:hAnsi="??" w:cs="Arial"/>
                <w:bCs/>
                <w:kern w:val="0"/>
              </w:rPr>
              <w:t>二次端子有无锈蚀；柜的正面各电器、端子排等应标明编号、名称、用途及操作位置，</w:t>
            </w:r>
            <w:r>
              <w:rPr>
                <w:rFonts w:ascii="仿宋_GB2312" w:eastAsia="仿宋_GB2312" w:hAnsi="??" w:cs="Arial"/>
                <w:bCs/>
                <w:kern w:val="0"/>
              </w:rPr>
              <w:t>其标明的</w:t>
            </w:r>
            <w:r>
              <w:rPr>
                <w:rFonts w:ascii="仿宋_GB2312" w:eastAsia="仿宋_GB2312" w:hAnsi="??" w:cs="Arial" w:hint="eastAsia"/>
                <w:bCs/>
                <w:kern w:val="0"/>
              </w:rPr>
              <w:t>字迹应清晰、工整、不易脱落；柜内二次回路的连接件均应采用铜质制品牢固紧接，绝缘件采用自熄性阻燃材料，并应清洁干燥；柜上装有装置性设备或其它有接地要求的电器，其外壳应可靠接地。</w:t>
            </w:r>
          </w:p>
          <w:p w14:paraId="45E67C3F" w14:textId="77777777" w:rsidR="00483404" w:rsidRDefault="00B13D7F">
            <w:pPr>
              <w:rPr>
                <w:rFonts w:ascii="仿宋_GB2312" w:eastAsia="仿宋_GB2312" w:hAnsi="??" w:cs="Arial"/>
                <w:bCs/>
                <w:kern w:val="0"/>
              </w:rPr>
            </w:pPr>
            <w:r>
              <w:rPr>
                <w:rFonts w:ascii="仿宋_GB2312" w:eastAsia="仿宋_GB2312" w:hAnsi="??" w:cs="Arial"/>
                <w:bCs/>
                <w:kern w:val="0"/>
              </w:rPr>
              <w:t>1.3</w:t>
            </w:r>
            <w:r>
              <w:rPr>
                <w:rFonts w:ascii="仿宋_GB2312" w:eastAsia="仿宋_GB2312" w:hAnsi="??" w:cs="Arial"/>
                <w:bCs/>
                <w:kern w:val="0"/>
              </w:rPr>
              <w:t>直流屏柜检查：巡看蓄电池的液面是否符合要求，有无漏液发生；清除屏内充电机及设备上的灰尘和蓄电池槽表面污垢；检查直流电源装置上的各种信号灯、声响报警装置是否正常；检查计量和指示仪表的指示值是否正确，指示灯是否正常</w:t>
            </w:r>
            <w:r>
              <w:rPr>
                <w:rFonts w:ascii="仿宋_GB2312" w:eastAsia="仿宋_GB2312" w:hAnsi="??" w:cs="Arial" w:hint="eastAsia"/>
                <w:bCs/>
                <w:kern w:val="0"/>
              </w:rPr>
              <w:t>。</w:t>
            </w:r>
          </w:p>
          <w:p w14:paraId="5090D9A9" w14:textId="77777777" w:rsidR="00483404" w:rsidRDefault="00B13D7F">
            <w:pPr>
              <w:rPr>
                <w:rFonts w:ascii="仿宋_GB2312" w:eastAsia="仿宋_GB2312" w:hAnsi="??" w:cs="Arial"/>
                <w:bCs/>
                <w:kern w:val="0"/>
              </w:rPr>
            </w:pPr>
            <w:r>
              <w:rPr>
                <w:rFonts w:ascii="仿宋_GB2312" w:eastAsia="仿宋_GB2312" w:hAnsi="??" w:cs="Arial"/>
                <w:bCs/>
                <w:kern w:val="0"/>
              </w:rPr>
              <w:t>1.4</w:t>
            </w:r>
            <w:r>
              <w:rPr>
                <w:rFonts w:ascii="仿宋_GB2312" w:eastAsia="仿宋_GB2312" w:hAnsi="??" w:cs="Arial"/>
                <w:bCs/>
                <w:kern w:val="0"/>
              </w:rPr>
              <w:t>电容补偿柜检查：电容器内部有无放电声，外壳有无鼓包、渗漏油现象；检查瓷质部分是否清洁，有无放电痕迹；</w:t>
            </w:r>
            <w:r>
              <w:rPr>
                <w:rFonts w:ascii="仿宋_GB2312" w:eastAsia="仿宋_GB2312" w:hAnsi="??" w:cs="Arial"/>
                <w:bCs/>
                <w:kern w:val="0"/>
              </w:rPr>
              <w:t xml:space="preserve"> </w:t>
            </w:r>
            <w:r>
              <w:rPr>
                <w:rFonts w:ascii="仿宋_GB2312" w:eastAsia="仿宋_GB2312" w:hAnsi="??" w:cs="Arial"/>
                <w:bCs/>
                <w:kern w:val="0"/>
              </w:rPr>
              <w:t>电容器避雷器是否完好，外壳接地是否良好；电容器外熔丝有无断落；检查电容控制器运行是否正常，电容补偿是否达到要求；检查柜内风机是否能正常使用。</w:t>
            </w:r>
          </w:p>
          <w:p w14:paraId="44B014D4" w14:textId="77777777" w:rsidR="00483404" w:rsidRDefault="00B13D7F">
            <w:pPr>
              <w:rPr>
                <w:rFonts w:ascii="仿宋_GB2312" w:eastAsia="仿宋_GB2312" w:hAnsi="??" w:cs="Arial"/>
                <w:bCs/>
                <w:kern w:val="0"/>
              </w:rPr>
            </w:pPr>
            <w:r>
              <w:rPr>
                <w:rFonts w:ascii="仿宋_GB2312" w:eastAsia="仿宋_GB2312" w:hAnsi="??" w:cs="Arial"/>
                <w:bCs/>
                <w:kern w:val="0"/>
              </w:rPr>
              <w:t>1.5</w:t>
            </w:r>
            <w:r>
              <w:rPr>
                <w:rFonts w:ascii="仿宋_GB2312" w:eastAsia="仿宋_GB2312" w:hAnsi="??" w:cs="Arial"/>
                <w:bCs/>
                <w:kern w:val="0"/>
              </w:rPr>
              <w:t>低压配电柜检查：检查指示仪表的指示值是否正确，指示灯是否正常；接头处有无变形，有无放电变黑痕迹，紧固联接螺栓，螺栓若有生锈应予以更换，确保接头连接紧密；检查母线上绝缘子有无</w:t>
            </w:r>
            <w:r>
              <w:rPr>
                <w:rFonts w:ascii="仿宋_GB2312" w:eastAsia="仿宋_GB2312" w:hAnsi="??" w:cs="Arial"/>
                <w:bCs/>
                <w:kern w:val="0"/>
              </w:rPr>
              <w:lastRenderedPageBreak/>
              <w:t>松动和损坏。</w:t>
            </w:r>
          </w:p>
          <w:p w14:paraId="0B7651A3" w14:textId="77777777" w:rsidR="00483404" w:rsidRDefault="00B13D7F">
            <w:pPr>
              <w:rPr>
                <w:rFonts w:ascii="仿宋_GB2312" w:eastAsia="仿宋_GB2312" w:hAnsi="??" w:cs="Arial"/>
                <w:bCs/>
                <w:kern w:val="0"/>
              </w:rPr>
            </w:pPr>
            <w:r>
              <w:rPr>
                <w:rFonts w:ascii="仿宋_GB2312" w:eastAsia="仿宋_GB2312" w:hAnsi="??" w:cs="Arial"/>
                <w:bCs/>
                <w:kern w:val="0"/>
              </w:rPr>
              <w:t>1.6</w:t>
            </w:r>
            <w:r>
              <w:rPr>
                <w:rFonts w:ascii="仿宋_GB2312" w:eastAsia="仿宋_GB2312" w:hAnsi="??" w:cs="Arial"/>
                <w:bCs/>
                <w:kern w:val="0"/>
              </w:rPr>
              <w:t>接地系统：检查地网有无脱漆、锈蚀、设备各接地处、导体搭接处是否牢固。</w:t>
            </w:r>
          </w:p>
          <w:p w14:paraId="3F6DA625" w14:textId="77777777" w:rsidR="00483404" w:rsidRDefault="00B13D7F">
            <w:pPr>
              <w:rPr>
                <w:rFonts w:ascii="仿宋_GB2312" w:eastAsia="仿宋_GB2312" w:hAnsi="??" w:cs="Arial"/>
                <w:bCs/>
                <w:kern w:val="0"/>
              </w:rPr>
            </w:pPr>
            <w:r>
              <w:rPr>
                <w:rFonts w:ascii="仿宋_GB2312" w:eastAsia="仿宋_GB2312" w:hAnsi="??" w:cs="Arial"/>
                <w:bCs/>
                <w:kern w:val="0"/>
              </w:rPr>
              <w:t>1.7</w:t>
            </w:r>
            <w:r>
              <w:rPr>
                <w:rFonts w:ascii="仿宋_GB2312" w:eastAsia="仿宋_GB2312" w:hAnsi="??" w:cs="Arial"/>
                <w:bCs/>
                <w:kern w:val="0"/>
              </w:rPr>
              <w:t>其他检查：检查配电房照明和防潮灯及通风机是否正常；检查配电房否漏水，电缆沟有否积水，门窗有否损坏</w:t>
            </w:r>
            <w:r>
              <w:rPr>
                <w:rFonts w:ascii="仿宋_GB2312" w:eastAsia="仿宋_GB2312" w:hAnsi="??" w:cs="Arial"/>
                <w:bCs/>
                <w:kern w:val="0"/>
              </w:rPr>
              <w:t>；检查防鼠挡板是否完整，房内孔洞有否堵死；</w:t>
            </w:r>
            <w:r>
              <w:rPr>
                <w:rFonts w:ascii="仿宋_GB2312" w:eastAsia="仿宋_GB2312" w:hAnsi="??" w:cs="Arial" w:hint="eastAsia"/>
                <w:bCs/>
                <w:kern w:val="0"/>
              </w:rPr>
              <w:t>检查配电房门外通道是否畅顺，有否被堵现象；配电室内严禁堆放杂物，做到室内设备无积灰、油泥、地面无积尘、无积水，环境清洁整齐；对高低压电缆电路，应查看桥架是否扣整严实，防鼠封堵是否牢固，高低压电缆桥架应完好无破损；分支箱元器件无损坏，运行正常。</w:t>
            </w:r>
          </w:p>
        </w:tc>
        <w:tc>
          <w:tcPr>
            <w:tcW w:w="1497" w:type="dxa"/>
            <w:vMerge w:val="restart"/>
          </w:tcPr>
          <w:p w14:paraId="14F52B51" w14:textId="77777777" w:rsidR="00483404" w:rsidRDefault="00B13D7F">
            <w:pPr>
              <w:rPr>
                <w:rFonts w:ascii="仿宋" w:eastAsia="仿宋" w:hAnsi="仿宋" w:cs="仿宋"/>
                <w:sz w:val="32"/>
                <w:szCs w:val="32"/>
              </w:rPr>
            </w:pPr>
            <w:r>
              <w:rPr>
                <w:rFonts w:ascii="仿宋_GB2312" w:eastAsia="仿宋_GB2312" w:hAnsi="??" w:cs="Arial"/>
                <w:bCs/>
                <w:kern w:val="0"/>
              </w:rPr>
              <w:lastRenderedPageBreak/>
              <w:t>每月一次</w:t>
            </w:r>
            <w:r>
              <w:rPr>
                <w:rFonts w:ascii="仿宋_GB2312" w:eastAsia="仿宋_GB2312" w:hAnsi="??" w:cs="Arial" w:hint="eastAsia"/>
                <w:bCs/>
                <w:kern w:val="0"/>
              </w:rPr>
              <w:t>，</w:t>
            </w:r>
            <w:r>
              <w:rPr>
                <w:rFonts w:ascii="仿宋_GB2312" w:eastAsia="仿宋_GB2312" w:hAnsi="??" w:cs="Arial"/>
                <w:bCs/>
                <w:kern w:val="0"/>
              </w:rPr>
              <w:t>巡检完毕后需填写巡检</w:t>
            </w:r>
            <w:r>
              <w:rPr>
                <w:rFonts w:ascii="仿宋_GB2312" w:eastAsia="仿宋_GB2312" w:hAnsi="??" w:cs="Arial" w:hint="eastAsia"/>
                <w:bCs/>
                <w:kern w:val="0"/>
              </w:rPr>
              <w:t>记录单，</w:t>
            </w:r>
            <w:r>
              <w:rPr>
                <w:rFonts w:ascii="仿宋_GB2312" w:eastAsia="仿宋_GB2312" w:hAnsi="??" w:cs="Arial"/>
                <w:bCs/>
                <w:kern w:val="0"/>
              </w:rPr>
              <w:t>由双方工程师签字、备案（双方各执一份）。在月度维护中，除</w:t>
            </w:r>
            <w:r>
              <w:rPr>
                <w:rFonts w:ascii="仿宋_GB2312" w:eastAsia="仿宋_GB2312" w:hAnsi="??" w:cs="Arial" w:hint="eastAsia"/>
                <w:bCs/>
                <w:kern w:val="0"/>
              </w:rPr>
              <w:t>所</w:t>
            </w:r>
            <w:r>
              <w:rPr>
                <w:rFonts w:ascii="仿宋_GB2312" w:eastAsia="仿宋_GB2312" w:hAnsi="??" w:cs="Arial"/>
                <w:bCs/>
                <w:kern w:val="0"/>
              </w:rPr>
              <w:t>述要求外，其他小型零配件材料单价不超过</w:t>
            </w:r>
            <w:r>
              <w:rPr>
                <w:rFonts w:ascii="仿宋_GB2312" w:eastAsia="仿宋_GB2312" w:hAnsi="??" w:cs="Arial"/>
                <w:bCs/>
                <w:kern w:val="0"/>
              </w:rPr>
              <w:t>500</w:t>
            </w:r>
            <w:r>
              <w:rPr>
                <w:rFonts w:ascii="仿宋_GB2312" w:eastAsia="仿宋_GB2312" w:hAnsi="??" w:cs="Arial"/>
                <w:bCs/>
                <w:kern w:val="0"/>
              </w:rPr>
              <w:t>元的均由维保单位负责维修，材料单价超过</w:t>
            </w:r>
            <w:r>
              <w:rPr>
                <w:rFonts w:ascii="仿宋_GB2312" w:eastAsia="仿宋_GB2312" w:hAnsi="??" w:cs="Arial"/>
                <w:bCs/>
                <w:kern w:val="0"/>
              </w:rPr>
              <w:t>500</w:t>
            </w:r>
            <w:r>
              <w:rPr>
                <w:rFonts w:ascii="仿宋_GB2312" w:eastAsia="仿宋_GB2312" w:hAnsi="??" w:cs="Arial"/>
                <w:bCs/>
                <w:kern w:val="0"/>
              </w:rPr>
              <w:t>元的由校方维修。</w:t>
            </w:r>
          </w:p>
        </w:tc>
      </w:tr>
      <w:tr w:rsidR="00483404" w14:paraId="0DD24C8D" w14:textId="77777777">
        <w:tc>
          <w:tcPr>
            <w:tcW w:w="989" w:type="dxa"/>
            <w:vMerge/>
          </w:tcPr>
          <w:p w14:paraId="112AB664" w14:textId="77777777" w:rsidR="00483404" w:rsidRDefault="00483404">
            <w:pPr>
              <w:rPr>
                <w:rFonts w:ascii="仿宋" w:eastAsia="仿宋" w:hAnsi="仿宋" w:cs="仿宋"/>
                <w:sz w:val="32"/>
                <w:szCs w:val="32"/>
              </w:rPr>
            </w:pPr>
          </w:p>
        </w:tc>
        <w:tc>
          <w:tcPr>
            <w:tcW w:w="1037" w:type="dxa"/>
            <w:vMerge/>
          </w:tcPr>
          <w:p w14:paraId="2019FF1C" w14:textId="77777777" w:rsidR="00483404" w:rsidRDefault="00483404">
            <w:pPr>
              <w:rPr>
                <w:rFonts w:ascii="仿宋" w:eastAsia="仿宋" w:hAnsi="仿宋" w:cs="仿宋"/>
                <w:sz w:val="32"/>
                <w:szCs w:val="32"/>
              </w:rPr>
            </w:pPr>
          </w:p>
        </w:tc>
        <w:tc>
          <w:tcPr>
            <w:tcW w:w="4773" w:type="dxa"/>
          </w:tcPr>
          <w:p w14:paraId="53974231" w14:textId="77777777" w:rsidR="00483404" w:rsidRDefault="00B13D7F">
            <w:pPr>
              <w:rPr>
                <w:rFonts w:ascii="仿宋_GB2312" w:eastAsia="仿宋_GB2312" w:hAnsi="??" w:cs="Arial"/>
                <w:bCs/>
                <w:kern w:val="0"/>
              </w:rPr>
            </w:pPr>
            <w:r>
              <w:rPr>
                <w:rFonts w:ascii="仿宋_GB2312" w:eastAsia="仿宋_GB2312" w:hAnsi="??" w:cs="Arial"/>
                <w:bCs/>
                <w:kern w:val="0"/>
              </w:rPr>
              <w:t>2.</w:t>
            </w:r>
            <w:r>
              <w:rPr>
                <w:rFonts w:ascii="仿宋_GB2312" w:eastAsia="仿宋_GB2312" w:hAnsi="??" w:cs="Arial"/>
                <w:bCs/>
                <w:kern w:val="0"/>
              </w:rPr>
              <w:t>维保单位应每月指派</w:t>
            </w:r>
            <w:r>
              <w:rPr>
                <w:rFonts w:ascii="仿宋_GB2312" w:eastAsia="仿宋_GB2312" w:hAnsi="??" w:cs="Arial"/>
                <w:bCs/>
                <w:kern w:val="0"/>
              </w:rPr>
              <w:t>1</w:t>
            </w:r>
            <w:r>
              <w:rPr>
                <w:rFonts w:ascii="仿宋_GB2312" w:eastAsia="仿宋_GB2312" w:hAnsi="??" w:cs="Arial"/>
                <w:bCs/>
                <w:kern w:val="0"/>
              </w:rPr>
              <w:t>名电气工程师和不少于</w:t>
            </w:r>
            <w:r>
              <w:rPr>
                <w:rFonts w:ascii="仿宋_GB2312" w:eastAsia="仿宋_GB2312" w:hAnsi="??" w:cs="Arial"/>
                <w:bCs/>
                <w:kern w:val="0"/>
              </w:rPr>
              <w:t>3</w:t>
            </w:r>
            <w:r>
              <w:rPr>
                <w:rFonts w:ascii="仿宋_GB2312" w:eastAsia="仿宋_GB2312" w:hAnsi="??" w:cs="Arial"/>
                <w:bCs/>
                <w:kern w:val="0"/>
              </w:rPr>
              <w:t>名专业人员来校维护配电房各种设备（金寨路、紫云路校区维护时间不得少于</w:t>
            </w:r>
            <w:r>
              <w:rPr>
                <w:rFonts w:ascii="仿宋_GB2312" w:eastAsia="仿宋_GB2312" w:hAnsi="??" w:cs="Arial"/>
                <w:bCs/>
                <w:kern w:val="0"/>
              </w:rPr>
              <w:t>2</w:t>
            </w:r>
            <w:r>
              <w:rPr>
                <w:rFonts w:ascii="仿宋_GB2312" w:eastAsia="仿宋_GB2312" w:hAnsi="??" w:cs="Arial"/>
                <w:bCs/>
                <w:kern w:val="0"/>
              </w:rPr>
              <w:t>个工作日）。</w:t>
            </w:r>
          </w:p>
        </w:tc>
        <w:tc>
          <w:tcPr>
            <w:tcW w:w="1497" w:type="dxa"/>
            <w:vMerge/>
          </w:tcPr>
          <w:p w14:paraId="559B9470" w14:textId="77777777" w:rsidR="00483404" w:rsidRDefault="00483404">
            <w:pPr>
              <w:rPr>
                <w:rFonts w:ascii="仿宋" w:eastAsia="仿宋" w:hAnsi="仿宋" w:cs="仿宋"/>
                <w:sz w:val="32"/>
                <w:szCs w:val="32"/>
              </w:rPr>
            </w:pPr>
          </w:p>
        </w:tc>
      </w:tr>
      <w:tr w:rsidR="00483404" w14:paraId="08738F90" w14:textId="77777777">
        <w:tc>
          <w:tcPr>
            <w:tcW w:w="989" w:type="dxa"/>
            <w:vMerge/>
          </w:tcPr>
          <w:p w14:paraId="43A4936B" w14:textId="77777777" w:rsidR="00483404" w:rsidRDefault="00483404">
            <w:pPr>
              <w:rPr>
                <w:rFonts w:ascii="仿宋" w:eastAsia="仿宋" w:hAnsi="仿宋" w:cs="仿宋"/>
                <w:sz w:val="32"/>
                <w:szCs w:val="32"/>
              </w:rPr>
            </w:pPr>
          </w:p>
        </w:tc>
        <w:tc>
          <w:tcPr>
            <w:tcW w:w="1037" w:type="dxa"/>
            <w:vMerge/>
          </w:tcPr>
          <w:p w14:paraId="7D99BC7D" w14:textId="77777777" w:rsidR="00483404" w:rsidRDefault="00483404">
            <w:pPr>
              <w:rPr>
                <w:rFonts w:ascii="仿宋_GB2312" w:eastAsia="仿宋_GB2312" w:hAnsi="??" w:cs="Arial"/>
                <w:bCs/>
                <w:kern w:val="0"/>
              </w:rPr>
            </w:pPr>
          </w:p>
        </w:tc>
        <w:tc>
          <w:tcPr>
            <w:tcW w:w="4773" w:type="dxa"/>
          </w:tcPr>
          <w:p w14:paraId="746935AC" w14:textId="77777777" w:rsidR="00483404" w:rsidRDefault="00B13D7F">
            <w:pPr>
              <w:rPr>
                <w:rFonts w:ascii="仿宋_GB2312" w:eastAsia="仿宋_GB2312" w:hAnsi="??" w:cs="Arial"/>
                <w:bCs/>
                <w:kern w:val="0"/>
              </w:rPr>
            </w:pPr>
            <w:r>
              <w:rPr>
                <w:rFonts w:ascii="仿宋_GB2312" w:eastAsia="仿宋_GB2312" w:hAnsi="??" w:cs="Arial"/>
                <w:bCs/>
                <w:kern w:val="0"/>
              </w:rPr>
              <w:t>3.</w:t>
            </w:r>
            <w:r>
              <w:rPr>
                <w:rFonts w:ascii="仿宋_GB2312" w:eastAsia="仿宋_GB2312" w:hAnsi="??" w:cs="Arial"/>
                <w:bCs/>
                <w:kern w:val="0"/>
              </w:rPr>
              <w:t>最后在维护完毕后应向学校提交维修报告。对存在的问题提出解决方案，对使用上的问题提出合理性建议。以保证学校设备的正常运行。</w:t>
            </w:r>
          </w:p>
        </w:tc>
        <w:tc>
          <w:tcPr>
            <w:tcW w:w="1497" w:type="dxa"/>
            <w:vMerge/>
          </w:tcPr>
          <w:p w14:paraId="60BB71B7" w14:textId="77777777" w:rsidR="00483404" w:rsidRDefault="00483404">
            <w:pPr>
              <w:rPr>
                <w:rFonts w:ascii="仿宋" w:eastAsia="仿宋" w:hAnsi="仿宋" w:cs="仿宋"/>
                <w:sz w:val="32"/>
                <w:szCs w:val="32"/>
              </w:rPr>
            </w:pPr>
          </w:p>
        </w:tc>
      </w:tr>
      <w:tr w:rsidR="00483404" w14:paraId="1C294E12" w14:textId="77777777">
        <w:tc>
          <w:tcPr>
            <w:tcW w:w="989" w:type="dxa"/>
            <w:vMerge w:val="restart"/>
          </w:tcPr>
          <w:p w14:paraId="0BDBE1B4" w14:textId="77777777" w:rsidR="00483404" w:rsidRDefault="00B13D7F">
            <w:pPr>
              <w:rPr>
                <w:rFonts w:ascii="仿宋" w:eastAsia="仿宋" w:hAnsi="仿宋" w:cs="仿宋"/>
                <w:sz w:val="32"/>
                <w:szCs w:val="32"/>
              </w:rPr>
            </w:pPr>
            <w:r>
              <w:rPr>
                <w:rFonts w:ascii="仿宋" w:eastAsia="仿宋" w:hAnsi="仿宋" w:cs="仿宋" w:hint="eastAsia"/>
                <w:sz w:val="32"/>
                <w:szCs w:val="32"/>
              </w:rPr>
              <w:t>3</w:t>
            </w:r>
          </w:p>
        </w:tc>
        <w:tc>
          <w:tcPr>
            <w:tcW w:w="1037" w:type="dxa"/>
            <w:vMerge w:val="restart"/>
          </w:tcPr>
          <w:p w14:paraId="374495A9" w14:textId="77777777" w:rsidR="00483404" w:rsidRDefault="00B13D7F">
            <w:pPr>
              <w:rPr>
                <w:rFonts w:ascii="仿宋" w:eastAsia="仿宋" w:hAnsi="仿宋" w:cs="仿宋"/>
                <w:sz w:val="32"/>
                <w:szCs w:val="32"/>
              </w:rPr>
            </w:pPr>
            <w:r>
              <w:rPr>
                <w:rFonts w:ascii="仿宋" w:eastAsia="仿宋" w:hAnsi="仿宋" w:cs="仿宋" w:hint="eastAsia"/>
                <w:sz w:val="32"/>
                <w:szCs w:val="32"/>
              </w:rPr>
              <w:t>开闭所高压及各低压配电柜日常周巡检</w:t>
            </w:r>
          </w:p>
        </w:tc>
        <w:tc>
          <w:tcPr>
            <w:tcW w:w="4773" w:type="dxa"/>
          </w:tcPr>
          <w:p w14:paraId="55CC5545" w14:textId="77777777" w:rsidR="00483404" w:rsidRDefault="00B13D7F">
            <w:pPr>
              <w:rPr>
                <w:rFonts w:ascii="仿宋_GB2312" w:eastAsia="仿宋_GB2312" w:hAnsi="??" w:cs="Arial"/>
                <w:bCs/>
                <w:kern w:val="0"/>
              </w:rPr>
            </w:pPr>
            <w:r>
              <w:rPr>
                <w:rFonts w:ascii="仿宋_GB2312" w:eastAsia="仿宋_GB2312" w:hAnsi="??" w:cs="Arial"/>
                <w:bCs/>
                <w:kern w:val="0"/>
              </w:rPr>
              <w:t>1.</w:t>
            </w:r>
            <w:r>
              <w:rPr>
                <w:rFonts w:ascii="仿宋_GB2312" w:eastAsia="仿宋_GB2312" w:hAnsi="??" w:cs="Arial"/>
                <w:bCs/>
                <w:kern w:val="0"/>
              </w:rPr>
              <w:t>检查高压开关柜的五防连锁功能情况，确保五防、互锁功能可靠正常</w:t>
            </w:r>
            <w:r>
              <w:rPr>
                <w:rFonts w:ascii="仿宋_GB2312" w:eastAsia="仿宋_GB2312" w:hAnsi="??" w:cs="Arial"/>
                <w:bCs/>
                <w:kern w:val="0"/>
              </w:rPr>
              <w:t>(</w:t>
            </w:r>
            <w:r>
              <w:rPr>
                <w:rFonts w:ascii="仿宋_GB2312" w:eastAsia="仿宋_GB2312" w:hAnsi="??" w:cs="Arial"/>
                <w:bCs/>
                <w:kern w:val="0"/>
              </w:rPr>
              <w:t>计</w:t>
            </w:r>
            <w:r>
              <w:rPr>
                <w:rFonts w:ascii="仿宋_GB2312" w:eastAsia="仿宋_GB2312" w:hAnsi="??" w:cs="Arial"/>
                <w:bCs/>
                <w:kern w:val="0"/>
              </w:rPr>
              <w:t>3</w:t>
            </w:r>
            <w:r>
              <w:rPr>
                <w:rFonts w:ascii="仿宋_GB2312" w:eastAsia="仿宋_GB2312" w:hAnsi="??" w:cs="Arial"/>
                <w:bCs/>
                <w:kern w:val="0"/>
              </w:rPr>
              <w:t>套</w:t>
            </w:r>
            <w:r>
              <w:rPr>
                <w:rFonts w:ascii="仿宋_GB2312" w:eastAsia="仿宋_GB2312" w:hAnsi="??" w:cs="Arial"/>
                <w:bCs/>
                <w:kern w:val="0"/>
              </w:rPr>
              <w:t>)</w:t>
            </w:r>
            <w:r>
              <w:rPr>
                <w:rFonts w:ascii="仿宋_GB2312" w:eastAsia="仿宋_GB2312" w:hAnsi="??" w:cs="Arial"/>
                <w:bCs/>
                <w:kern w:val="0"/>
              </w:rPr>
              <w:t>。</w:t>
            </w:r>
          </w:p>
        </w:tc>
        <w:tc>
          <w:tcPr>
            <w:tcW w:w="1497" w:type="dxa"/>
            <w:vMerge w:val="restart"/>
          </w:tcPr>
          <w:p w14:paraId="5AFC1F18" w14:textId="77777777" w:rsidR="00483404" w:rsidRDefault="00B13D7F">
            <w:pPr>
              <w:rPr>
                <w:rFonts w:ascii="仿宋" w:eastAsia="仿宋" w:hAnsi="仿宋" w:cs="仿宋"/>
                <w:sz w:val="32"/>
                <w:szCs w:val="32"/>
              </w:rPr>
            </w:pPr>
            <w:r>
              <w:rPr>
                <w:rFonts w:ascii="仿宋_GB2312" w:eastAsia="仿宋_GB2312" w:hAnsi="??" w:cs="Arial"/>
                <w:bCs/>
                <w:kern w:val="0"/>
              </w:rPr>
              <w:t>每周巡检后，填写巡检</w:t>
            </w:r>
            <w:r>
              <w:rPr>
                <w:rFonts w:ascii="仿宋_GB2312" w:eastAsia="仿宋_GB2312" w:hAnsi="??" w:cs="Arial" w:hint="eastAsia"/>
                <w:bCs/>
                <w:kern w:val="0"/>
              </w:rPr>
              <w:t>记录单，</w:t>
            </w:r>
            <w:r>
              <w:rPr>
                <w:rFonts w:ascii="仿宋_GB2312" w:eastAsia="仿宋_GB2312" w:hAnsi="??" w:cs="Arial"/>
                <w:bCs/>
                <w:kern w:val="0"/>
              </w:rPr>
              <w:t>由双方工程师签字、备案（双方各执一份）</w:t>
            </w:r>
            <w:r>
              <w:rPr>
                <w:rFonts w:ascii="仿宋_GB2312" w:eastAsia="仿宋_GB2312" w:hAnsi="??" w:cs="Arial" w:hint="eastAsia"/>
                <w:bCs/>
                <w:kern w:val="0"/>
              </w:rPr>
              <w:t>。</w:t>
            </w:r>
          </w:p>
        </w:tc>
      </w:tr>
      <w:tr w:rsidR="00483404" w14:paraId="6FA60020" w14:textId="77777777">
        <w:tc>
          <w:tcPr>
            <w:tcW w:w="989" w:type="dxa"/>
            <w:vMerge/>
          </w:tcPr>
          <w:p w14:paraId="713AB693" w14:textId="77777777" w:rsidR="00483404" w:rsidRDefault="00483404">
            <w:pPr>
              <w:rPr>
                <w:rFonts w:ascii="仿宋" w:eastAsia="仿宋" w:hAnsi="仿宋" w:cs="仿宋"/>
                <w:sz w:val="32"/>
                <w:szCs w:val="32"/>
              </w:rPr>
            </w:pPr>
          </w:p>
        </w:tc>
        <w:tc>
          <w:tcPr>
            <w:tcW w:w="1037" w:type="dxa"/>
            <w:vMerge/>
          </w:tcPr>
          <w:p w14:paraId="58719EB6" w14:textId="77777777" w:rsidR="00483404" w:rsidRDefault="00483404">
            <w:pPr>
              <w:rPr>
                <w:rFonts w:ascii="仿宋_GB2312" w:eastAsia="仿宋_GB2312" w:hAnsi="??" w:cs="Arial"/>
                <w:bCs/>
                <w:kern w:val="0"/>
              </w:rPr>
            </w:pPr>
          </w:p>
        </w:tc>
        <w:tc>
          <w:tcPr>
            <w:tcW w:w="4773" w:type="dxa"/>
          </w:tcPr>
          <w:p w14:paraId="0105296A" w14:textId="77777777" w:rsidR="00483404" w:rsidRDefault="00B13D7F">
            <w:pPr>
              <w:rPr>
                <w:rFonts w:ascii="仿宋_GB2312" w:eastAsia="仿宋_GB2312" w:hAnsi="??" w:cs="Arial"/>
                <w:bCs/>
                <w:kern w:val="0"/>
              </w:rPr>
            </w:pPr>
            <w:r>
              <w:rPr>
                <w:rFonts w:ascii="仿宋_GB2312" w:eastAsia="仿宋_GB2312" w:hAnsi="??" w:cs="Arial"/>
                <w:bCs/>
                <w:kern w:val="0"/>
              </w:rPr>
              <w:t>2.</w:t>
            </w:r>
            <w:r>
              <w:rPr>
                <w:rFonts w:ascii="仿宋_GB2312" w:eastAsia="仿宋_GB2312" w:hAnsi="??" w:cs="Arial"/>
                <w:bCs/>
                <w:kern w:val="0"/>
              </w:rPr>
              <w:t>检查低压柜的连锁和互锁功能，确保互锁功能可靠正常（计</w:t>
            </w:r>
            <w:r>
              <w:rPr>
                <w:rFonts w:ascii="仿宋_GB2312" w:eastAsia="仿宋_GB2312" w:hAnsi="??" w:cs="Arial"/>
                <w:bCs/>
                <w:kern w:val="0"/>
              </w:rPr>
              <w:t>10</w:t>
            </w:r>
            <w:r>
              <w:rPr>
                <w:rFonts w:ascii="仿宋_GB2312" w:eastAsia="仿宋_GB2312" w:hAnsi="??" w:cs="Arial"/>
                <w:bCs/>
                <w:kern w:val="0"/>
              </w:rPr>
              <w:t>套）。</w:t>
            </w:r>
          </w:p>
        </w:tc>
        <w:tc>
          <w:tcPr>
            <w:tcW w:w="1497" w:type="dxa"/>
            <w:vMerge/>
          </w:tcPr>
          <w:p w14:paraId="511A3269" w14:textId="77777777" w:rsidR="00483404" w:rsidRDefault="00483404">
            <w:pPr>
              <w:rPr>
                <w:rFonts w:ascii="仿宋" w:eastAsia="仿宋" w:hAnsi="仿宋" w:cs="仿宋"/>
                <w:sz w:val="32"/>
                <w:szCs w:val="32"/>
              </w:rPr>
            </w:pPr>
          </w:p>
        </w:tc>
      </w:tr>
      <w:tr w:rsidR="00483404" w14:paraId="72C17125" w14:textId="77777777">
        <w:tc>
          <w:tcPr>
            <w:tcW w:w="989" w:type="dxa"/>
            <w:vMerge/>
          </w:tcPr>
          <w:p w14:paraId="0566F705" w14:textId="77777777" w:rsidR="00483404" w:rsidRDefault="00483404">
            <w:pPr>
              <w:rPr>
                <w:rFonts w:ascii="仿宋" w:eastAsia="仿宋" w:hAnsi="仿宋" w:cs="仿宋"/>
                <w:sz w:val="32"/>
                <w:szCs w:val="32"/>
              </w:rPr>
            </w:pPr>
          </w:p>
        </w:tc>
        <w:tc>
          <w:tcPr>
            <w:tcW w:w="1037" w:type="dxa"/>
            <w:vMerge/>
          </w:tcPr>
          <w:p w14:paraId="1F4D5F17" w14:textId="77777777" w:rsidR="00483404" w:rsidRDefault="00483404">
            <w:pPr>
              <w:rPr>
                <w:rFonts w:ascii="仿宋_GB2312" w:eastAsia="仿宋_GB2312" w:hAnsi="??" w:cs="Arial"/>
                <w:bCs/>
                <w:kern w:val="0"/>
              </w:rPr>
            </w:pPr>
          </w:p>
        </w:tc>
        <w:tc>
          <w:tcPr>
            <w:tcW w:w="4773" w:type="dxa"/>
          </w:tcPr>
          <w:p w14:paraId="2AEE6A63" w14:textId="77777777" w:rsidR="00483404" w:rsidRDefault="00B13D7F">
            <w:pPr>
              <w:rPr>
                <w:rFonts w:ascii="仿宋_GB2312" w:eastAsia="仿宋_GB2312" w:hAnsi="??" w:cs="Arial"/>
                <w:bCs/>
                <w:kern w:val="0"/>
              </w:rPr>
            </w:pPr>
            <w:r>
              <w:rPr>
                <w:rFonts w:ascii="仿宋_GB2312" w:eastAsia="仿宋_GB2312" w:hAnsi="??" w:cs="Arial"/>
                <w:bCs/>
                <w:kern w:val="0"/>
              </w:rPr>
              <w:t>3.</w:t>
            </w:r>
            <w:r>
              <w:rPr>
                <w:rFonts w:ascii="仿宋_GB2312" w:eastAsia="仿宋_GB2312" w:hAnsi="??" w:cs="Arial"/>
                <w:bCs/>
                <w:kern w:val="0"/>
              </w:rPr>
              <w:t>对所有高低压配电柜设备壳体外垃圾、灰尘处理，保证配电房及设备清洁。</w:t>
            </w:r>
          </w:p>
        </w:tc>
        <w:tc>
          <w:tcPr>
            <w:tcW w:w="1497" w:type="dxa"/>
            <w:vMerge/>
          </w:tcPr>
          <w:p w14:paraId="63A4E18D" w14:textId="77777777" w:rsidR="00483404" w:rsidRDefault="00483404">
            <w:pPr>
              <w:rPr>
                <w:rFonts w:ascii="仿宋" w:eastAsia="仿宋" w:hAnsi="仿宋" w:cs="仿宋"/>
                <w:sz w:val="32"/>
                <w:szCs w:val="32"/>
              </w:rPr>
            </w:pPr>
          </w:p>
        </w:tc>
      </w:tr>
      <w:tr w:rsidR="00483404" w14:paraId="48139076" w14:textId="77777777">
        <w:tc>
          <w:tcPr>
            <w:tcW w:w="989" w:type="dxa"/>
            <w:vMerge/>
          </w:tcPr>
          <w:p w14:paraId="28C43C8B" w14:textId="77777777" w:rsidR="00483404" w:rsidRDefault="00483404">
            <w:pPr>
              <w:rPr>
                <w:rFonts w:ascii="仿宋" w:eastAsia="仿宋" w:hAnsi="仿宋" w:cs="仿宋"/>
                <w:sz w:val="32"/>
                <w:szCs w:val="32"/>
              </w:rPr>
            </w:pPr>
          </w:p>
        </w:tc>
        <w:tc>
          <w:tcPr>
            <w:tcW w:w="1037" w:type="dxa"/>
            <w:vMerge/>
          </w:tcPr>
          <w:p w14:paraId="54307766" w14:textId="77777777" w:rsidR="00483404" w:rsidRDefault="00483404">
            <w:pPr>
              <w:rPr>
                <w:rFonts w:ascii="仿宋_GB2312" w:eastAsia="仿宋_GB2312" w:hAnsi="??" w:cs="Arial"/>
                <w:bCs/>
                <w:kern w:val="0"/>
              </w:rPr>
            </w:pPr>
          </w:p>
        </w:tc>
        <w:tc>
          <w:tcPr>
            <w:tcW w:w="4773" w:type="dxa"/>
          </w:tcPr>
          <w:p w14:paraId="0CA0494C" w14:textId="77777777" w:rsidR="00483404" w:rsidRDefault="00B13D7F">
            <w:pPr>
              <w:rPr>
                <w:rFonts w:ascii="仿宋_GB2312" w:eastAsia="仿宋_GB2312" w:hAnsi="??" w:cs="Arial"/>
                <w:bCs/>
                <w:kern w:val="0"/>
              </w:rPr>
            </w:pPr>
            <w:r>
              <w:rPr>
                <w:rFonts w:ascii="仿宋_GB2312" w:eastAsia="仿宋_GB2312" w:hAnsi="??" w:cs="Arial"/>
                <w:bCs/>
                <w:kern w:val="0"/>
              </w:rPr>
              <w:t>4.</w:t>
            </w:r>
            <w:r>
              <w:rPr>
                <w:rFonts w:ascii="仿宋_GB2312" w:eastAsia="仿宋_GB2312" w:hAnsi="??" w:cs="Arial"/>
                <w:bCs/>
                <w:kern w:val="0"/>
              </w:rPr>
              <w:t>检查所有分支箱、高压配电柜及低压配电柜供到各楼宇的电流、电压、控制按钮，补偿控制器、变压器温控器及指示灯等工作情况，数值是否在规定范围之内。发现异常及时报告并提出解决问题的办法。</w:t>
            </w:r>
          </w:p>
        </w:tc>
        <w:tc>
          <w:tcPr>
            <w:tcW w:w="1497" w:type="dxa"/>
            <w:vMerge/>
          </w:tcPr>
          <w:p w14:paraId="371E7E9E" w14:textId="77777777" w:rsidR="00483404" w:rsidRDefault="00483404">
            <w:pPr>
              <w:rPr>
                <w:rFonts w:ascii="仿宋" w:eastAsia="仿宋" w:hAnsi="仿宋" w:cs="仿宋"/>
                <w:sz w:val="32"/>
                <w:szCs w:val="32"/>
              </w:rPr>
            </w:pPr>
          </w:p>
        </w:tc>
      </w:tr>
      <w:tr w:rsidR="00483404" w14:paraId="6CB836F0" w14:textId="77777777">
        <w:tc>
          <w:tcPr>
            <w:tcW w:w="989" w:type="dxa"/>
            <w:vMerge/>
          </w:tcPr>
          <w:p w14:paraId="6F58C90D" w14:textId="77777777" w:rsidR="00483404" w:rsidRDefault="00483404">
            <w:pPr>
              <w:rPr>
                <w:rFonts w:ascii="仿宋" w:eastAsia="仿宋" w:hAnsi="仿宋" w:cs="仿宋"/>
                <w:sz w:val="32"/>
                <w:szCs w:val="32"/>
              </w:rPr>
            </w:pPr>
          </w:p>
        </w:tc>
        <w:tc>
          <w:tcPr>
            <w:tcW w:w="1037" w:type="dxa"/>
            <w:vMerge/>
          </w:tcPr>
          <w:p w14:paraId="5D41262F" w14:textId="77777777" w:rsidR="00483404" w:rsidRDefault="00483404">
            <w:pPr>
              <w:rPr>
                <w:rFonts w:ascii="仿宋_GB2312" w:eastAsia="仿宋_GB2312" w:hAnsi="??" w:cs="Arial"/>
                <w:bCs/>
                <w:kern w:val="0"/>
              </w:rPr>
            </w:pPr>
          </w:p>
        </w:tc>
        <w:tc>
          <w:tcPr>
            <w:tcW w:w="4773" w:type="dxa"/>
          </w:tcPr>
          <w:p w14:paraId="49FF83BA" w14:textId="77777777" w:rsidR="00483404" w:rsidRDefault="00B13D7F">
            <w:pPr>
              <w:rPr>
                <w:rFonts w:ascii="仿宋_GB2312" w:eastAsia="仿宋_GB2312" w:hAnsi="??" w:cs="Arial"/>
                <w:bCs/>
                <w:kern w:val="0"/>
              </w:rPr>
            </w:pPr>
            <w:r>
              <w:rPr>
                <w:rFonts w:ascii="仿宋_GB2312" w:eastAsia="仿宋_GB2312" w:hAnsi="??" w:cs="Arial"/>
                <w:bCs/>
                <w:kern w:val="0"/>
              </w:rPr>
              <w:t>5.</w:t>
            </w:r>
            <w:r>
              <w:rPr>
                <w:rFonts w:ascii="仿宋_GB2312" w:eastAsia="仿宋_GB2312" w:hAnsi="??" w:cs="Arial"/>
                <w:bCs/>
                <w:kern w:val="0"/>
              </w:rPr>
              <w:t>检查各接头处有无氧化、螺丝有无松动，确保各接头、螺丝接触良好。</w:t>
            </w:r>
          </w:p>
        </w:tc>
        <w:tc>
          <w:tcPr>
            <w:tcW w:w="1497" w:type="dxa"/>
            <w:vMerge/>
          </w:tcPr>
          <w:p w14:paraId="4E9B4362" w14:textId="77777777" w:rsidR="00483404" w:rsidRDefault="00483404">
            <w:pPr>
              <w:rPr>
                <w:rFonts w:ascii="仿宋" w:eastAsia="仿宋" w:hAnsi="仿宋" w:cs="仿宋"/>
                <w:sz w:val="32"/>
                <w:szCs w:val="32"/>
              </w:rPr>
            </w:pPr>
          </w:p>
        </w:tc>
      </w:tr>
      <w:tr w:rsidR="00483404" w14:paraId="3B6AEB78" w14:textId="77777777">
        <w:tc>
          <w:tcPr>
            <w:tcW w:w="989" w:type="dxa"/>
            <w:vMerge/>
          </w:tcPr>
          <w:p w14:paraId="5D7D2733" w14:textId="77777777" w:rsidR="00483404" w:rsidRDefault="00483404">
            <w:pPr>
              <w:rPr>
                <w:rFonts w:ascii="仿宋" w:eastAsia="仿宋" w:hAnsi="仿宋" w:cs="仿宋"/>
                <w:sz w:val="32"/>
                <w:szCs w:val="32"/>
              </w:rPr>
            </w:pPr>
          </w:p>
        </w:tc>
        <w:tc>
          <w:tcPr>
            <w:tcW w:w="1037" w:type="dxa"/>
            <w:vMerge/>
          </w:tcPr>
          <w:p w14:paraId="6EF58DF1" w14:textId="77777777" w:rsidR="00483404" w:rsidRDefault="00483404">
            <w:pPr>
              <w:rPr>
                <w:rFonts w:ascii="仿宋_GB2312" w:eastAsia="仿宋_GB2312" w:hAnsi="??" w:cs="Arial"/>
                <w:bCs/>
                <w:kern w:val="0"/>
              </w:rPr>
            </w:pPr>
          </w:p>
        </w:tc>
        <w:tc>
          <w:tcPr>
            <w:tcW w:w="4773" w:type="dxa"/>
          </w:tcPr>
          <w:p w14:paraId="0A611846" w14:textId="77777777" w:rsidR="00483404" w:rsidRDefault="00B13D7F">
            <w:pPr>
              <w:rPr>
                <w:rFonts w:ascii="仿宋_GB2312" w:eastAsia="仿宋_GB2312" w:hAnsi="??" w:cs="Arial"/>
                <w:bCs/>
                <w:kern w:val="0"/>
              </w:rPr>
            </w:pPr>
            <w:r>
              <w:rPr>
                <w:rFonts w:ascii="仿宋_GB2312" w:eastAsia="仿宋_GB2312" w:hAnsi="??" w:cs="Arial"/>
                <w:bCs/>
                <w:kern w:val="0"/>
              </w:rPr>
              <w:t>6.</w:t>
            </w:r>
            <w:r>
              <w:rPr>
                <w:rFonts w:ascii="仿宋_GB2312" w:eastAsia="仿宋_GB2312" w:hAnsi="??" w:cs="Arial"/>
                <w:bCs/>
                <w:kern w:val="0"/>
              </w:rPr>
              <w:t>维保单位应每周指派不少于</w:t>
            </w:r>
            <w:r>
              <w:rPr>
                <w:rFonts w:ascii="仿宋_GB2312" w:eastAsia="仿宋_GB2312" w:hAnsi="??" w:cs="Arial"/>
                <w:bCs/>
                <w:kern w:val="0"/>
              </w:rPr>
              <w:t>2</w:t>
            </w:r>
            <w:r>
              <w:rPr>
                <w:rFonts w:ascii="仿宋_GB2312" w:eastAsia="仿宋_GB2312" w:hAnsi="??" w:cs="Arial"/>
                <w:bCs/>
                <w:kern w:val="0"/>
              </w:rPr>
              <w:t>名有专业人员巡查配电房各配电柜工作情况，记录各配电柜的各功能柜电流、电压等数据等（金寨路、紫云路校区维护时间不得少于</w:t>
            </w:r>
            <w:r>
              <w:rPr>
                <w:rFonts w:ascii="仿宋_GB2312" w:eastAsia="仿宋_GB2312" w:hAnsi="??" w:cs="Arial"/>
                <w:bCs/>
                <w:kern w:val="0"/>
              </w:rPr>
              <w:t>2</w:t>
            </w:r>
            <w:r>
              <w:rPr>
                <w:rFonts w:ascii="仿宋_GB2312" w:eastAsia="仿宋_GB2312" w:hAnsi="??" w:cs="Arial"/>
                <w:bCs/>
                <w:kern w:val="0"/>
              </w:rPr>
              <w:t>个工作日）。</w:t>
            </w:r>
          </w:p>
        </w:tc>
        <w:tc>
          <w:tcPr>
            <w:tcW w:w="1497" w:type="dxa"/>
            <w:vMerge/>
          </w:tcPr>
          <w:p w14:paraId="77959D1E" w14:textId="77777777" w:rsidR="00483404" w:rsidRDefault="00483404">
            <w:pPr>
              <w:rPr>
                <w:rFonts w:ascii="仿宋" w:eastAsia="仿宋" w:hAnsi="仿宋" w:cs="仿宋"/>
                <w:sz w:val="32"/>
                <w:szCs w:val="32"/>
              </w:rPr>
            </w:pPr>
          </w:p>
        </w:tc>
      </w:tr>
      <w:tr w:rsidR="00483404" w14:paraId="31219653" w14:textId="77777777">
        <w:tc>
          <w:tcPr>
            <w:tcW w:w="989" w:type="dxa"/>
            <w:vMerge/>
          </w:tcPr>
          <w:p w14:paraId="7C694362" w14:textId="77777777" w:rsidR="00483404" w:rsidRDefault="00483404">
            <w:pPr>
              <w:rPr>
                <w:rFonts w:ascii="仿宋" w:eastAsia="仿宋" w:hAnsi="仿宋" w:cs="仿宋"/>
                <w:sz w:val="32"/>
                <w:szCs w:val="32"/>
              </w:rPr>
            </w:pPr>
          </w:p>
        </w:tc>
        <w:tc>
          <w:tcPr>
            <w:tcW w:w="1037" w:type="dxa"/>
            <w:vMerge/>
          </w:tcPr>
          <w:p w14:paraId="681FAAAB" w14:textId="77777777" w:rsidR="00483404" w:rsidRDefault="00483404">
            <w:pPr>
              <w:rPr>
                <w:rFonts w:ascii="仿宋_GB2312" w:eastAsia="仿宋_GB2312" w:hAnsi="??" w:cs="Arial"/>
                <w:bCs/>
                <w:kern w:val="0"/>
              </w:rPr>
            </w:pPr>
          </w:p>
        </w:tc>
        <w:tc>
          <w:tcPr>
            <w:tcW w:w="4773" w:type="dxa"/>
          </w:tcPr>
          <w:p w14:paraId="3B9CC5F6" w14:textId="77777777" w:rsidR="00483404" w:rsidRDefault="00B13D7F">
            <w:pPr>
              <w:rPr>
                <w:rFonts w:ascii="仿宋_GB2312" w:eastAsia="仿宋_GB2312" w:hAnsi="??" w:cs="Arial"/>
                <w:bCs/>
                <w:kern w:val="0"/>
              </w:rPr>
            </w:pPr>
            <w:r>
              <w:rPr>
                <w:rFonts w:ascii="仿宋_GB2312" w:eastAsia="仿宋_GB2312" w:hAnsi="??" w:cs="Arial"/>
                <w:bCs/>
                <w:kern w:val="0"/>
              </w:rPr>
              <w:t>7.</w:t>
            </w:r>
            <w:r>
              <w:rPr>
                <w:rFonts w:ascii="仿宋_GB2312" w:eastAsia="仿宋_GB2312" w:hAnsi="??" w:cs="Arial"/>
                <w:bCs/>
                <w:kern w:val="0"/>
              </w:rPr>
              <w:t>发现问题及时上报并对存在的问题提出解决方案，以保证学校设备的正常运行。</w:t>
            </w:r>
          </w:p>
        </w:tc>
        <w:tc>
          <w:tcPr>
            <w:tcW w:w="1497" w:type="dxa"/>
            <w:vMerge/>
          </w:tcPr>
          <w:p w14:paraId="00756C9E" w14:textId="77777777" w:rsidR="00483404" w:rsidRDefault="00483404">
            <w:pPr>
              <w:rPr>
                <w:rFonts w:ascii="仿宋" w:eastAsia="仿宋" w:hAnsi="仿宋" w:cs="仿宋"/>
                <w:sz w:val="32"/>
                <w:szCs w:val="32"/>
              </w:rPr>
            </w:pPr>
          </w:p>
        </w:tc>
      </w:tr>
      <w:tr w:rsidR="00483404" w14:paraId="619E53DE" w14:textId="77777777">
        <w:tc>
          <w:tcPr>
            <w:tcW w:w="989" w:type="dxa"/>
            <w:vMerge w:val="restart"/>
          </w:tcPr>
          <w:p w14:paraId="47040585" w14:textId="77777777" w:rsidR="00483404" w:rsidRDefault="00B13D7F">
            <w:pPr>
              <w:rPr>
                <w:rFonts w:ascii="仿宋" w:eastAsia="仿宋" w:hAnsi="仿宋" w:cs="仿宋"/>
                <w:sz w:val="32"/>
                <w:szCs w:val="32"/>
              </w:rPr>
            </w:pPr>
            <w:r>
              <w:rPr>
                <w:rFonts w:ascii="仿宋" w:eastAsia="仿宋" w:hAnsi="仿宋" w:cs="仿宋" w:hint="eastAsia"/>
                <w:sz w:val="32"/>
                <w:szCs w:val="32"/>
              </w:rPr>
              <w:t>4</w:t>
            </w:r>
          </w:p>
        </w:tc>
        <w:tc>
          <w:tcPr>
            <w:tcW w:w="1037" w:type="dxa"/>
            <w:vMerge w:val="restart"/>
          </w:tcPr>
          <w:p w14:paraId="31A07FCA" w14:textId="77777777" w:rsidR="00483404" w:rsidRDefault="00B13D7F">
            <w:pPr>
              <w:rPr>
                <w:rFonts w:ascii="仿宋" w:eastAsia="仿宋" w:hAnsi="仿宋" w:cs="仿宋"/>
                <w:sz w:val="32"/>
                <w:szCs w:val="32"/>
              </w:rPr>
            </w:pPr>
            <w:r>
              <w:rPr>
                <w:rFonts w:ascii="仿宋" w:eastAsia="仿宋" w:hAnsi="仿宋" w:cs="仿宋" w:hint="eastAsia"/>
                <w:sz w:val="32"/>
                <w:szCs w:val="32"/>
              </w:rPr>
              <w:t>路灯维护</w:t>
            </w:r>
          </w:p>
        </w:tc>
        <w:tc>
          <w:tcPr>
            <w:tcW w:w="4773" w:type="dxa"/>
          </w:tcPr>
          <w:p w14:paraId="73B8AC7C" w14:textId="77777777" w:rsidR="00483404" w:rsidRDefault="00B13D7F">
            <w:pPr>
              <w:rPr>
                <w:rFonts w:ascii="仿宋_GB2312" w:eastAsia="仿宋_GB2312" w:hAnsi="??" w:cs="Arial"/>
                <w:bCs/>
                <w:kern w:val="0"/>
              </w:rPr>
            </w:pPr>
            <w:r>
              <w:rPr>
                <w:rFonts w:ascii="仿宋_GB2312" w:eastAsia="仿宋_GB2312" w:hAnsi="??" w:cs="Arial"/>
                <w:bCs/>
                <w:kern w:val="0"/>
              </w:rPr>
              <w:t>1.</w:t>
            </w:r>
            <w:r>
              <w:rPr>
                <w:rFonts w:ascii="仿宋_GB2312" w:eastAsia="仿宋_GB2312" w:hAnsi="??" w:cs="Arial"/>
                <w:bCs/>
                <w:kern w:val="0"/>
              </w:rPr>
              <w:t>金寨路、紫云路校区共有路灯</w:t>
            </w:r>
            <w:r>
              <w:rPr>
                <w:rFonts w:ascii="仿宋_GB2312" w:eastAsia="仿宋_GB2312" w:hAnsi="??" w:cs="Arial"/>
                <w:bCs/>
                <w:kern w:val="0"/>
              </w:rPr>
              <w:t>10</w:t>
            </w:r>
            <w:r>
              <w:rPr>
                <w:rFonts w:ascii="仿宋_GB2312" w:eastAsia="仿宋_GB2312" w:hAnsi="??" w:cs="Arial"/>
                <w:bCs/>
                <w:kern w:val="0"/>
              </w:rPr>
              <w:t>个分区，紫云路校区</w:t>
            </w:r>
            <w:r>
              <w:rPr>
                <w:rFonts w:ascii="仿宋_GB2312" w:eastAsia="仿宋_GB2312" w:hAnsi="??" w:cs="Arial"/>
                <w:bCs/>
                <w:kern w:val="0"/>
              </w:rPr>
              <w:t>7</w:t>
            </w:r>
            <w:r>
              <w:rPr>
                <w:rFonts w:ascii="仿宋_GB2312" w:eastAsia="仿宋_GB2312" w:hAnsi="??" w:cs="Arial"/>
                <w:bCs/>
                <w:kern w:val="0"/>
              </w:rPr>
              <w:t>个控制箱，金寨路校区</w:t>
            </w:r>
            <w:r>
              <w:rPr>
                <w:rFonts w:ascii="仿宋_GB2312" w:eastAsia="仿宋_GB2312" w:hAnsi="??" w:cs="Arial"/>
                <w:bCs/>
                <w:kern w:val="0"/>
              </w:rPr>
              <w:t>3</w:t>
            </w:r>
            <w:r>
              <w:rPr>
                <w:rFonts w:ascii="仿宋_GB2312" w:eastAsia="仿宋_GB2312" w:hAnsi="??" w:cs="Arial"/>
                <w:bCs/>
                <w:kern w:val="0"/>
              </w:rPr>
              <w:t>个控制箱。</w:t>
            </w:r>
          </w:p>
        </w:tc>
        <w:tc>
          <w:tcPr>
            <w:tcW w:w="1497" w:type="dxa"/>
            <w:vMerge w:val="restart"/>
          </w:tcPr>
          <w:p w14:paraId="655CFD44" w14:textId="77777777" w:rsidR="00483404" w:rsidRDefault="00B13D7F">
            <w:pPr>
              <w:rPr>
                <w:rFonts w:ascii="仿宋" w:eastAsia="仿宋" w:hAnsi="仿宋" w:cs="仿宋"/>
                <w:sz w:val="32"/>
                <w:szCs w:val="32"/>
              </w:rPr>
            </w:pPr>
            <w:r>
              <w:rPr>
                <w:rFonts w:ascii="仿宋_GB2312" w:eastAsia="仿宋_GB2312" w:hAnsi="??" w:cs="Arial"/>
                <w:bCs/>
                <w:kern w:val="0"/>
              </w:rPr>
              <w:t>学校现有的智能控制器是济南赛英立德电子科技有限公司生产</w:t>
            </w:r>
            <w:r>
              <w:rPr>
                <w:rFonts w:ascii="仿宋_GB2312" w:eastAsia="仿宋_GB2312" w:hAnsi="??" w:cs="Arial" w:hint="eastAsia"/>
                <w:bCs/>
                <w:kern w:val="0"/>
              </w:rPr>
              <w:t>。</w:t>
            </w:r>
          </w:p>
        </w:tc>
      </w:tr>
      <w:tr w:rsidR="00483404" w14:paraId="657E6DE7" w14:textId="77777777">
        <w:tc>
          <w:tcPr>
            <w:tcW w:w="989" w:type="dxa"/>
            <w:vMerge/>
          </w:tcPr>
          <w:p w14:paraId="6065BA31" w14:textId="77777777" w:rsidR="00483404" w:rsidRDefault="00483404">
            <w:pPr>
              <w:rPr>
                <w:rFonts w:ascii="仿宋" w:eastAsia="仿宋" w:hAnsi="仿宋" w:cs="仿宋"/>
                <w:sz w:val="32"/>
                <w:szCs w:val="32"/>
              </w:rPr>
            </w:pPr>
          </w:p>
        </w:tc>
        <w:tc>
          <w:tcPr>
            <w:tcW w:w="1037" w:type="dxa"/>
            <w:vMerge/>
          </w:tcPr>
          <w:p w14:paraId="354783A7" w14:textId="77777777" w:rsidR="00483404" w:rsidRDefault="00483404">
            <w:pPr>
              <w:rPr>
                <w:rFonts w:ascii="仿宋_GB2312" w:eastAsia="仿宋_GB2312" w:hAnsi="??" w:cs="Arial"/>
                <w:bCs/>
                <w:kern w:val="0"/>
              </w:rPr>
            </w:pPr>
          </w:p>
        </w:tc>
        <w:tc>
          <w:tcPr>
            <w:tcW w:w="4773" w:type="dxa"/>
          </w:tcPr>
          <w:p w14:paraId="68EC3158" w14:textId="77777777" w:rsidR="00483404" w:rsidRDefault="00B13D7F">
            <w:pPr>
              <w:rPr>
                <w:rFonts w:ascii="仿宋_GB2312" w:eastAsia="仿宋_GB2312" w:hAnsi="??" w:cs="Arial"/>
                <w:bCs/>
                <w:kern w:val="0"/>
              </w:rPr>
            </w:pPr>
            <w:r>
              <w:rPr>
                <w:rFonts w:ascii="仿宋_GB2312" w:eastAsia="仿宋_GB2312" w:hAnsi="??" w:cs="Arial"/>
                <w:bCs/>
                <w:kern w:val="0"/>
              </w:rPr>
              <w:t>2.</w:t>
            </w:r>
            <w:r>
              <w:rPr>
                <w:rFonts w:ascii="仿宋_GB2312" w:eastAsia="仿宋_GB2312" w:hAnsi="??" w:cs="Arial"/>
                <w:bCs/>
                <w:kern w:val="0"/>
              </w:rPr>
              <w:t>路灯控制箱内含智能控制器，能够通过后台进行控制。必要时需和</w:t>
            </w:r>
            <w:r>
              <w:rPr>
                <w:rFonts w:ascii="仿宋_GB2312" w:eastAsia="仿宋_GB2312" w:hAnsi="??" w:cs="Arial" w:hint="eastAsia"/>
                <w:bCs/>
                <w:kern w:val="0"/>
              </w:rPr>
              <w:t>生产单位</w:t>
            </w:r>
            <w:r>
              <w:rPr>
                <w:rFonts w:ascii="仿宋_GB2312" w:eastAsia="仿宋_GB2312" w:hAnsi="??" w:cs="Arial"/>
                <w:bCs/>
                <w:kern w:val="0"/>
              </w:rPr>
              <w:t>联系，能够通过</w:t>
            </w:r>
            <w:r>
              <w:rPr>
                <w:rFonts w:ascii="仿宋_GB2312" w:eastAsia="仿宋_GB2312" w:hAnsi="??" w:cs="Arial" w:hint="eastAsia"/>
                <w:bCs/>
                <w:kern w:val="0"/>
              </w:rPr>
              <w:t>随风</w:t>
            </w:r>
            <w:r>
              <w:rPr>
                <w:rFonts w:ascii="仿宋_GB2312" w:eastAsia="仿宋_GB2312" w:hAnsi="??" w:cs="Arial"/>
                <w:bCs/>
                <w:kern w:val="0"/>
              </w:rPr>
              <w:t>指导，保证路灯控制正常工作</w:t>
            </w:r>
            <w:r>
              <w:rPr>
                <w:rFonts w:ascii="仿宋_GB2312" w:eastAsia="仿宋_GB2312" w:hAnsi="??" w:cs="Arial" w:hint="eastAsia"/>
                <w:bCs/>
                <w:kern w:val="0"/>
              </w:rPr>
              <w:t>。</w:t>
            </w:r>
          </w:p>
        </w:tc>
        <w:tc>
          <w:tcPr>
            <w:tcW w:w="1497" w:type="dxa"/>
            <w:vMerge/>
          </w:tcPr>
          <w:p w14:paraId="16188943" w14:textId="77777777" w:rsidR="00483404" w:rsidRDefault="00483404">
            <w:pPr>
              <w:rPr>
                <w:rFonts w:ascii="仿宋" w:eastAsia="仿宋" w:hAnsi="仿宋" w:cs="仿宋"/>
                <w:sz w:val="32"/>
                <w:szCs w:val="32"/>
              </w:rPr>
            </w:pPr>
          </w:p>
        </w:tc>
      </w:tr>
      <w:tr w:rsidR="00483404" w14:paraId="2EDA60F3" w14:textId="77777777">
        <w:tc>
          <w:tcPr>
            <w:tcW w:w="989" w:type="dxa"/>
            <w:vMerge/>
          </w:tcPr>
          <w:p w14:paraId="030A25C1" w14:textId="77777777" w:rsidR="00483404" w:rsidRDefault="00483404">
            <w:pPr>
              <w:rPr>
                <w:rFonts w:ascii="仿宋" w:eastAsia="仿宋" w:hAnsi="仿宋" w:cs="仿宋"/>
                <w:sz w:val="32"/>
                <w:szCs w:val="32"/>
              </w:rPr>
            </w:pPr>
          </w:p>
        </w:tc>
        <w:tc>
          <w:tcPr>
            <w:tcW w:w="1037" w:type="dxa"/>
            <w:vMerge/>
          </w:tcPr>
          <w:p w14:paraId="74B6B90A" w14:textId="77777777" w:rsidR="00483404" w:rsidRDefault="00483404">
            <w:pPr>
              <w:rPr>
                <w:rFonts w:ascii="仿宋_GB2312" w:eastAsia="仿宋_GB2312" w:hAnsi="??" w:cs="Arial"/>
                <w:bCs/>
                <w:kern w:val="0"/>
              </w:rPr>
            </w:pPr>
          </w:p>
        </w:tc>
        <w:tc>
          <w:tcPr>
            <w:tcW w:w="4773" w:type="dxa"/>
          </w:tcPr>
          <w:p w14:paraId="2972C76C" w14:textId="77777777" w:rsidR="00483404" w:rsidRDefault="00B13D7F">
            <w:pPr>
              <w:rPr>
                <w:rFonts w:ascii="仿宋_GB2312" w:eastAsia="仿宋_GB2312" w:hAnsi="??" w:cs="Arial"/>
                <w:bCs/>
                <w:kern w:val="0"/>
              </w:rPr>
            </w:pPr>
            <w:r>
              <w:rPr>
                <w:rFonts w:ascii="仿宋_GB2312" w:eastAsia="仿宋_GB2312" w:hAnsi="??" w:cs="Arial"/>
                <w:bCs/>
                <w:kern w:val="0"/>
              </w:rPr>
              <w:t>3.</w:t>
            </w:r>
            <w:r>
              <w:rPr>
                <w:rFonts w:ascii="仿宋_GB2312" w:eastAsia="仿宋_GB2312" w:hAnsi="??" w:cs="Arial"/>
                <w:bCs/>
                <w:kern w:val="0"/>
              </w:rPr>
              <w:t>路灯不亮报修，小问题应当在</w:t>
            </w:r>
            <w:r>
              <w:rPr>
                <w:rFonts w:ascii="仿宋_GB2312" w:eastAsia="仿宋_GB2312" w:hAnsi="??" w:cs="Arial"/>
                <w:bCs/>
                <w:kern w:val="0"/>
              </w:rPr>
              <w:t>2</w:t>
            </w:r>
            <w:r>
              <w:rPr>
                <w:rFonts w:ascii="仿宋_GB2312" w:eastAsia="仿宋_GB2312" w:hAnsi="??" w:cs="Arial"/>
                <w:bCs/>
                <w:kern w:val="0"/>
              </w:rPr>
              <w:t>小时内解决；较大问题应当在</w:t>
            </w:r>
            <w:r>
              <w:rPr>
                <w:rFonts w:ascii="仿宋_GB2312" w:eastAsia="仿宋_GB2312" w:hAnsi="??" w:cs="Arial"/>
                <w:bCs/>
                <w:kern w:val="0"/>
              </w:rPr>
              <w:t>6</w:t>
            </w:r>
            <w:r>
              <w:rPr>
                <w:rFonts w:ascii="仿宋_GB2312" w:eastAsia="仿宋_GB2312" w:hAnsi="??" w:cs="Arial"/>
                <w:bCs/>
                <w:kern w:val="0"/>
              </w:rPr>
              <w:t>小时内解决。控制箱内材料单价不</w:t>
            </w:r>
            <w:r>
              <w:rPr>
                <w:rFonts w:ascii="仿宋_GB2312" w:eastAsia="仿宋_GB2312" w:hAnsi="??" w:cs="Arial"/>
                <w:bCs/>
                <w:kern w:val="0"/>
              </w:rPr>
              <w:lastRenderedPageBreak/>
              <w:t>超过</w:t>
            </w:r>
            <w:r>
              <w:rPr>
                <w:rFonts w:ascii="仿宋_GB2312" w:eastAsia="仿宋_GB2312" w:hAnsi="??" w:cs="Arial"/>
                <w:bCs/>
                <w:kern w:val="0"/>
              </w:rPr>
              <w:t>300</w:t>
            </w:r>
            <w:r>
              <w:rPr>
                <w:rFonts w:ascii="仿宋_GB2312" w:eastAsia="仿宋_GB2312" w:hAnsi="??" w:cs="Arial"/>
                <w:bCs/>
                <w:kern w:val="0"/>
              </w:rPr>
              <w:t>元的空开、断路器等小配件及软件系统所有问题，均由维保单位负责维修</w:t>
            </w:r>
            <w:r>
              <w:rPr>
                <w:rFonts w:ascii="仿宋_GB2312" w:eastAsia="仿宋_GB2312" w:hAnsi="??" w:cs="Arial"/>
                <w:bCs/>
                <w:kern w:val="0"/>
              </w:rPr>
              <w:t>(</w:t>
            </w:r>
            <w:r>
              <w:rPr>
                <w:rFonts w:ascii="仿宋_GB2312" w:eastAsia="仿宋_GB2312" w:hAnsi="??" w:cs="Arial"/>
                <w:bCs/>
                <w:kern w:val="0"/>
              </w:rPr>
              <w:t>路灯控制器硬件、路灯光源损坏不在范围内，但包含线路故障查找等人工费用，电缆等线路故障超过</w:t>
            </w:r>
            <w:r>
              <w:rPr>
                <w:rFonts w:ascii="仿宋_GB2312" w:eastAsia="仿宋_GB2312" w:hAnsi="??" w:cs="Arial"/>
                <w:bCs/>
                <w:kern w:val="0"/>
              </w:rPr>
              <w:t>300</w:t>
            </w:r>
            <w:r>
              <w:rPr>
                <w:rFonts w:ascii="仿宋_GB2312" w:eastAsia="仿宋_GB2312" w:hAnsi="??" w:cs="Arial"/>
                <w:bCs/>
                <w:kern w:val="0"/>
              </w:rPr>
              <w:t>元由校方负责</w:t>
            </w:r>
            <w:r>
              <w:rPr>
                <w:rFonts w:ascii="仿宋_GB2312" w:eastAsia="仿宋_GB2312" w:hAnsi="??" w:cs="Arial"/>
                <w:bCs/>
                <w:kern w:val="0"/>
              </w:rPr>
              <w:t>)</w:t>
            </w:r>
            <w:r>
              <w:rPr>
                <w:rFonts w:ascii="仿宋_GB2312" w:eastAsia="仿宋_GB2312" w:hAnsi="??" w:cs="Arial"/>
                <w:bCs/>
                <w:kern w:val="0"/>
              </w:rPr>
              <w:t>。</w:t>
            </w:r>
          </w:p>
        </w:tc>
        <w:tc>
          <w:tcPr>
            <w:tcW w:w="1497" w:type="dxa"/>
            <w:vMerge/>
          </w:tcPr>
          <w:p w14:paraId="1910084A" w14:textId="77777777" w:rsidR="00483404" w:rsidRDefault="00483404">
            <w:pPr>
              <w:rPr>
                <w:rFonts w:ascii="仿宋" w:eastAsia="仿宋" w:hAnsi="仿宋" w:cs="仿宋"/>
                <w:sz w:val="32"/>
                <w:szCs w:val="32"/>
              </w:rPr>
            </w:pPr>
          </w:p>
        </w:tc>
      </w:tr>
      <w:tr w:rsidR="00483404" w14:paraId="1CCA9212" w14:textId="77777777">
        <w:tc>
          <w:tcPr>
            <w:tcW w:w="989" w:type="dxa"/>
            <w:vMerge w:val="restart"/>
          </w:tcPr>
          <w:p w14:paraId="05543AEF" w14:textId="77777777" w:rsidR="00483404" w:rsidRDefault="00B13D7F">
            <w:pPr>
              <w:rPr>
                <w:rFonts w:ascii="仿宋" w:eastAsia="仿宋" w:hAnsi="仿宋" w:cs="仿宋"/>
                <w:sz w:val="32"/>
                <w:szCs w:val="32"/>
              </w:rPr>
            </w:pPr>
            <w:r>
              <w:rPr>
                <w:rFonts w:ascii="仿宋" w:eastAsia="仿宋" w:hAnsi="仿宋" w:cs="仿宋" w:hint="eastAsia"/>
                <w:sz w:val="32"/>
                <w:szCs w:val="32"/>
              </w:rPr>
              <w:lastRenderedPageBreak/>
              <w:t>5</w:t>
            </w:r>
          </w:p>
        </w:tc>
        <w:tc>
          <w:tcPr>
            <w:tcW w:w="1037" w:type="dxa"/>
            <w:vMerge w:val="restart"/>
          </w:tcPr>
          <w:p w14:paraId="33708DBD" w14:textId="77777777" w:rsidR="00483404" w:rsidRDefault="00B13D7F">
            <w:pPr>
              <w:rPr>
                <w:rFonts w:ascii="仿宋" w:eastAsia="仿宋" w:hAnsi="仿宋" w:cs="仿宋"/>
                <w:sz w:val="32"/>
                <w:szCs w:val="32"/>
              </w:rPr>
            </w:pPr>
            <w:r>
              <w:rPr>
                <w:rFonts w:ascii="仿宋" w:eastAsia="仿宋" w:hAnsi="仿宋" w:cs="仿宋" w:hint="eastAsia"/>
                <w:sz w:val="32"/>
                <w:szCs w:val="32"/>
              </w:rPr>
              <w:t>水电表抄录、检查、更换等</w:t>
            </w:r>
          </w:p>
        </w:tc>
        <w:tc>
          <w:tcPr>
            <w:tcW w:w="4773" w:type="dxa"/>
          </w:tcPr>
          <w:p w14:paraId="77848E92" w14:textId="77777777" w:rsidR="00483404" w:rsidRDefault="00B13D7F">
            <w:pPr>
              <w:rPr>
                <w:rFonts w:ascii="仿宋_GB2312" w:eastAsia="仿宋_GB2312" w:hAnsi="??" w:cs="Arial"/>
                <w:bCs/>
                <w:kern w:val="0"/>
              </w:rPr>
            </w:pPr>
            <w:r>
              <w:rPr>
                <w:rFonts w:ascii="仿宋_GB2312" w:eastAsia="仿宋_GB2312" w:hAnsi="??" w:cs="Arial"/>
                <w:bCs/>
                <w:kern w:val="0"/>
              </w:rPr>
              <w:t>1.</w:t>
            </w:r>
            <w:r>
              <w:rPr>
                <w:rFonts w:ascii="仿宋_GB2312" w:eastAsia="仿宋_GB2312" w:hAnsi="??" w:cs="Arial"/>
                <w:bCs/>
                <w:kern w:val="0"/>
              </w:rPr>
              <w:t>金寨路、紫云路校区的水电表分教职工住户、通讯营运商和银行设备、学生食堂、外包营运商铺、浴室和开水器承包商等水电表合计约</w:t>
            </w:r>
            <w:r>
              <w:rPr>
                <w:rFonts w:ascii="仿宋_GB2312" w:eastAsia="仿宋_GB2312" w:hAnsi="??" w:cs="Arial"/>
                <w:bCs/>
                <w:kern w:val="0"/>
              </w:rPr>
              <w:t>1600</w:t>
            </w:r>
            <w:r>
              <w:rPr>
                <w:rFonts w:ascii="仿宋_GB2312" w:eastAsia="仿宋_GB2312" w:hAnsi="??" w:cs="Arial"/>
                <w:bCs/>
                <w:kern w:val="0"/>
              </w:rPr>
              <w:t>块。</w:t>
            </w:r>
            <w:r>
              <w:rPr>
                <w:rFonts w:ascii="仿宋_GB2312" w:eastAsia="仿宋_GB2312" w:hAnsi="??" w:cs="Arial" w:hint="eastAsia"/>
                <w:bCs/>
                <w:kern w:val="0"/>
              </w:rPr>
              <w:t>在每月</w:t>
            </w:r>
            <w:r>
              <w:rPr>
                <w:rFonts w:ascii="仿宋_GB2312" w:eastAsia="仿宋_GB2312" w:hAnsi="??" w:cs="Arial"/>
                <w:bCs/>
                <w:kern w:val="0"/>
              </w:rPr>
              <w:t>20</w:t>
            </w:r>
            <w:r>
              <w:rPr>
                <w:rFonts w:ascii="仿宋_GB2312" w:eastAsia="仿宋_GB2312" w:hAnsi="??" w:cs="Arial"/>
                <w:bCs/>
                <w:kern w:val="0"/>
              </w:rPr>
              <w:t>日至月底必须抄录完所有水电表，不得提前及延后</w:t>
            </w:r>
            <w:r>
              <w:rPr>
                <w:rFonts w:ascii="仿宋_GB2312" w:eastAsia="仿宋_GB2312" w:hAnsi="??" w:cs="Arial" w:hint="eastAsia"/>
                <w:bCs/>
                <w:kern w:val="0"/>
              </w:rPr>
              <w:t>。</w:t>
            </w:r>
            <w:r>
              <w:rPr>
                <w:rFonts w:ascii="仿宋_GB2312" w:eastAsia="仿宋_GB2312" w:hAnsi="??" w:cs="Arial"/>
                <w:bCs/>
                <w:kern w:val="0"/>
              </w:rPr>
              <w:t>抄录人员不得少于</w:t>
            </w:r>
            <w:r>
              <w:rPr>
                <w:rFonts w:ascii="仿宋_GB2312" w:eastAsia="仿宋_GB2312" w:hAnsi="??" w:cs="Arial"/>
                <w:bCs/>
                <w:kern w:val="0"/>
              </w:rPr>
              <w:t>3</w:t>
            </w:r>
            <w:r>
              <w:rPr>
                <w:rFonts w:ascii="仿宋_GB2312" w:eastAsia="仿宋_GB2312" w:hAnsi="??" w:cs="Arial"/>
                <w:bCs/>
                <w:kern w:val="0"/>
              </w:rPr>
              <w:t>人，能熟练操作计算机制作表格，抄录人员要相对稳定，不得随意更换，如特殊情况必须更换需报校方批准。</w:t>
            </w:r>
          </w:p>
        </w:tc>
        <w:tc>
          <w:tcPr>
            <w:tcW w:w="1497" w:type="dxa"/>
            <w:vMerge w:val="restart"/>
          </w:tcPr>
          <w:p w14:paraId="5658CEA1" w14:textId="77777777" w:rsidR="00483404" w:rsidRDefault="00B13D7F">
            <w:pPr>
              <w:rPr>
                <w:rFonts w:ascii="仿宋" w:eastAsia="仿宋" w:hAnsi="仿宋" w:cs="仿宋"/>
                <w:sz w:val="32"/>
                <w:szCs w:val="32"/>
              </w:rPr>
            </w:pPr>
            <w:r>
              <w:rPr>
                <w:rFonts w:ascii="仿宋_GB2312" w:eastAsia="仿宋_GB2312" w:hAnsi="??" w:cs="Arial"/>
                <w:bCs/>
                <w:kern w:val="0"/>
              </w:rPr>
              <w:t>水电表由校方提供，工具及辅材由中标单位提供</w:t>
            </w:r>
            <w:r>
              <w:rPr>
                <w:rFonts w:ascii="仿宋_GB2312" w:eastAsia="仿宋_GB2312" w:hAnsi="??" w:cs="Arial" w:hint="eastAsia"/>
                <w:bCs/>
                <w:kern w:val="0"/>
              </w:rPr>
              <w:t>。</w:t>
            </w:r>
          </w:p>
        </w:tc>
      </w:tr>
      <w:tr w:rsidR="00483404" w14:paraId="58627AAA" w14:textId="77777777">
        <w:tc>
          <w:tcPr>
            <w:tcW w:w="989" w:type="dxa"/>
            <w:vMerge/>
          </w:tcPr>
          <w:p w14:paraId="5969115B" w14:textId="77777777" w:rsidR="00483404" w:rsidRDefault="00483404">
            <w:pPr>
              <w:rPr>
                <w:rFonts w:ascii="仿宋" w:eastAsia="仿宋" w:hAnsi="仿宋" w:cs="仿宋"/>
                <w:sz w:val="32"/>
                <w:szCs w:val="32"/>
              </w:rPr>
            </w:pPr>
          </w:p>
        </w:tc>
        <w:tc>
          <w:tcPr>
            <w:tcW w:w="1037" w:type="dxa"/>
            <w:vMerge/>
          </w:tcPr>
          <w:p w14:paraId="0C81EC51" w14:textId="77777777" w:rsidR="00483404" w:rsidRDefault="00483404">
            <w:pPr>
              <w:rPr>
                <w:rFonts w:ascii="仿宋_GB2312" w:eastAsia="仿宋_GB2312" w:hAnsi="??" w:cs="Arial"/>
                <w:bCs/>
                <w:kern w:val="0"/>
              </w:rPr>
            </w:pPr>
          </w:p>
        </w:tc>
        <w:tc>
          <w:tcPr>
            <w:tcW w:w="4773" w:type="dxa"/>
          </w:tcPr>
          <w:p w14:paraId="7C43A4FB" w14:textId="77777777" w:rsidR="00483404" w:rsidRDefault="00B13D7F">
            <w:pPr>
              <w:rPr>
                <w:rFonts w:ascii="仿宋_GB2312" w:eastAsia="仿宋_GB2312" w:hAnsi="??" w:cs="Arial"/>
                <w:bCs/>
                <w:kern w:val="0"/>
              </w:rPr>
            </w:pPr>
            <w:r>
              <w:rPr>
                <w:rFonts w:ascii="仿宋_GB2312" w:eastAsia="仿宋_GB2312" w:hAnsi="??" w:cs="Arial"/>
                <w:bCs/>
                <w:kern w:val="0"/>
              </w:rPr>
              <w:t>2.</w:t>
            </w:r>
            <w:r>
              <w:rPr>
                <w:rFonts w:ascii="仿宋_GB2312" w:eastAsia="仿宋_GB2312" w:hAnsi="??" w:cs="Arial"/>
                <w:bCs/>
                <w:kern w:val="0"/>
              </w:rPr>
              <w:t>在抄录过程中，如发现水电表有损坏或计量不准确的，要给予更换。平时要对水电表进行巡查，计量是否准确及有无安全隐患。</w:t>
            </w:r>
          </w:p>
        </w:tc>
        <w:tc>
          <w:tcPr>
            <w:tcW w:w="1497" w:type="dxa"/>
            <w:vMerge/>
          </w:tcPr>
          <w:p w14:paraId="19850FE2" w14:textId="77777777" w:rsidR="00483404" w:rsidRDefault="00483404">
            <w:pPr>
              <w:rPr>
                <w:rFonts w:ascii="仿宋" w:eastAsia="仿宋" w:hAnsi="仿宋" w:cs="仿宋"/>
                <w:sz w:val="32"/>
                <w:szCs w:val="32"/>
              </w:rPr>
            </w:pPr>
          </w:p>
        </w:tc>
      </w:tr>
      <w:tr w:rsidR="00483404" w14:paraId="413E2FE0" w14:textId="77777777">
        <w:tc>
          <w:tcPr>
            <w:tcW w:w="989" w:type="dxa"/>
          </w:tcPr>
          <w:p w14:paraId="23C4FD68" w14:textId="77777777" w:rsidR="00483404" w:rsidRDefault="00B13D7F">
            <w:pPr>
              <w:rPr>
                <w:rFonts w:ascii="仿宋" w:eastAsia="仿宋" w:hAnsi="仿宋" w:cs="仿宋"/>
                <w:sz w:val="32"/>
                <w:szCs w:val="32"/>
              </w:rPr>
            </w:pPr>
            <w:r>
              <w:rPr>
                <w:rFonts w:ascii="仿宋" w:eastAsia="仿宋" w:hAnsi="仿宋" w:cs="仿宋" w:hint="eastAsia"/>
                <w:sz w:val="32"/>
                <w:szCs w:val="32"/>
              </w:rPr>
              <w:t>6</w:t>
            </w:r>
          </w:p>
        </w:tc>
        <w:tc>
          <w:tcPr>
            <w:tcW w:w="1037" w:type="dxa"/>
          </w:tcPr>
          <w:p w14:paraId="0A322835" w14:textId="77777777" w:rsidR="00483404" w:rsidRDefault="00B13D7F">
            <w:pPr>
              <w:rPr>
                <w:rFonts w:ascii="仿宋" w:eastAsia="仿宋" w:hAnsi="仿宋" w:cs="仿宋"/>
                <w:sz w:val="32"/>
                <w:szCs w:val="32"/>
              </w:rPr>
            </w:pPr>
            <w:r>
              <w:rPr>
                <w:rFonts w:ascii="仿宋" w:eastAsia="仿宋" w:hAnsi="仿宋" w:cs="仿宋" w:hint="eastAsia"/>
                <w:sz w:val="32"/>
                <w:szCs w:val="32"/>
              </w:rPr>
              <w:t>电力主供配电抢修</w:t>
            </w:r>
          </w:p>
        </w:tc>
        <w:tc>
          <w:tcPr>
            <w:tcW w:w="4773" w:type="dxa"/>
          </w:tcPr>
          <w:p w14:paraId="6C8CBD26" w14:textId="77777777" w:rsidR="00483404" w:rsidRDefault="00B13D7F">
            <w:pPr>
              <w:tabs>
                <w:tab w:val="left" w:pos="15"/>
              </w:tabs>
              <w:rPr>
                <w:rFonts w:ascii="仿宋_GB2312" w:eastAsia="仿宋_GB2312" w:hAnsi="??" w:cs="Arial"/>
                <w:bCs/>
                <w:kern w:val="0"/>
              </w:rPr>
            </w:pPr>
            <w:r>
              <w:rPr>
                <w:rFonts w:ascii="仿宋_GB2312" w:eastAsia="仿宋_GB2312" w:hAnsi="??" w:cs="Arial"/>
                <w:bCs/>
                <w:kern w:val="0"/>
              </w:rPr>
              <w:tab/>
            </w:r>
            <w:r>
              <w:rPr>
                <w:rFonts w:ascii="仿宋_GB2312" w:eastAsia="仿宋_GB2312" w:hAnsi="??" w:cs="Arial" w:hint="eastAsia"/>
                <w:bCs/>
                <w:kern w:val="0"/>
              </w:rPr>
              <w:t>配电房主供配电设备及各楼宇电缆等有关供电抢修项目，由维保单位负责抢修，费用按安徽省最新电力设备定额标准执行，按实际发生工作量按实结算，要求：发生紧急</w:t>
            </w:r>
            <w:r>
              <w:rPr>
                <w:rFonts w:ascii="仿宋_GB2312" w:eastAsia="仿宋_GB2312" w:hAnsi="??" w:cs="Arial" w:hint="eastAsia"/>
                <w:bCs/>
                <w:kern w:val="0"/>
              </w:rPr>
              <w:t>故障时，必须在</w:t>
            </w:r>
            <w:r>
              <w:rPr>
                <w:rFonts w:ascii="仿宋_GB2312" w:eastAsia="仿宋_GB2312" w:hAnsi="??" w:cs="Arial"/>
                <w:bCs/>
                <w:kern w:val="0"/>
              </w:rPr>
              <w:t>30</w:t>
            </w:r>
            <w:r>
              <w:rPr>
                <w:rFonts w:ascii="仿宋_GB2312" w:eastAsia="仿宋_GB2312" w:hAnsi="??" w:cs="Arial"/>
                <w:bCs/>
                <w:kern w:val="0"/>
              </w:rPr>
              <w:t>分钟内赶到现场，小故障在</w:t>
            </w:r>
            <w:r>
              <w:rPr>
                <w:rFonts w:ascii="仿宋_GB2312" w:eastAsia="仿宋_GB2312" w:hAnsi="??" w:cs="Arial"/>
                <w:bCs/>
                <w:kern w:val="0"/>
              </w:rPr>
              <w:t>2</w:t>
            </w:r>
            <w:r>
              <w:rPr>
                <w:rFonts w:ascii="仿宋_GB2312" w:eastAsia="仿宋_GB2312" w:hAnsi="??" w:cs="Arial"/>
                <w:bCs/>
                <w:kern w:val="0"/>
              </w:rPr>
              <w:t>小时内完成，较大故障必须在</w:t>
            </w:r>
            <w:r>
              <w:rPr>
                <w:rFonts w:ascii="仿宋_GB2312" w:eastAsia="仿宋_GB2312" w:hAnsi="??" w:cs="Arial"/>
                <w:bCs/>
                <w:kern w:val="0"/>
              </w:rPr>
              <w:t>4</w:t>
            </w:r>
            <w:r>
              <w:rPr>
                <w:rFonts w:ascii="仿宋_GB2312" w:eastAsia="仿宋_GB2312" w:hAnsi="??" w:cs="Arial"/>
                <w:bCs/>
                <w:kern w:val="0"/>
              </w:rPr>
              <w:t>小时内完成，重大故障必须在</w:t>
            </w:r>
            <w:r>
              <w:rPr>
                <w:rFonts w:ascii="仿宋_GB2312" w:eastAsia="仿宋_GB2312" w:hAnsi="??" w:cs="Arial"/>
                <w:bCs/>
                <w:kern w:val="0"/>
              </w:rPr>
              <w:t>6</w:t>
            </w:r>
            <w:r>
              <w:rPr>
                <w:rFonts w:ascii="仿宋_GB2312" w:eastAsia="仿宋_GB2312" w:hAnsi="??" w:cs="Arial"/>
                <w:bCs/>
                <w:kern w:val="0"/>
              </w:rPr>
              <w:t>小时内完成。</w:t>
            </w:r>
          </w:p>
        </w:tc>
        <w:tc>
          <w:tcPr>
            <w:tcW w:w="1497" w:type="dxa"/>
          </w:tcPr>
          <w:p w14:paraId="0109F990" w14:textId="77777777" w:rsidR="00483404" w:rsidRDefault="00B13D7F">
            <w:pPr>
              <w:rPr>
                <w:rFonts w:ascii="仿宋" w:eastAsia="仿宋" w:hAnsi="仿宋" w:cs="仿宋"/>
                <w:sz w:val="32"/>
                <w:szCs w:val="32"/>
              </w:rPr>
            </w:pPr>
            <w:r>
              <w:rPr>
                <w:rFonts w:ascii="仿宋_GB2312" w:eastAsia="仿宋_GB2312" w:hAnsi="??" w:cs="Arial" w:hint="eastAsia"/>
                <w:bCs/>
                <w:kern w:val="0"/>
              </w:rPr>
              <w:t>电缆等主材价格按合肥地区同期市场信息价执行，其他按学校同期工程服务商下浮点数执行</w:t>
            </w:r>
          </w:p>
        </w:tc>
      </w:tr>
    </w:tbl>
    <w:p w14:paraId="4DDF48FF" w14:textId="77777777" w:rsidR="00483404" w:rsidRDefault="00483404">
      <w:pPr>
        <w:spacing w:line="360" w:lineRule="auto"/>
        <w:ind w:firstLineChars="200" w:firstLine="640"/>
        <w:rPr>
          <w:rFonts w:ascii="仿宋" w:eastAsia="仿宋" w:hAnsi="仿宋" w:cs="仿宋"/>
          <w:sz w:val="32"/>
          <w:szCs w:val="32"/>
        </w:rPr>
      </w:pPr>
    </w:p>
    <w:p w14:paraId="265DB12D" w14:textId="77777777" w:rsidR="00483404" w:rsidRDefault="00B13D7F">
      <w:pPr>
        <w:spacing w:line="360" w:lineRule="auto"/>
        <w:jc w:val="left"/>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、其他服务要求</w:t>
      </w:r>
    </w:p>
    <w:p w14:paraId="633B59DB" w14:textId="77777777" w:rsidR="00483404" w:rsidRDefault="00B13D7F">
      <w:pPr>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为保证服务质量，便于报价，供应商可自行勘察、熟悉现场，勘察现场可联系汤老师</w:t>
      </w:r>
      <w:r>
        <w:rPr>
          <w:rFonts w:ascii="仿宋" w:eastAsia="仿宋" w:hAnsi="仿宋" w:cs="仿宋" w:hint="eastAsia"/>
          <w:sz w:val="32"/>
          <w:szCs w:val="32"/>
        </w:rPr>
        <w:t>6</w:t>
      </w:r>
      <w:r>
        <w:rPr>
          <w:rFonts w:ascii="仿宋" w:eastAsia="仿宋" w:hAnsi="仿宋" w:cs="仿宋"/>
          <w:sz w:val="32"/>
          <w:szCs w:val="32"/>
        </w:rPr>
        <w:t>3828309</w:t>
      </w:r>
      <w:r>
        <w:rPr>
          <w:rFonts w:ascii="仿宋" w:eastAsia="仿宋" w:hAnsi="仿宋" w:cs="仿宋" w:hint="eastAsia"/>
          <w:sz w:val="32"/>
          <w:szCs w:val="32"/>
        </w:rPr>
        <w:t>。合同期满后，中标供应商应保证所有配电设备处于正常运转状态下交付下一家维保单位。</w:t>
      </w:r>
    </w:p>
    <w:p w14:paraId="27E92805" w14:textId="77777777" w:rsidR="00483404" w:rsidRDefault="00B13D7F">
      <w:pPr>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中标单位对所有高低压配电柜及分柜面板上的标识牌不清晰的要进行更换，保证每个柜子面板标识都能准确、清晰、完好（要求：</w:t>
      </w:r>
      <w:r>
        <w:rPr>
          <w:rFonts w:ascii="仿宋" w:eastAsia="仿宋" w:hAnsi="仿宋" w:cs="仿宋" w:hint="eastAsia"/>
          <w:sz w:val="32"/>
          <w:szCs w:val="32"/>
        </w:rPr>
        <w:t>KT</w:t>
      </w:r>
      <w:r>
        <w:rPr>
          <w:rFonts w:ascii="仿宋" w:eastAsia="仿宋" w:hAnsi="仿宋" w:cs="仿宋" w:hint="eastAsia"/>
          <w:sz w:val="32"/>
          <w:szCs w:val="32"/>
        </w:rPr>
        <w:t>板、蓝色，规格：</w:t>
      </w:r>
      <w:r>
        <w:rPr>
          <w:rFonts w:ascii="仿宋" w:eastAsia="仿宋" w:hAnsi="仿宋" w:cs="仿宋" w:hint="eastAsia"/>
          <w:sz w:val="32"/>
          <w:szCs w:val="32"/>
        </w:rPr>
        <w:t>18*7</w:t>
      </w:r>
      <w:r>
        <w:rPr>
          <w:rFonts w:ascii="仿宋" w:eastAsia="仿宋" w:hAnsi="仿宋" w:cs="仿宋" w:hint="eastAsia"/>
          <w:sz w:val="32"/>
          <w:szCs w:val="32"/>
        </w:rPr>
        <w:t>㎝，更换前须逐一核对各开关柜的电流值，以防标错）。</w:t>
      </w:r>
    </w:p>
    <w:p w14:paraId="20B7DAC8" w14:textId="77777777" w:rsidR="00483404" w:rsidRDefault="00B13D7F">
      <w:pPr>
        <w:spacing w:line="360" w:lineRule="auto"/>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遇到停电或倒送电时，协助值班人员倒送电及完成主管单位交办的其他工作、晚上停送电等特殊情况应在</w:t>
      </w:r>
      <w:r>
        <w:rPr>
          <w:rFonts w:ascii="仿宋" w:eastAsia="仿宋" w:hAnsi="仿宋" w:cs="仿宋" w:hint="eastAsia"/>
          <w:sz w:val="32"/>
          <w:szCs w:val="32"/>
        </w:rPr>
        <w:t>30</w:t>
      </w:r>
      <w:r>
        <w:rPr>
          <w:rFonts w:ascii="仿宋" w:eastAsia="仿宋" w:hAnsi="仿宋" w:cs="仿宋" w:hint="eastAsia"/>
          <w:sz w:val="32"/>
          <w:szCs w:val="32"/>
        </w:rPr>
        <w:t>分钟之内赶到现场）。</w:t>
      </w:r>
    </w:p>
    <w:p w14:paraId="790F1B5A" w14:textId="77777777" w:rsidR="00483404" w:rsidRDefault="00B13D7F">
      <w:pPr>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在学校有大型活动时应当安排专业技术过硬人员</w:t>
      </w:r>
      <w:r>
        <w:rPr>
          <w:rFonts w:ascii="仿宋" w:eastAsia="仿宋" w:hAnsi="仿宋" w:cs="仿宋" w:hint="eastAsia"/>
          <w:sz w:val="32"/>
          <w:szCs w:val="32"/>
        </w:rPr>
        <w:t>(</w:t>
      </w:r>
      <w:r>
        <w:rPr>
          <w:rFonts w:ascii="仿宋" w:eastAsia="仿宋" w:hAnsi="仿宋" w:cs="仿宋" w:hint="eastAsia"/>
          <w:sz w:val="32"/>
          <w:szCs w:val="32"/>
        </w:rPr>
        <w:t>不少于</w:t>
      </w:r>
      <w:r>
        <w:rPr>
          <w:rFonts w:ascii="仿宋" w:eastAsia="仿宋" w:hAnsi="仿宋" w:cs="仿宋" w:hint="eastAsia"/>
          <w:sz w:val="32"/>
          <w:szCs w:val="32"/>
        </w:rPr>
        <w:t>2</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配带专业工具、常用配件到校进行保电（如：高考阅卷、研究生招生考试、英语四六级考试、计算机等级考试、公务员招聘考试等重大活动，全年保电</w:t>
      </w:r>
      <w:r>
        <w:rPr>
          <w:rFonts w:ascii="仿宋" w:eastAsia="仿宋" w:hAnsi="仿宋" w:cs="仿宋" w:hint="eastAsia"/>
          <w:sz w:val="32"/>
          <w:szCs w:val="32"/>
        </w:rPr>
        <w:t>天数约</w:t>
      </w:r>
      <w:r>
        <w:rPr>
          <w:rFonts w:ascii="仿宋" w:eastAsia="仿宋" w:hAnsi="仿宋" w:cs="仿宋" w:hint="eastAsia"/>
          <w:sz w:val="32"/>
          <w:szCs w:val="32"/>
        </w:rPr>
        <w:t>30</w:t>
      </w:r>
      <w:r>
        <w:rPr>
          <w:rFonts w:ascii="仿宋" w:eastAsia="仿宋" w:hAnsi="仿宋" w:cs="仿宋" w:hint="eastAsia"/>
          <w:sz w:val="32"/>
          <w:szCs w:val="32"/>
        </w:rPr>
        <w:t>天左右）。</w:t>
      </w:r>
    </w:p>
    <w:p w14:paraId="1F5086F8" w14:textId="77777777" w:rsidR="00483404" w:rsidRDefault="00483404">
      <w:pPr>
        <w:spacing w:line="360" w:lineRule="auto"/>
        <w:rPr>
          <w:rFonts w:ascii="仿宋" w:eastAsia="仿宋" w:hAnsi="仿宋" w:cs="仿宋"/>
          <w:sz w:val="32"/>
          <w:szCs w:val="32"/>
        </w:rPr>
      </w:pPr>
    </w:p>
    <w:p w14:paraId="1A3451FE" w14:textId="77777777" w:rsidR="00483404" w:rsidRDefault="00B13D7F">
      <w:pPr>
        <w:spacing w:line="360" w:lineRule="auto"/>
        <w:rPr>
          <w:rFonts w:ascii="仿宋" w:eastAsia="仿宋" w:hAnsi="仿宋" w:cs="仿宋"/>
          <w:sz w:val="32"/>
          <w:szCs w:val="32"/>
        </w:rPr>
      </w:pPr>
      <w:r>
        <w:rPr>
          <w:rFonts w:ascii="仿宋" w:eastAsia="仿宋" w:hAnsi="仿宋" w:cs="仿宋" w:hint="eastAsia"/>
          <w:b/>
          <w:sz w:val="32"/>
          <w:szCs w:val="32"/>
        </w:rPr>
        <w:t>4</w:t>
      </w:r>
      <w:r>
        <w:rPr>
          <w:rFonts w:ascii="仿宋" w:eastAsia="仿宋" w:hAnsi="仿宋" w:cs="仿宋" w:hint="eastAsia"/>
          <w:b/>
          <w:sz w:val="32"/>
          <w:szCs w:val="32"/>
        </w:rPr>
        <w:t>、</w:t>
      </w:r>
      <w:r>
        <w:rPr>
          <w:rFonts w:ascii="仿宋" w:eastAsia="仿宋" w:hAnsi="仿宋" w:cs="仿宋" w:hint="eastAsia"/>
          <w:sz w:val="32"/>
          <w:szCs w:val="32"/>
        </w:rPr>
        <w:t>技术标准：</w:t>
      </w:r>
    </w:p>
    <w:p w14:paraId="196233A9" w14:textId="77777777" w:rsidR="00483404" w:rsidRDefault="00B13D7F">
      <w:pPr>
        <w:spacing w:line="360" w:lineRule="auto"/>
        <w:rPr>
          <w:rFonts w:ascii="仿宋" w:eastAsia="仿宋" w:hAnsi="仿宋" w:cs="仿宋"/>
          <w:sz w:val="32"/>
          <w:szCs w:val="32"/>
        </w:rPr>
      </w:pPr>
      <w:r>
        <w:rPr>
          <w:rFonts w:ascii="仿宋" w:eastAsia="仿宋" w:hAnsi="仿宋" w:cs="仿宋" w:hint="eastAsia"/>
          <w:sz w:val="32"/>
          <w:szCs w:val="32"/>
        </w:rPr>
        <w:t xml:space="preserve">GB7251.1-2013 </w:t>
      </w:r>
      <w:r>
        <w:rPr>
          <w:rFonts w:ascii="仿宋" w:eastAsia="仿宋" w:hAnsi="仿宋" w:cs="仿宋" w:hint="eastAsia"/>
          <w:sz w:val="32"/>
          <w:szCs w:val="32"/>
        </w:rPr>
        <w:t>《低压成套开关设备和控制设备》</w:t>
      </w:r>
    </w:p>
    <w:p w14:paraId="51C5BC7E" w14:textId="77777777" w:rsidR="00483404" w:rsidRDefault="00B13D7F">
      <w:pPr>
        <w:spacing w:line="360" w:lineRule="auto"/>
        <w:rPr>
          <w:rFonts w:ascii="仿宋" w:eastAsia="仿宋" w:hAnsi="仿宋" w:cs="仿宋"/>
          <w:sz w:val="32"/>
          <w:szCs w:val="32"/>
        </w:rPr>
      </w:pPr>
      <w:r>
        <w:rPr>
          <w:rFonts w:ascii="仿宋" w:eastAsia="仿宋" w:hAnsi="仿宋" w:cs="仿宋" w:hint="eastAsia"/>
          <w:sz w:val="32"/>
          <w:szCs w:val="32"/>
        </w:rPr>
        <w:t xml:space="preserve">GB11022-        </w:t>
      </w:r>
      <w:r>
        <w:rPr>
          <w:rFonts w:ascii="仿宋" w:eastAsia="仿宋" w:hAnsi="仿宋" w:cs="仿宋" w:hint="eastAsia"/>
          <w:sz w:val="32"/>
          <w:szCs w:val="32"/>
        </w:rPr>
        <w:t>《高压开关设备通用技术条件》</w:t>
      </w:r>
    </w:p>
    <w:p w14:paraId="01AA7414" w14:textId="77777777" w:rsidR="00483404" w:rsidRDefault="00B13D7F">
      <w:pPr>
        <w:spacing w:line="360" w:lineRule="auto"/>
        <w:rPr>
          <w:rFonts w:ascii="仿宋" w:eastAsia="仿宋" w:hAnsi="仿宋" w:cs="仿宋"/>
          <w:sz w:val="32"/>
          <w:szCs w:val="32"/>
        </w:rPr>
      </w:pPr>
      <w:r>
        <w:rPr>
          <w:rFonts w:ascii="仿宋" w:eastAsia="仿宋" w:hAnsi="仿宋" w:cs="仿宋" w:hint="eastAsia"/>
          <w:sz w:val="32"/>
          <w:szCs w:val="32"/>
        </w:rPr>
        <w:t xml:space="preserve">GB7351-         </w:t>
      </w:r>
      <w:r>
        <w:rPr>
          <w:rFonts w:ascii="仿宋" w:eastAsia="仿宋" w:hAnsi="仿宋" w:cs="仿宋" w:hint="eastAsia"/>
          <w:sz w:val="32"/>
          <w:szCs w:val="32"/>
        </w:rPr>
        <w:t>《局部放电试验》</w:t>
      </w:r>
    </w:p>
    <w:p w14:paraId="38D0EB55" w14:textId="77777777" w:rsidR="00483404" w:rsidRDefault="00B13D7F">
      <w:pPr>
        <w:spacing w:line="360" w:lineRule="auto"/>
        <w:rPr>
          <w:rFonts w:ascii="仿宋" w:eastAsia="仿宋" w:hAnsi="仿宋" w:cs="仿宋"/>
          <w:sz w:val="32"/>
          <w:szCs w:val="32"/>
        </w:rPr>
      </w:pPr>
      <w:r>
        <w:rPr>
          <w:rFonts w:ascii="仿宋" w:eastAsia="仿宋" w:hAnsi="仿宋" w:cs="仿宋" w:hint="eastAsia"/>
          <w:sz w:val="32"/>
          <w:szCs w:val="32"/>
        </w:rPr>
        <w:t xml:space="preserve">GB3309-         </w:t>
      </w:r>
      <w:r>
        <w:rPr>
          <w:rFonts w:ascii="仿宋" w:eastAsia="仿宋" w:hAnsi="仿宋" w:cs="仿宋" w:hint="eastAsia"/>
          <w:sz w:val="32"/>
          <w:szCs w:val="32"/>
        </w:rPr>
        <w:t>《高压开关设备常温下机械试验》</w:t>
      </w:r>
    </w:p>
    <w:p w14:paraId="17CF53EB" w14:textId="77777777" w:rsidR="00483404" w:rsidRDefault="00B13D7F">
      <w:pPr>
        <w:spacing w:line="360" w:lineRule="auto"/>
        <w:rPr>
          <w:rFonts w:ascii="仿宋" w:eastAsia="仿宋" w:hAnsi="仿宋" w:cs="仿宋"/>
          <w:sz w:val="32"/>
          <w:szCs w:val="32"/>
        </w:rPr>
      </w:pPr>
      <w:r>
        <w:rPr>
          <w:rFonts w:ascii="仿宋" w:eastAsia="仿宋" w:hAnsi="仿宋" w:cs="仿宋" w:hint="eastAsia"/>
          <w:sz w:val="32"/>
          <w:szCs w:val="32"/>
        </w:rPr>
        <w:t xml:space="preserve">GB/T11022-      </w:t>
      </w:r>
      <w:r>
        <w:rPr>
          <w:rFonts w:ascii="仿宋" w:eastAsia="仿宋" w:hAnsi="仿宋" w:cs="仿宋" w:hint="eastAsia"/>
          <w:sz w:val="32"/>
          <w:szCs w:val="32"/>
        </w:rPr>
        <w:t>《高压开关设备和控制设备标准的共用技术要求》</w:t>
      </w:r>
    </w:p>
    <w:p w14:paraId="60F77B0E" w14:textId="77777777" w:rsidR="00483404" w:rsidRDefault="00B13D7F">
      <w:pPr>
        <w:spacing w:line="560" w:lineRule="exact"/>
        <w:rPr>
          <w:rFonts w:ascii="仿宋" w:eastAsia="仿宋" w:hAnsi="仿宋" w:cs="仿宋"/>
          <w:b/>
          <w:sz w:val="32"/>
          <w:szCs w:val="32"/>
        </w:rPr>
      </w:pPr>
      <w:r>
        <w:rPr>
          <w:rFonts w:ascii="仿宋" w:eastAsia="仿宋" w:hAnsi="仿宋" w:cs="仿宋"/>
          <w:b/>
          <w:sz w:val="32"/>
          <w:szCs w:val="32"/>
        </w:rPr>
        <w:t>5</w:t>
      </w:r>
      <w:r>
        <w:rPr>
          <w:rFonts w:ascii="仿宋" w:eastAsia="仿宋" w:hAnsi="仿宋" w:cs="仿宋" w:hint="eastAsia"/>
          <w:b/>
          <w:sz w:val="32"/>
          <w:szCs w:val="32"/>
        </w:rPr>
        <w:t>、服务标准及人员条件</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18"/>
        <w:gridCol w:w="1880"/>
        <w:gridCol w:w="1818"/>
      </w:tblGrid>
      <w:tr w:rsidR="00483404" w14:paraId="0175E09F" w14:textId="77777777">
        <w:trPr>
          <w:jc w:val="center"/>
        </w:trPr>
        <w:tc>
          <w:tcPr>
            <w:tcW w:w="1555" w:type="dxa"/>
            <w:noWrap/>
            <w:vAlign w:val="center"/>
          </w:tcPr>
          <w:p w14:paraId="79B97A5C" w14:textId="77777777" w:rsidR="00483404" w:rsidRDefault="00B13D7F">
            <w:pPr>
              <w:autoSpaceDE w:val="0"/>
              <w:autoSpaceDN w:val="0"/>
              <w:adjustRightInd w:val="0"/>
              <w:jc w:val="center"/>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服务类型</w:t>
            </w:r>
          </w:p>
        </w:tc>
        <w:tc>
          <w:tcPr>
            <w:tcW w:w="3118" w:type="dxa"/>
            <w:noWrap/>
            <w:vAlign w:val="center"/>
          </w:tcPr>
          <w:p w14:paraId="00D5690C" w14:textId="77777777" w:rsidR="00483404" w:rsidRDefault="00B13D7F">
            <w:pPr>
              <w:autoSpaceDE w:val="0"/>
              <w:autoSpaceDN w:val="0"/>
              <w:adjustRightInd w:val="0"/>
              <w:jc w:val="center"/>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服务要求</w:t>
            </w:r>
          </w:p>
        </w:tc>
        <w:tc>
          <w:tcPr>
            <w:tcW w:w="1880" w:type="dxa"/>
            <w:noWrap/>
            <w:vAlign w:val="center"/>
          </w:tcPr>
          <w:p w14:paraId="2154212D" w14:textId="77777777" w:rsidR="00483404" w:rsidRDefault="00B13D7F">
            <w:pPr>
              <w:autoSpaceDE w:val="0"/>
              <w:autoSpaceDN w:val="0"/>
              <w:adjustRightInd w:val="0"/>
              <w:jc w:val="center"/>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服务标准</w:t>
            </w:r>
          </w:p>
        </w:tc>
        <w:tc>
          <w:tcPr>
            <w:tcW w:w="1818" w:type="dxa"/>
            <w:noWrap/>
            <w:vAlign w:val="center"/>
          </w:tcPr>
          <w:p w14:paraId="07FA9496" w14:textId="77777777" w:rsidR="00483404" w:rsidRDefault="00B13D7F">
            <w:pPr>
              <w:autoSpaceDE w:val="0"/>
              <w:autoSpaceDN w:val="0"/>
              <w:adjustRightInd w:val="0"/>
              <w:jc w:val="center"/>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人员条件</w:t>
            </w:r>
          </w:p>
        </w:tc>
      </w:tr>
      <w:tr w:rsidR="00483404" w14:paraId="78511195" w14:textId="77777777">
        <w:trPr>
          <w:jc w:val="center"/>
        </w:trPr>
        <w:tc>
          <w:tcPr>
            <w:tcW w:w="1555" w:type="dxa"/>
            <w:noWrap/>
            <w:vAlign w:val="center"/>
          </w:tcPr>
          <w:p w14:paraId="07CFFC93" w14:textId="77777777" w:rsidR="00483404" w:rsidRDefault="00B13D7F">
            <w:pPr>
              <w:autoSpaceDE w:val="0"/>
              <w:autoSpaceDN w:val="0"/>
              <w:adjustRightInd w:val="0"/>
              <w:jc w:val="center"/>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高低压配电柜维保服务</w:t>
            </w:r>
          </w:p>
        </w:tc>
        <w:tc>
          <w:tcPr>
            <w:tcW w:w="3118" w:type="dxa"/>
            <w:noWrap/>
            <w:vAlign w:val="center"/>
          </w:tcPr>
          <w:p w14:paraId="09CAF00D" w14:textId="77777777" w:rsidR="00483404" w:rsidRDefault="00B13D7F">
            <w:pPr>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1</w:t>
            </w:r>
            <w:r>
              <w:rPr>
                <w:rFonts w:ascii="方正仿宋_GB2312" w:eastAsia="方正仿宋_GB2312" w:hAnsi="方正仿宋_GB2312" w:cs="方正仿宋_GB2312" w:hint="eastAsia"/>
                <w:bCs/>
                <w:sz w:val="32"/>
                <w:szCs w:val="32"/>
              </w:rPr>
              <w:t>、能熟悉开闭所及配电房各种高低压设备操作规程并能熟练操作。</w:t>
            </w:r>
          </w:p>
          <w:p w14:paraId="232F2921" w14:textId="77777777" w:rsidR="00483404" w:rsidRDefault="00B13D7F">
            <w:pPr>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2</w:t>
            </w:r>
            <w:r>
              <w:rPr>
                <w:rFonts w:ascii="方正仿宋_GB2312" w:eastAsia="方正仿宋_GB2312" w:hAnsi="方正仿宋_GB2312" w:cs="方正仿宋_GB2312" w:hint="eastAsia"/>
                <w:bCs/>
                <w:sz w:val="32"/>
                <w:szCs w:val="32"/>
              </w:rPr>
              <w:t>、熟悉各种高低压设</w:t>
            </w:r>
            <w:r>
              <w:rPr>
                <w:rFonts w:ascii="方正仿宋_GB2312" w:eastAsia="方正仿宋_GB2312" w:hAnsi="方正仿宋_GB2312" w:cs="方正仿宋_GB2312" w:hint="eastAsia"/>
                <w:bCs/>
                <w:sz w:val="32"/>
                <w:szCs w:val="32"/>
              </w:rPr>
              <w:lastRenderedPageBreak/>
              <w:t>备配电线路，遇到故障能第一时间判断问题所在，第一时间排除故障。</w:t>
            </w:r>
          </w:p>
        </w:tc>
        <w:tc>
          <w:tcPr>
            <w:tcW w:w="1880" w:type="dxa"/>
            <w:noWrap/>
            <w:vAlign w:val="center"/>
          </w:tcPr>
          <w:p w14:paraId="16D13865" w14:textId="77777777" w:rsidR="00483404" w:rsidRDefault="00B13D7F">
            <w:pPr>
              <w:autoSpaceDE w:val="0"/>
              <w:autoSpaceDN w:val="0"/>
              <w:adjustRightInd w:val="0"/>
              <w:jc w:val="center"/>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lastRenderedPageBreak/>
              <w:t>依据招标文件内容要求</w:t>
            </w:r>
          </w:p>
        </w:tc>
        <w:tc>
          <w:tcPr>
            <w:tcW w:w="1818" w:type="dxa"/>
            <w:noWrap/>
            <w:vAlign w:val="center"/>
          </w:tcPr>
          <w:p w14:paraId="7AD33590" w14:textId="77777777" w:rsidR="00483404" w:rsidRDefault="00B13D7F">
            <w:pPr>
              <w:autoSpaceDE w:val="0"/>
              <w:autoSpaceDN w:val="0"/>
              <w:adjustRightInd w:val="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依据招标文件质保要求配备人员服务</w:t>
            </w:r>
          </w:p>
        </w:tc>
      </w:tr>
    </w:tbl>
    <w:p w14:paraId="3458819D" w14:textId="77777777" w:rsidR="00483404" w:rsidRDefault="00B13D7F">
      <w:pPr>
        <w:spacing w:line="560" w:lineRule="exact"/>
        <w:rPr>
          <w:rFonts w:ascii="仿宋" w:eastAsia="仿宋" w:hAnsi="仿宋" w:cs="仿宋"/>
          <w:b/>
          <w:sz w:val="32"/>
          <w:szCs w:val="32"/>
        </w:rPr>
      </w:pPr>
      <w:r>
        <w:rPr>
          <w:rFonts w:ascii="仿宋" w:eastAsia="仿宋" w:hAnsi="仿宋" w:cs="仿宋"/>
          <w:b/>
          <w:sz w:val="32"/>
          <w:szCs w:val="32"/>
        </w:rPr>
        <w:lastRenderedPageBreak/>
        <w:t>6</w:t>
      </w:r>
      <w:r>
        <w:rPr>
          <w:rFonts w:ascii="仿宋" w:eastAsia="仿宋" w:hAnsi="仿宋" w:cs="仿宋" w:hint="eastAsia"/>
          <w:b/>
          <w:sz w:val="32"/>
          <w:szCs w:val="32"/>
        </w:rPr>
        <w:t>、人员要求</w:t>
      </w:r>
    </w:p>
    <w:p w14:paraId="4DB94A2C" w14:textId="77777777" w:rsidR="00483404" w:rsidRDefault="00B13D7F">
      <w:pPr>
        <w:spacing w:line="560" w:lineRule="exact"/>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满足招标文件服务内容要求。</w:t>
      </w:r>
    </w:p>
    <w:p w14:paraId="7126FB7A" w14:textId="77777777" w:rsidR="00483404" w:rsidRDefault="00B13D7F">
      <w:pPr>
        <w:spacing w:line="560" w:lineRule="exact"/>
        <w:rPr>
          <w:rFonts w:ascii="仿宋" w:eastAsia="仿宋" w:hAnsi="仿宋" w:cs="仿宋"/>
          <w:b/>
          <w:sz w:val="32"/>
          <w:szCs w:val="32"/>
        </w:rPr>
      </w:pPr>
      <w:r>
        <w:rPr>
          <w:rFonts w:ascii="仿宋" w:eastAsia="仿宋" w:hAnsi="仿宋" w:cs="仿宋"/>
          <w:b/>
          <w:sz w:val="32"/>
          <w:szCs w:val="32"/>
        </w:rPr>
        <w:t>7</w:t>
      </w:r>
      <w:r>
        <w:rPr>
          <w:rFonts w:ascii="仿宋" w:eastAsia="仿宋" w:hAnsi="仿宋" w:cs="仿宋" w:hint="eastAsia"/>
          <w:b/>
          <w:sz w:val="32"/>
          <w:szCs w:val="32"/>
        </w:rPr>
        <w:t>、物资、设备、工器具配备等要求</w:t>
      </w:r>
    </w:p>
    <w:p w14:paraId="54C7FEFE" w14:textId="77777777" w:rsidR="00483404" w:rsidRDefault="00B13D7F">
      <w:pPr>
        <w:spacing w:line="560" w:lineRule="exact"/>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服务商自备服务工具。</w:t>
      </w:r>
    </w:p>
    <w:p w14:paraId="12B0BFB1" w14:textId="77777777" w:rsidR="00483404" w:rsidRDefault="00B13D7F">
      <w:pPr>
        <w:spacing w:line="560" w:lineRule="exact"/>
        <w:rPr>
          <w:rFonts w:ascii="仿宋" w:eastAsia="仿宋" w:hAnsi="仿宋" w:cs="仿宋"/>
          <w:b/>
          <w:sz w:val="32"/>
          <w:szCs w:val="32"/>
        </w:rPr>
      </w:pPr>
      <w:r>
        <w:rPr>
          <w:rFonts w:ascii="仿宋" w:eastAsia="仿宋" w:hAnsi="仿宋" w:cs="仿宋"/>
          <w:b/>
          <w:sz w:val="32"/>
          <w:szCs w:val="32"/>
        </w:rPr>
        <w:t>8</w:t>
      </w:r>
      <w:r>
        <w:rPr>
          <w:rFonts w:ascii="仿宋" w:eastAsia="仿宋" w:hAnsi="仿宋" w:cs="仿宋" w:hint="eastAsia"/>
          <w:b/>
          <w:sz w:val="32"/>
          <w:szCs w:val="32"/>
        </w:rPr>
        <w:t>、报价要求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961"/>
        <w:gridCol w:w="1417"/>
        <w:gridCol w:w="930"/>
      </w:tblGrid>
      <w:tr w:rsidR="00483404" w14:paraId="1C1F9D32" w14:textId="77777777">
        <w:tc>
          <w:tcPr>
            <w:tcW w:w="988" w:type="dxa"/>
            <w:noWrap/>
          </w:tcPr>
          <w:p w14:paraId="14514462"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序号</w:t>
            </w:r>
          </w:p>
        </w:tc>
        <w:tc>
          <w:tcPr>
            <w:tcW w:w="4961" w:type="dxa"/>
            <w:noWrap/>
          </w:tcPr>
          <w:p w14:paraId="76B2DBF5" w14:textId="77777777" w:rsidR="00483404" w:rsidRDefault="00B13D7F">
            <w:pPr>
              <w:spacing w:line="360" w:lineRule="auto"/>
              <w:ind w:firstLineChars="750" w:firstLine="2400"/>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项目名称</w:t>
            </w:r>
          </w:p>
        </w:tc>
        <w:tc>
          <w:tcPr>
            <w:tcW w:w="1417" w:type="dxa"/>
            <w:noWrap/>
          </w:tcPr>
          <w:p w14:paraId="40DC7938"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万元</w:t>
            </w:r>
            <w:r>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年</w:t>
            </w:r>
          </w:p>
        </w:tc>
        <w:tc>
          <w:tcPr>
            <w:tcW w:w="930" w:type="dxa"/>
            <w:noWrap/>
          </w:tcPr>
          <w:p w14:paraId="26AE23A4"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备注</w:t>
            </w:r>
          </w:p>
        </w:tc>
      </w:tr>
      <w:tr w:rsidR="00483404" w14:paraId="12941419" w14:textId="77777777">
        <w:tc>
          <w:tcPr>
            <w:tcW w:w="988" w:type="dxa"/>
            <w:noWrap/>
          </w:tcPr>
          <w:p w14:paraId="35E945FE"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1</w:t>
            </w:r>
          </w:p>
        </w:tc>
        <w:tc>
          <w:tcPr>
            <w:tcW w:w="4961" w:type="dxa"/>
            <w:noWrap/>
          </w:tcPr>
          <w:p w14:paraId="56CDF992"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预防性性试验项目费用（含人员及材料费用）（开闭所高压及各低压配电柜、变压器、电缆检测中需要电缆终端制作（热缩）、电缆铜鼻除锈或更换、变压器需更换绝缘支柱、变压器受潮需烘干等及所用材料单价不超过</w:t>
            </w:r>
            <w:r>
              <w:rPr>
                <w:rFonts w:ascii="方正仿宋_GB2312" w:eastAsia="方正仿宋_GB2312" w:hAnsi="方正仿宋_GB2312" w:cs="方正仿宋_GB2312" w:hint="eastAsia"/>
                <w:bCs/>
                <w:sz w:val="32"/>
                <w:szCs w:val="32"/>
              </w:rPr>
              <w:t>500</w:t>
            </w:r>
            <w:r>
              <w:rPr>
                <w:rFonts w:ascii="方正仿宋_GB2312" w:eastAsia="方正仿宋_GB2312" w:hAnsi="方正仿宋_GB2312" w:cs="方正仿宋_GB2312" w:hint="eastAsia"/>
                <w:bCs/>
                <w:sz w:val="32"/>
                <w:szCs w:val="32"/>
              </w:rPr>
              <w:t>元的所有费用）</w:t>
            </w:r>
          </w:p>
        </w:tc>
        <w:tc>
          <w:tcPr>
            <w:tcW w:w="1417" w:type="dxa"/>
            <w:noWrap/>
          </w:tcPr>
          <w:p w14:paraId="66FEF115" w14:textId="77777777" w:rsidR="00483404" w:rsidRDefault="00483404">
            <w:pPr>
              <w:spacing w:line="360" w:lineRule="auto"/>
              <w:jc w:val="left"/>
              <w:rPr>
                <w:rFonts w:ascii="方正仿宋_GB2312" w:eastAsia="方正仿宋_GB2312" w:hAnsi="方正仿宋_GB2312" w:cs="方正仿宋_GB2312"/>
                <w:bCs/>
                <w:sz w:val="32"/>
                <w:szCs w:val="32"/>
              </w:rPr>
            </w:pPr>
          </w:p>
        </w:tc>
        <w:tc>
          <w:tcPr>
            <w:tcW w:w="930" w:type="dxa"/>
            <w:noWrap/>
          </w:tcPr>
          <w:p w14:paraId="6EEFCBB4" w14:textId="77777777" w:rsidR="00483404" w:rsidRDefault="00483404">
            <w:pPr>
              <w:spacing w:line="360" w:lineRule="auto"/>
              <w:jc w:val="left"/>
              <w:rPr>
                <w:rFonts w:ascii="方正仿宋_GB2312" w:eastAsia="方正仿宋_GB2312" w:hAnsi="方正仿宋_GB2312" w:cs="方正仿宋_GB2312"/>
                <w:bCs/>
                <w:sz w:val="32"/>
                <w:szCs w:val="32"/>
              </w:rPr>
            </w:pPr>
          </w:p>
        </w:tc>
      </w:tr>
      <w:tr w:rsidR="00483404" w14:paraId="43DCC4AF" w14:textId="77777777">
        <w:tc>
          <w:tcPr>
            <w:tcW w:w="988" w:type="dxa"/>
            <w:noWrap/>
          </w:tcPr>
          <w:p w14:paraId="4451D6F5"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2</w:t>
            </w:r>
          </w:p>
        </w:tc>
        <w:tc>
          <w:tcPr>
            <w:tcW w:w="4961" w:type="dxa"/>
            <w:noWrap/>
          </w:tcPr>
          <w:p w14:paraId="05CD7ECC"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开闭所高压及各低压配电柜月度维修保养项目费用（含人员工资及材料费）（巡检及配电柜功能仪表、带电显示器，高低压柜电流表、电压表，高低压指示灯，高低压控制</w:t>
            </w:r>
            <w:r>
              <w:rPr>
                <w:rFonts w:ascii="方正仿宋_GB2312" w:eastAsia="方正仿宋_GB2312" w:hAnsi="方正仿宋_GB2312" w:cs="方正仿宋_GB2312" w:hint="eastAsia"/>
                <w:bCs/>
                <w:sz w:val="32"/>
                <w:szCs w:val="32"/>
              </w:rPr>
              <w:lastRenderedPageBreak/>
              <w:t>按钮，补偿柜控制器、变压器温控器等面板仪表、指示灯维修更换等及其他所有小型零配件材料单价不超过</w:t>
            </w:r>
            <w:r>
              <w:rPr>
                <w:rFonts w:ascii="方正仿宋_GB2312" w:eastAsia="方正仿宋_GB2312" w:hAnsi="方正仿宋_GB2312" w:cs="方正仿宋_GB2312" w:hint="eastAsia"/>
                <w:bCs/>
                <w:sz w:val="32"/>
                <w:szCs w:val="32"/>
              </w:rPr>
              <w:t>500</w:t>
            </w:r>
            <w:r>
              <w:rPr>
                <w:rFonts w:ascii="方正仿宋_GB2312" w:eastAsia="方正仿宋_GB2312" w:hAnsi="方正仿宋_GB2312" w:cs="方正仿宋_GB2312" w:hint="eastAsia"/>
                <w:bCs/>
                <w:sz w:val="32"/>
                <w:szCs w:val="32"/>
              </w:rPr>
              <w:t>元的所有费用）</w:t>
            </w:r>
          </w:p>
        </w:tc>
        <w:tc>
          <w:tcPr>
            <w:tcW w:w="1417" w:type="dxa"/>
            <w:noWrap/>
          </w:tcPr>
          <w:p w14:paraId="037DE9E0" w14:textId="77777777" w:rsidR="00483404" w:rsidRDefault="00483404">
            <w:pPr>
              <w:spacing w:line="360" w:lineRule="auto"/>
              <w:jc w:val="left"/>
              <w:rPr>
                <w:rFonts w:ascii="方正仿宋_GB2312" w:eastAsia="方正仿宋_GB2312" w:hAnsi="方正仿宋_GB2312" w:cs="方正仿宋_GB2312"/>
                <w:bCs/>
                <w:sz w:val="32"/>
                <w:szCs w:val="32"/>
              </w:rPr>
            </w:pPr>
          </w:p>
        </w:tc>
        <w:tc>
          <w:tcPr>
            <w:tcW w:w="930" w:type="dxa"/>
            <w:noWrap/>
          </w:tcPr>
          <w:p w14:paraId="1CDB70AD" w14:textId="77777777" w:rsidR="00483404" w:rsidRDefault="00483404">
            <w:pPr>
              <w:spacing w:line="360" w:lineRule="auto"/>
              <w:jc w:val="left"/>
              <w:rPr>
                <w:rFonts w:ascii="方正仿宋_GB2312" w:eastAsia="方正仿宋_GB2312" w:hAnsi="方正仿宋_GB2312" w:cs="方正仿宋_GB2312"/>
                <w:bCs/>
                <w:sz w:val="32"/>
                <w:szCs w:val="32"/>
              </w:rPr>
            </w:pPr>
          </w:p>
        </w:tc>
      </w:tr>
      <w:tr w:rsidR="00483404" w14:paraId="1947B36C" w14:textId="77777777">
        <w:tc>
          <w:tcPr>
            <w:tcW w:w="988" w:type="dxa"/>
            <w:noWrap/>
          </w:tcPr>
          <w:p w14:paraId="739039F7"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lastRenderedPageBreak/>
              <w:t>3</w:t>
            </w:r>
          </w:p>
        </w:tc>
        <w:tc>
          <w:tcPr>
            <w:tcW w:w="4961" w:type="dxa"/>
            <w:noWrap/>
          </w:tcPr>
          <w:p w14:paraId="078883E3"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开闭所高压及各低压配电柜周巡检项目费用（含人员及材料费用）</w:t>
            </w:r>
          </w:p>
          <w:p w14:paraId="63A400C3"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周巡检维护小型零配件材料等单价不超过</w:t>
            </w:r>
            <w:r>
              <w:rPr>
                <w:rFonts w:ascii="方正仿宋_GB2312" w:eastAsia="方正仿宋_GB2312" w:hAnsi="方正仿宋_GB2312" w:cs="方正仿宋_GB2312" w:hint="eastAsia"/>
                <w:bCs/>
                <w:sz w:val="32"/>
                <w:szCs w:val="32"/>
              </w:rPr>
              <w:t>500</w:t>
            </w:r>
            <w:r>
              <w:rPr>
                <w:rFonts w:ascii="方正仿宋_GB2312" w:eastAsia="方正仿宋_GB2312" w:hAnsi="方正仿宋_GB2312" w:cs="方正仿宋_GB2312" w:hint="eastAsia"/>
                <w:bCs/>
                <w:sz w:val="32"/>
                <w:szCs w:val="32"/>
              </w:rPr>
              <w:t>元的费用及重大活动保电等所有费用（不少于</w:t>
            </w:r>
            <w:r>
              <w:rPr>
                <w:rFonts w:ascii="方正仿宋_GB2312" w:eastAsia="方正仿宋_GB2312" w:hAnsi="方正仿宋_GB2312" w:cs="方正仿宋_GB2312"/>
                <w:bCs/>
                <w:sz w:val="32"/>
                <w:szCs w:val="32"/>
              </w:rPr>
              <w:t>3</w:t>
            </w:r>
            <w:r>
              <w:rPr>
                <w:rFonts w:ascii="方正仿宋_GB2312" w:eastAsia="方正仿宋_GB2312" w:hAnsi="方正仿宋_GB2312" w:cs="方正仿宋_GB2312" w:hint="eastAsia"/>
                <w:bCs/>
                <w:sz w:val="32"/>
                <w:szCs w:val="32"/>
              </w:rPr>
              <w:t>人）</w:t>
            </w:r>
          </w:p>
        </w:tc>
        <w:tc>
          <w:tcPr>
            <w:tcW w:w="1417" w:type="dxa"/>
            <w:noWrap/>
          </w:tcPr>
          <w:p w14:paraId="3EE3A746" w14:textId="77777777" w:rsidR="00483404" w:rsidRDefault="00483404">
            <w:pPr>
              <w:spacing w:line="360" w:lineRule="auto"/>
              <w:jc w:val="left"/>
              <w:rPr>
                <w:rFonts w:ascii="方正仿宋_GB2312" w:eastAsia="方正仿宋_GB2312" w:hAnsi="方正仿宋_GB2312" w:cs="方正仿宋_GB2312"/>
                <w:bCs/>
                <w:sz w:val="32"/>
                <w:szCs w:val="32"/>
              </w:rPr>
            </w:pPr>
          </w:p>
        </w:tc>
        <w:tc>
          <w:tcPr>
            <w:tcW w:w="930" w:type="dxa"/>
            <w:noWrap/>
          </w:tcPr>
          <w:p w14:paraId="2345A449" w14:textId="77777777" w:rsidR="00483404" w:rsidRDefault="00483404">
            <w:pPr>
              <w:spacing w:line="360" w:lineRule="auto"/>
              <w:jc w:val="left"/>
              <w:rPr>
                <w:rFonts w:ascii="方正仿宋_GB2312" w:eastAsia="方正仿宋_GB2312" w:hAnsi="方正仿宋_GB2312" w:cs="方正仿宋_GB2312"/>
                <w:bCs/>
                <w:sz w:val="32"/>
                <w:szCs w:val="32"/>
              </w:rPr>
            </w:pPr>
          </w:p>
        </w:tc>
      </w:tr>
      <w:tr w:rsidR="00483404" w14:paraId="60A08941" w14:textId="77777777">
        <w:tc>
          <w:tcPr>
            <w:tcW w:w="988" w:type="dxa"/>
            <w:noWrap/>
          </w:tcPr>
          <w:p w14:paraId="702E4820"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4</w:t>
            </w:r>
          </w:p>
        </w:tc>
        <w:tc>
          <w:tcPr>
            <w:tcW w:w="4961" w:type="dxa"/>
            <w:noWrap/>
          </w:tcPr>
          <w:p w14:paraId="2A10488F"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路灯维护项目费用（含人员及材料费用）</w:t>
            </w:r>
          </w:p>
          <w:p w14:paraId="16915CA8"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（路灯线路及控制箱内材料单价不超过</w:t>
            </w:r>
            <w:r>
              <w:rPr>
                <w:rFonts w:ascii="方正仿宋_GB2312" w:eastAsia="方正仿宋_GB2312" w:hAnsi="方正仿宋_GB2312" w:cs="方正仿宋_GB2312" w:hint="eastAsia"/>
                <w:bCs/>
                <w:sz w:val="32"/>
                <w:szCs w:val="32"/>
              </w:rPr>
              <w:t>300</w:t>
            </w:r>
            <w:r>
              <w:rPr>
                <w:rFonts w:ascii="方正仿宋_GB2312" w:eastAsia="方正仿宋_GB2312" w:hAnsi="方正仿宋_GB2312" w:cs="方正仿宋_GB2312" w:hint="eastAsia"/>
                <w:bCs/>
                <w:sz w:val="32"/>
                <w:szCs w:val="32"/>
              </w:rPr>
              <w:t>元的空开、断路器等小配件所有费用）</w:t>
            </w:r>
          </w:p>
        </w:tc>
        <w:tc>
          <w:tcPr>
            <w:tcW w:w="1417" w:type="dxa"/>
            <w:noWrap/>
          </w:tcPr>
          <w:p w14:paraId="728A26AB" w14:textId="77777777" w:rsidR="00483404" w:rsidRDefault="00483404">
            <w:pPr>
              <w:spacing w:line="360" w:lineRule="auto"/>
              <w:jc w:val="left"/>
              <w:rPr>
                <w:rFonts w:ascii="方正仿宋_GB2312" w:eastAsia="方正仿宋_GB2312" w:hAnsi="方正仿宋_GB2312" w:cs="方正仿宋_GB2312"/>
                <w:bCs/>
                <w:sz w:val="32"/>
                <w:szCs w:val="32"/>
              </w:rPr>
            </w:pPr>
          </w:p>
        </w:tc>
        <w:tc>
          <w:tcPr>
            <w:tcW w:w="930" w:type="dxa"/>
            <w:noWrap/>
          </w:tcPr>
          <w:p w14:paraId="7BCB0888" w14:textId="77777777" w:rsidR="00483404" w:rsidRDefault="00483404">
            <w:pPr>
              <w:spacing w:line="360" w:lineRule="auto"/>
              <w:jc w:val="left"/>
              <w:rPr>
                <w:rFonts w:ascii="方正仿宋_GB2312" w:eastAsia="方正仿宋_GB2312" w:hAnsi="方正仿宋_GB2312" w:cs="方正仿宋_GB2312"/>
                <w:bCs/>
                <w:sz w:val="32"/>
                <w:szCs w:val="32"/>
              </w:rPr>
            </w:pPr>
          </w:p>
        </w:tc>
      </w:tr>
      <w:tr w:rsidR="00483404" w14:paraId="0F017912" w14:textId="77777777">
        <w:tc>
          <w:tcPr>
            <w:tcW w:w="988" w:type="dxa"/>
            <w:noWrap/>
          </w:tcPr>
          <w:p w14:paraId="3BD147EC"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bCs/>
                <w:sz w:val="32"/>
                <w:szCs w:val="32"/>
              </w:rPr>
              <w:t>5</w:t>
            </w:r>
          </w:p>
        </w:tc>
        <w:tc>
          <w:tcPr>
            <w:tcW w:w="4961" w:type="dxa"/>
            <w:noWrap/>
          </w:tcPr>
          <w:p w14:paraId="05CDF018"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水电表抄录项目费用（含人员及材料费用）（含巡查、统计、更换水电表附材等所有费用，不少于</w:t>
            </w:r>
            <w:r>
              <w:rPr>
                <w:rFonts w:ascii="方正仿宋_GB2312" w:eastAsia="方正仿宋_GB2312" w:hAnsi="方正仿宋_GB2312" w:cs="方正仿宋_GB2312"/>
                <w:bCs/>
                <w:sz w:val="32"/>
                <w:szCs w:val="32"/>
              </w:rPr>
              <w:t>3</w:t>
            </w:r>
            <w:r>
              <w:rPr>
                <w:rFonts w:ascii="方正仿宋_GB2312" w:eastAsia="方正仿宋_GB2312" w:hAnsi="方正仿宋_GB2312" w:cs="方正仿宋_GB2312" w:hint="eastAsia"/>
                <w:bCs/>
                <w:sz w:val="32"/>
                <w:szCs w:val="32"/>
              </w:rPr>
              <w:t>人）</w:t>
            </w:r>
          </w:p>
        </w:tc>
        <w:tc>
          <w:tcPr>
            <w:tcW w:w="1417" w:type="dxa"/>
            <w:noWrap/>
          </w:tcPr>
          <w:p w14:paraId="0787A073" w14:textId="77777777" w:rsidR="00483404" w:rsidRDefault="00483404">
            <w:pPr>
              <w:spacing w:line="360" w:lineRule="auto"/>
              <w:jc w:val="left"/>
              <w:rPr>
                <w:rFonts w:ascii="方正仿宋_GB2312" w:eastAsia="方正仿宋_GB2312" w:hAnsi="方正仿宋_GB2312" w:cs="方正仿宋_GB2312"/>
                <w:bCs/>
                <w:sz w:val="32"/>
                <w:szCs w:val="32"/>
              </w:rPr>
            </w:pPr>
          </w:p>
        </w:tc>
        <w:tc>
          <w:tcPr>
            <w:tcW w:w="930" w:type="dxa"/>
            <w:noWrap/>
          </w:tcPr>
          <w:p w14:paraId="6E05D6F1" w14:textId="77777777" w:rsidR="00483404" w:rsidRDefault="00483404">
            <w:pPr>
              <w:spacing w:line="360" w:lineRule="auto"/>
              <w:jc w:val="left"/>
              <w:rPr>
                <w:rFonts w:ascii="方正仿宋_GB2312" w:eastAsia="方正仿宋_GB2312" w:hAnsi="方正仿宋_GB2312" w:cs="方正仿宋_GB2312"/>
                <w:bCs/>
                <w:sz w:val="32"/>
                <w:szCs w:val="32"/>
              </w:rPr>
            </w:pPr>
          </w:p>
        </w:tc>
      </w:tr>
      <w:tr w:rsidR="00483404" w14:paraId="18286DB6" w14:textId="77777777">
        <w:tc>
          <w:tcPr>
            <w:tcW w:w="988" w:type="dxa"/>
            <w:noWrap/>
          </w:tcPr>
          <w:p w14:paraId="5B757B20"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bCs/>
                <w:sz w:val="32"/>
                <w:szCs w:val="32"/>
              </w:rPr>
              <w:t>6</w:t>
            </w:r>
          </w:p>
        </w:tc>
        <w:tc>
          <w:tcPr>
            <w:tcW w:w="4961" w:type="dxa"/>
            <w:noWrap/>
          </w:tcPr>
          <w:p w14:paraId="7061A8A0"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其他费用</w:t>
            </w:r>
          </w:p>
        </w:tc>
        <w:tc>
          <w:tcPr>
            <w:tcW w:w="1417" w:type="dxa"/>
            <w:noWrap/>
          </w:tcPr>
          <w:p w14:paraId="052D2787" w14:textId="77777777" w:rsidR="00483404" w:rsidRDefault="00483404">
            <w:pPr>
              <w:spacing w:line="360" w:lineRule="auto"/>
              <w:jc w:val="left"/>
              <w:rPr>
                <w:rFonts w:ascii="方正仿宋_GB2312" w:eastAsia="方正仿宋_GB2312" w:hAnsi="方正仿宋_GB2312" w:cs="方正仿宋_GB2312"/>
                <w:bCs/>
                <w:sz w:val="32"/>
                <w:szCs w:val="32"/>
              </w:rPr>
            </w:pPr>
          </w:p>
        </w:tc>
        <w:tc>
          <w:tcPr>
            <w:tcW w:w="930" w:type="dxa"/>
            <w:noWrap/>
          </w:tcPr>
          <w:p w14:paraId="5B27498D" w14:textId="77777777" w:rsidR="00483404" w:rsidRDefault="00483404">
            <w:pPr>
              <w:spacing w:line="360" w:lineRule="auto"/>
              <w:jc w:val="left"/>
              <w:rPr>
                <w:rFonts w:ascii="方正仿宋_GB2312" w:eastAsia="方正仿宋_GB2312" w:hAnsi="方正仿宋_GB2312" w:cs="方正仿宋_GB2312"/>
                <w:bCs/>
                <w:sz w:val="32"/>
                <w:szCs w:val="32"/>
              </w:rPr>
            </w:pPr>
          </w:p>
        </w:tc>
      </w:tr>
      <w:tr w:rsidR="00483404" w14:paraId="09C27BEF" w14:textId="77777777">
        <w:tc>
          <w:tcPr>
            <w:tcW w:w="988" w:type="dxa"/>
            <w:noWrap/>
          </w:tcPr>
          <w:p w14:paraId="08EF8584" w14:textId="77777777" w:rsidR="00483404" w:rsidRDefault="00483404">
            <w:pPr>
              <w:spacing w:line="360" w:lineRule="auto"/>
              <w:jc w:val="left"/>
              <w:rPr>
                <w:rFonts w:ascii="方正仿宋_GB2312" w:eastAsia="方正仿宋_GB2312" w:hAnsi="方正仿宋_GB2312" w:cs="方正仿宋_GB2312"/>
                <w:bCs/>
                <w:sz w:val="32"/>
                <w:szCs w:val="32"/>
              </w:rPr>
            </w:pPr>
          </w:p>
        </w:tc>
        <w:tc>
          <w:tcPr>
            <w:tcW w:w="4961" w:type="dxa"/>
            <w:noWrap/>
          </w:tcPr>
          <w:p w14:paraId="65439ECD" w14:textId="77777777" w:rsidR="00483404" w:rsidRDefault="00B13D7F">
            <w:pPr>
              <w:spacing w:line="360" w:lineRule="auto"/>
              <w:jc w:val="lef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年度费用合计</w:t>
            </w:r>
          </w:p>
        </w:tc>
        <w:tc>
          <w:tcPr>
            <w:tcW w:w="1417" w:type="dxa"/>
            <w:noWrap/>
          </w:tcPr>
          <w:p w14:paraId="40A4EADF" w14:textId="77777777" w:rsidR="00483404" w:rsidRDefault="00483404">
            <w:pPr>
              <w:spacing w:line="360" w:lineRule="auto"/>
              <w:jc w:val="left"/>
              <w:rPr>
                <w:rFonts w:ascii="方正仿宋_GB2312" w:eastAsia="方正仿宋_GB2312" w:hAnsi="方正仿宋_GB2312" w:cs="方正仿宋_GB2312"/>
                <w:bCs/>
                <w:sz w:val="32"/>
                <w:szCs w:val="32"/>
              </w:rPr>
            </w:pPr>
          </w:p>
        </w:tc>
        <w:tc>
          <w:tcPr>
            <w:tcW w:w="930" w:type="dxa"/>
            <w:noWrap/>
          </w:tcPr>
          <w:p w14:paraId="4909F418" w14:textId="77777777" w:rsidR="00483404" w:rsidRDefault="00483404">
            <w:pPr>
              <w:spacing w:line="360" w:lineRule="auto"/>
              <w:jc w:val="left"/>
              <w:rPr>
                <w:rFonts w:ascii="方正仿宋_GB2312" w:eastAsia="方正仿宋_GB2312" w:hAnsi="方正仿宋_GB2312" w:cs="方正仿宋_GB2312"/>
                <w:bCs/>
                <w:sz w:val="32"/>
                <w:szCs w:val="32"/>
              </w:rPr>
            </w:pPr>
          </w:p>
        </w:tc>
      </w:tr>
    </w:tbl>
    <w:p w14:paraId="3AE7907F" w14:textId="77777777" w:rsidR="00483404" w:rsidRDefault="00B13D7F">
      <w:pPr>
        <w:spacing w:line="360" w:lineRule="auto"/>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1.</w:t>
      </w:r>
      <w:r>
        <w:rPr>
          <w:rFonts w:ascii="方正仿宋_GB2312" w:eastAsia="方正仿宋_GB2312" w:hAnsi="方正仿宋_GB2312" w:cs="方正仿宋_GB2312" w:hint="eastAsia"/>
          <w:bCs/>
          <w:sz w:val="32"/>
          <w:szCs w:val="32"/>
        </w:rPr>
        <w:t>按照招标文件提供的维保内容要求，进行合理报价。</w:t>
      </w:r>
    </w:p>
    <w:p w14:paraId="6CD61D0D" w14:textId="77777777" w:rsidR="00483404" w:rsidRDefault="00B13D7F">
      <w:pPr>
        <w:spacing w:line="360" w:lineRule="auto"/>
        <w:rPr>
          <w:rFonts w:ascii="方正仿宋_GB2312" w:eastAsia="方正仿宋_GB2312" w:hAnsi="方正仿宋_GB2312" w:cs="方正仿宋_GB2312"/>
          <w:bCs/>
          <w:sz w:val="32"/>
          <w:szCs w:val="32"/>
        </w:rPr>
      </w:pPr>
      <w:r>
        <w:rPr>
          <w:rFonts w:ascii="方正仿宋_GB2312" w:eastAsia="方正仿宋_GB2312" w:hAnsi="方正仿宋_GB2312" w:cs="方正仿宋_GB2312"/>
          <w:bCs/>
          <w:sz w:val="32"/>
          <w:szCs w:val="32"/>
        </w:rPr>
        <w:t>2</w:t>
      </w:r>
      <w:r>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以上人员费用要求不低于合肥市最低工资标准，符合劳动法有关规定，交纳各类保险。</w:t>
      </w:r>
    </w:p>
    <w:p w14:paraId="5EFCAAD8" w14:textId="77777777" w:rsidR="00483404" w:rsidRDefault="00B13D7F">
      <w:pPr>
        <w:spacing w:line="360" w:lineRule="auto"/>
        <w:rPr>
          <w:rFonts w:ascii="方正仿宋_GB2312" w:eastAsia="方正仿宋_GB2312" w:hAnsi="方正仿宋_GB2312" w:cs="方正仿宋_GB2312"/>
          <w:bCs/>
          <w:sz w:val="32"/>
          <w:szCs w:val="32"/>
        </w:rPr>
      </w:pPr>
      <w:r>
        <w:rPr>
          <w:rFonts w:ascii="方正仿宋_GB2312" w:eastAsia="方正仿宋_GB2312" w:hAnsi="方正仿宋_GB2312" w:cs="方正仿宋_GB2312"/>
          <w:bCs/>
          <w:sz w:val="32"/>
          <w:szCs w:val="32"/>
        </w:rPr>
        <w:lastRenderedPageBreak/>
        <w:t>3</w:t>
      </w:r>
      <w:r>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以上报价表项目为必报项目投标单位可根据成本核算及实际情况进行增加或细化。</w:t>
      </w:r>
    </w:p>
    <w:p w14:paraId="04BD3965" w14:textId="77777777" w:rsidR="00483404" w:rsidRDefault="00B13D7F">
      <w:pPr>
        <w:spacing w:line="360" w:lineRule="auto"/>
        <w:rPr>
          <w:rFonts w:ascii="方正仿宋_GB2312" w:eastAsia="方正仿宋_GB2312" w:hAnsi="方正仿宋_GB2312" w:cs="方正仿宋_GB2312"/>
          <w:bCs/>
          <w:sz w:val="32"/>
          <w:szCs w:val="32"/>
        </w:rPr>
      </w:pPr>
      <w:r>
        <w:rPr>
          <w:rFonts w:ascii="方正仿宋_GB2312" w:eastAsia="方正仿宋_GB2312" w:hAnsi="方正仿宋_GB2312" w:cs="方正仿宋_GB2312"/>
          <w:bCs/>
          <w:sz w:val="32"/>
          <w:szCs w:val="32"/>
        </w:rPr>
        <w:t>4</w:t>
      </w:r>
      <w:r>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本项目报总价。供应商的响应报价包括提供服务的一切成本和费用（包括但不限于管理费、利润和税金）以及采购合同中明示或暗示的所有责任、义务和风险等。</w:t>
      </w:r>
    </w:p>
    <w:p w14:paraId="2CC6400A" w14:textId="77777777" w:rsidR="00483404" w:rsidRDefault="00483404">
      <w:pPr>
        <w:spacing w:line="560" w:lineRule="exact"/>
        <w:rPr>
          <w:rFonts w:ascii="方正仿宋_GB2312" w:eastAsia="方正仿宋_GB2312" w:hAnsi="方正仿宋_GB2312" w:cs="方正仿宋_GB2312"/>
          <w:bCs/>
          <w:sz w:val="32"/>
          <w:szCs w:val="32"/>
        </w:rPr>
      </w:pPr>
    </w:p>
    <w:p w14:paraId="7C31B5D6" w14:textId="77777777" w:rsidR="00483404" w:rsidRDefault="00B13D7F">
      <w:pPr>
        <w:spacing w:line="560" w:lineRule="exact"/>
        <w:rPr>
          <w:rFonts w:ascii="仿宋" w:eastAsia="仿宋" w:hAnsi="仿宋" w:cs="仿宋"/>
          <w:b/>
          <w:bCs/>
          <w:sz w:val="32"/>
          <w:szCs w:val="32"/>
        </w:rPr>
      </w:pPr>
      <w:r>
        <w:rPr>
          <w:rFonts w:ascii="仿宋" w:eastAsia="仿宋" w:hAnsi="仿宋" w:cs="仿宋" w:hint="eastAsia"/>
          <w:b/>
          <w:sz w:val="32"/>
          <w:szCs w:val="32"/>
        </w:rPr>
        <w:t>七、其他要求</w:t>
      </w:r>
      <w:r>
        <w:rPr>
          <w:rFonts w:ascii="仿宋" w:eastAsia="仿宋" w:hAnsi="仿宋" w:cs="仿宋" w:hint="eastAsia"/>
          <w:b/>
          <w:bCs/>
          <w:sz w:val="32"/>
          <w:szCs w:val="32"/>
        </w:rPr>
        <w:t>【具备请打“√”】</w:t>
      </w:r>
    </w:p>
    <w:p w14:paraId="265F819D" w14:textId="77777777" w:rsidR="00483404" w:rsidRDefault="00B13D7F">
      <w:pPr>
        <w:spacing w:line="560" w:lineRule="exac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（一）维保团队</w:t>
      </w:r>
      <w:r>
        <w:rPr>
          <w:rFonts w:ascii="方正仿宋_GB2312" w:eastAsia="方正仿宋_GB2312" w:hAnsi="方正仿宋_GB2312" w:cs="方正仿宋_GB2312" w:hint="eastAsia"/>
          <w:b/>
          <w:bCs/>
          <w:sz w:val="32"/>
          <w:szCs w:val="32"/>
        </w:rPr>
        <w:t>（提供拟派人员资格证</w:t>
      </w:r>
      <w:r>
        <w:rPr>
          <w:rFonts w:ascii="方正仿宋_GB2312" w:eastAsia="方正仿宋_GB2312" w:hAnsi="方正仿宋_GB2312" w:cs="方正仿宋_GB2312" w:hint="eastAsia"/>
          <w:b/>
          <w:bCs/>
          <w:sz w:val="32"/>
          <w:szCs w:val="32"/>
        </w:rPr>
        <w:t>/</w:t>
      </w:r>
      <w:r>
        <w:rPr>
          <w:rFonts w:ascii="方正仿宋_GB2312" w:eastAsia="方正仿宋_GB2312" w:hAnsi="方正仿宋_GB2312" w:cs="方正仿宋_GB2312" w:hint="eastAsia"/>
          <w:b/>
          <w:bCs/>
          <w:sz w:val="32"/>
          <w:szCs w:val="32"/>
        </w:rPr>
        <w:t>专业证书扫描件及距投标截止时间为止半年内不少于连续</w:t>
      </w:r>
      <w:r>
        <w:rPr>
          <w:rFonts w:ascii="方正仿宋_GB2312" w:eastAsia="方正仿宋_GB2312" w:hAnsi="方正仿宋_GB2312" w:cs="方正仿宋_GB2312"/>
          <w:b/>
          <w:bCs/>
          <w:sz w:val="32"/>
          <w:szCs w:val="32"/>
        </w:rPr>
        <w:t>3</w:t>
      </w:r>
      <w:r>
        <w:rPr>
          <w:rFonts w:ascii="方正仿宋_GB2312" w:eastAsia="方正仿宋_GB2312" w:hAnsi="方正仿宋_GB2312" w:cs="方正仿宋_GB2312"/>
          <w:b/>
          <w:bCs/>
          <w:sz w:val="32"/>
          <w:szCs w:val="32"/>
        </w:rPr>
        <w:t>个月的社保证明资料</w:t>
      </w:r>
      <w:r>
        <w:rPr>
          <w:rFonts w:ascii="方正仿宋_GB2312" w:eastAsia="方正仿宋_GB2312" w:hAnsi="方正仿宋_GB2312" w:cs="方正仿宋_GB2312" w:hint="eastAsia"/>
          <w:b/>
          <w:bCs/>
          <w:sz w:val="32"/>
          <w:szCs w:val="32"/>
        </w:rPr>
        <w:t>扫描件）</w:t>
      </w:r>
    </w:p>
    <w:p w14:paraId="1ECA1616" w14:textId="77777777" w:rsidR="00483404" w:rsidRDefault="00B13D7F">
      <w:pPr>
        <w:spacing w:line="560" w:lineRule="exact"/>
        <w:ind w:firstLineChars="200" w:firstLine="640"/>
        <w:rPr>
          <w:rFonts w:ascii="方正仿宋_GB2312" w:eastAsia="方正仿宋_GB2312" w:hAnsi="方正仿宋_GB2312" w:cs="方正仿宋_GB2312"/>
          <w:bCs/>
          <w:sz w:val="32"/>
          <w:szCs w:val="32"/>
        </w:rPr>
      </w:pPr>
      <w:r>
        <w:rPr>
          <w:rFonts w:ascii="Wingdings 2" w:eastAsia="方正仿宋_GB2312" w:hAnsi="Wingdings 2" w:cs="方正仿宋_GB2312"/>
          <w:bCs/>
          <w:sz w:val="32"/>
          <w:szCs w:val="32"/>
        </w:rPr>
        <w:sym w:font="Wingdings 2" w:char="00A3"/>
      </w:r>
      <w:r>
        <w:rPr>
          <w:rFonts w:ascii="方正仿宋_GB2312" w:eastAsia="方正仿宋_GB2312" w:hAnsi="方正仿宋_GB2312" w:cs="方正仿宋_GB2312" w:hint="eastAsia"/>
          <w:bCs/>
          <w:sz w:val="32"/>
          <w:szCs w:val="32"/>
        </w:rPr>
        <w:t>项目负责人具有注册贰级机电专业建造师资格</w:t>
      </w:r>
    </w:p>
    <w:p w14:paraId="331F9D5C" w14:textId="77777777" w:rsidR="00483404" w:rsidRDefault="00B13D7F">
      <w:pPr>
        <w:spacing w:line="560" w:lineRule="exact"/>
        <w:ind w:firstLineChars="200" w:firstLine="640"/>
        <w:rPr>
          <w:rFonts w:ascii="方正仿宋_GB2312" w:eastAsia="方正仿宋_GB2312" w:hAnsi="方正仿宋_GB2312" w:cs="方正仿宋_GB2312"/>
          <w:bCs/>
          <w:sz w:val="32"/>
          <w:szCs w:val="32"/>
        </w:rPr>
      </w:pPr>
      <w:r>
        <w:rPr>
          <w:rFonts w:ascii="Wingdings 2" w:eastAsia="方正仿宋_GB2312" w:hAnsi="Wingdings 2" w:cs="方正仿宋_GB2312"/>
          <w:bCs/>
          <w:sz w:val="32"/>
          <w:szCs w:val="32"/>
        </w:rPr>
        <w:sym w:font="Wingdings 2" w:char="00A3"/>
      </w:r>
      <w:r>
        <w:rPr>
          <w:rFonts w:ascii="方正仿宋_GB2312" w:eastAsia="方正仿宋_GB2312" w:hAnsi="方正仿宋_GB2312" w:cs="方正仿宋_GB2312" w:hint="eastAsia"/>
          <w:bCs/>
          <w:sz w:val="32"/>
          <w:szCs w:val="32"/>
        </w:rPr>
        <w:t>配电房维护保养服务及巡检人员</w:t>
      </w:r>
      <w:r>
        <w:rPr>
          <w:rFonts w:ascii="方正仿宋_GB2312" w:eastAsia="方正仿宋_GB2312" w:hAnsi="方正仿宋_GB2312" w:cs="方正仿宋_GB2312"/>
          <w:bCs/>
          <w:sz w:val="32"/>
          <w:szCs w:val="32"/>
        </w:rPr>
        <w:t>具有高压电工</w:t>
      </w:r>
      <w:r>
        <w:rPr>
          <w:rFonts w:ascii="方正仿宋_GB2312" w:eastAsia="方正仿宋_GB2312" w:hAnsi="方正仿宋_GB2312" w:cs="方正仿宋_GB2312"/>
          <w:bCs/>
          <w:sz w:val="32"/>
          <w:szCs w:val="32"/>
        </w:rPr>
        <w:t>/</w:t>
      </w:r>
      <w:r>
        <w:rPr>
          <w:rFonts w:ascii="方正仿宋_GB2312" w:eastAsia="方正仿宋_GB2312" w:hAnsi="方正仿宋_GB2312" w:cs="方正仿宋_GB2312"/>
          <w:bCs/>
          <w:sz w:val="32"/>
          <w:szCs w:val="32"/>
        </w:rPr>
        <w:t>电气试验</w:t>
      </w:r>
      <w:r>
        <w:rPr>
          <w:rFonts w:ascii="方正仿宋_GB2312" w:eastAsia="方正仿宋_GB2312" w:hAnsi="方正仿宋_GB2312" w:cs="方正仿宋_GB2312"/>
          <w:bCs/>
          <w:sz w:val="32"/>
          <w:szCs w:val="32"/>
        </w:rPr>
        <w:t>/</w:t>
      </w:r>
      <w:r>
        <w:rPr>
          <w:rFonts w:ascii="方正仿宋_GB2312" w:eastAsia="方正仿宋_GB2312" w:hAnsi="方正仿宋_GB2312" w:cs="方正仿宋_GB2312"/>
          <w:bCs/>
          <w:sz w:val="32"/>
          <w:szCs w:val="32"/>
        </w:rPr>
        <w:t>继电保护</w:t>
      </w:r>
      <w:r>
        <w:rPr>
          <w:rFonts w:ascii="方正仿宋_GB2312" w:eastAsia="方正仿宋_GB2312" w:hAnsi="方正仿宋_GB2312" w:cs="方正仿宋_GB2312"/>
          <w:bCs/>
          <w:sz w:val="32"/>
          <w:szCs w:val="32"/>
        </w:rPr>
        <w:t>/</w:t>
      </w:r>
      <w:r>
        <w:rPr>
          <w:rFonts w:ascii="方正仿宋_GB2312" w:eastAsia="方正仿宋_GB2312" w:hAnsi="方正仿宋_GB2312" w:cs="方正仿宋_GB2312"/>
          <w:bCs/>
          <w:sz w:val="32"/>
          <w:szCs w:val="32"/>
        </w:rPr>
        <w:t>电力电缆等专业证书的</w:t>
      </w:r>
      <w:r>
        <w:rPr>
          <w:rFonts w:ascii="方正仿宋_GB2312" w:eastAsia="方正仿宋_GB2312" w:hAnsi="方正仿宋_GB2312" w:cs="方正仿宋_GB2312"/>
          <w:bCs/>
          <w:sz w:val="32"/>
          <w:szCs w:val="32"/>
        </w:rPr>
        <w:t>3</w:t>
      </w:r>
      <w:r>
        <w:rPr>
          <w:rFonts w:ascii="方正仿宋_GB2312" w:eastAsia="方正仿宋_GB2312" w:hAnsi="方正仿宋_GB2312" w:cs="方正仿宋_GB2312"/>
          <w:bCs/>
          <w:sz w:val="32"/>
          <w:szCs w:val="32"/>
        </w:rPr>
        <w:t>人</w:t>
      </w:r>
    </w:p>
    <w:p w14:paraId="2C4DF696" w14:textId="77777777" w:rsidR="00483404" w:rsidRDefault="00B13D7F">
      <w:pPr>
        <w:spacing w:line="560" w:lineRule="exact"/>
        <w:ind w:firstLineChars="200" w:firstLine="640"/>
        <w:rPr>
          <w:rFonts w:ascii="方正仿宋_GB2312" w:eastAsia="方正仿宋_GB2312" w:hAnsi="方正仿宋_GB2312" w:cs="方正仿宋_GB2312"/>
          <w:bCs/>
          <w:sz w:val="32"/>
          <w:szCs w:val="32"/>
        </w:rPr>
      </w:pPr>
      <w:r>
        <w:rPr>
          <w:rFonts w:ascii="Wingdings 2" w:eastAsia="方正仿宋_GB2312" w:hAnsi="Wingdings 2" w:cs="方正仿宋_GB2312"/>
          <w:bCs/>
          <w:sz w:val="32"/>
          <w:szCs w:val="32"/>
        </w:rPr>
        <w:sym w:font="Wingdings 2" w:char="00A3"/>
      </w:r>
      <w:r>
        <w:rPr>
          <w:rFonts w:ascii="方正仿宋_GB2312" w:eastAsia="方正仿宋_GB2312" w:hAnsi="方正仿宋_GB2312" w:cs="方正仿宋_GB2312" w:hint="eastAsia"/>
          <w:bCs/>
          <w:sz w:val="32"/>
          <w:szCs w:val="32"/>
        </w:rPr>
        <w:t>抄水电表人员</w:t>
      </w:r>
      <w:r>
        <w:rPr>
          <w:rFonts w:ascii="方正仿宋_GB2312" w:eastAsia="方正仿宋_GB2312" w:hAnsi="方正仿宋_GB2312" w:cs="方正仿宋_GB2312"/>
          <w:bCs/>
          <w:sz w:val="32"/>
          <w:szCs w:val="32"/>
        </w:rPr>
        <w:t>具</w:t>
      </w:r>
      <w:r>
        <w:rPr>
          <w:rFonts w:ascii="方正仿宋_GB2312" w:eastAsia="方正仿宋_GB2312" w:hAnsi="方正仿宋_GB2312" w:cs="方正仿宋_GB2312"/>
          <w:bCs/>
          <w:sz w:val="32"/>
          <w:szCs w:val="32"/>
        </w:rPr>
        <w:t>有</w:t>
      </w:r>
      <w:r>
        <w:rPr>
          <w:rFonts w:ascii="方正仿宋_GB2312" w:eastAsia="方正仿宋_GB2312" w:hAnsi="方正仿宋_GB2312" w:cs="方正仿宋_GB2312" w:hint="eastAsia"/>
          <w:bCs/>
          <w:sz w:val="32"/>
          <w:szCs w:val="32"/>
        </w:rPr>
        <w:t>高压或</w:t>
      </w:r>
      <w:r>
        <w:rPr>
          <w:rFonts w:ascii="方正仿宋_GB2312" w:eastAsia="方正仿宋_GB2312" w:hAnsi="方正仿宋_GB2312" w:cs="方正仿宋_GB2312"/>
          <w:bCs/>
          <w:sz w:val="32"/>
          <w:szCs w:val="32"/>
        </w:rPr>
        <w:t>低压</w:t>
      </w:r>
      <w:r>
        <w:rPr>
          <w:rFonts w:ascii="方正仿宋_GB2312" w:eastAsia="方正仿宋_GB2312" w:hAnsi="方正仿宋_GB2312" w:cs="方正仿宋_GB2312"/>
          <w:bCs/>
          <w:sz w:val="32"/>
          <w:szCs w:val="32"/>
        </w:rPr>
        <w:t>电工证的</w:t>
      </w:r>
      <w:r>
        <w:rPr>
          <w:rFonts w:ascii="方正仿宋_GB2312" w:eastAsia="方正仿宋_GB2312" w:hAnsi="方正仿宋_GB2312" w:cs="方正仿宋_GB2312"/>
          <w:bCs/>
          <w:sz w:val="32"/>
          <w:szCs w:val="32"/>
        </w:rPr>
        <w:t>3</w:t>
      </w:r>
      <w:r>
        <w:rPr>
          <w:rFonts w:ascii="方正仿宋_GB2312" w:eastAsia="方正仿宋_GB2312" w:hAnsi="方正仿宋_GB2312" w:cs="方正仿宋_GB2312"/>
          <w:bCs/>
          <w:sz w:val="32"/>
          <w:szCs w:val="32"/>
        </w:rPr>
        <w:t>人</w:t>
      </w:r>
    </w:p>
    <w:p w14:paraId="53577C8E" w14:textId="77777777" w:rsidR="00483404" w:rsidRDefault="00B13D7F">
      <w:pPr>
        <w:spacing w:line="560" w:lineRule="exac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（二）企业荣誉</w:t>
      </w:r>
      <w:r>
        <w:rPr>
          <w:rFonts w:ascii="方正仿宋_GB2312" w:eastAsia="方正仿宋_GB2312" w:hAnsi="方正仿宋_GB2312" w:cs="方正仿宋_GB2312" w:hint="eastAsia"/>
          <w:b/>
          <w:bCs/>
          <w:sz w:val="32"/>
          <w:szCs w:val="32"/>
        </w:rPr>
        <w:t>（提供获奖证书或证明扫描件）</w:t>
      </w:r>
    </w:p>
    <w:p w14:paraId="20EF7A45" w14:textId="77777777" w:rsidR="00483404" w:rsidRDefault="00B13D7F">
      <w:pPr>
        <w:adjustRightInd w:val="0"/>
        <w:snapToGrid w:val="0"/>
        <w:spacing w:line="560" w:lineRule="exact"/>
        <w:ind w:firstLineChars="200" w:firstLine="640"/>
        <w:rPr>
          <w:rFonts w:ascii="宋体" w:hAnsi="宋体" w:cs="宋体"/>
          <w:sz w:val="24"/>
        </w:rPr>
      </w:pPr>
      <w:r>
        <w:rPr>
          <w:rFonts w:ascii="方正仿宋_GB2312" w:eastAsia="方正仿宋_GB2312" w:hAnsi="方正仿宋_GB2312" w:cs="方正仿宋_GB2312" w:hint="eastAsia"/>
          <w:bCs/>
          <w:sz w:val="32"/>
          <w:szCs w:val="32"/>
        </w:rPr>
        <w:t>投标单位近三年来（</w:t>
      </w:r>
      <w:r>
        <w:rPr>
          <w:rFonts w:ascii="方正仿宋_GB2312" w:eastAsia="方正仿宋_GB2312" w:hAnsi="方正仿宋_GB2312" w:cs="方正仿宋_GB2312"/>
          <w:bCs/>
          <w:sz w:val="32"/>
          <w:szCs w:val="32"/>
        </w:rPr>
        <w:t>2022</w:t>
      </w:r>
      <w:r>
        <w:rPr>
          <w:rFonts w:ascii="方正仿宋_GB2312" w:eastAsia="方正仿宋_GB2312" w:hAnsi="方正仿宋_GB2312" w:cs="方正仿宋_GB2312"/>
          <w:bCs/>
          <w:sz w:val="32"/>
          <w:szCs w:val="32"/>
        </w:rPr>
        <w:t>年</w:t>
      </w:r>
      <w:r>
        <w:rPr>
          <w:rFonts w:ascii="方正仿宋_GB2312" w:eastAsia="方正仿宋_GB2312" w:hAnsi="方正仿宋_GB2312" w:cs="方正仿宋_GB2312"/>
          <w:bCs/>
          <w:sz w:val="32"/>
          <w:szCs w:val="32"/>
        </w:rPr>
        <w:t>1</w:t>
      </w:r>
      <w:r>
        <w:rPr>
          <w:rFonts w:ascii="方正仿宋_GB2312" w:eastAsia="方正仿宋_GB2312" w:hAnsi="方正仿宋_GB2312" w:cs="方正仿宋_GB2312"/>
          <w:bCs/>
          <w:sz w:val="32"/>
          <w:szCs w:val="32"/>
        </w:rPr>
        <w:t>月</w:t>
      </w:r>
      <w:r>
        <w:rPr>
          <w:rFonts w:ascii="方正仿宋_GB2312" w:eastAsia="方正仿宋_GB2312" w:hAnsi="方正仿宋_GB2312" w:cs="方正仿宋_GB2312"/>
          <w:bCs/>
          <w:sz w:val="32"/>
          <w:szCs w:val="32"/>
        </w:rPr>
        <w:t>1</w:t>
      </w:r>
      <w:r>
        <w:rPr>
          <w:rFonts w:ascii="方正仿宋_GB2312" w:eastAsia="方正仿宋_GB2312" w:hAnsi="方正仿宋_GB2312" w:cs="方正仿宋_GB2312"/>
          <w:bCs/>
          <w:sz w:val="32"/>
          <w:szCs w:val="32"/>
        </w:rPr>
        <w:t>日以来）（以颁奖时间或颁奖单位官网文件发布时间为准）以来，投标人承建或参建的电力工程获得</w:t>
      </w:r>
      <w:r>
        <w:rPr>
          <w:rFonts w:ascii="方正仿宋_GB2312" w:eastAsia="方正仿宋_GB2312" w:hAnsi="方正仿宋_GB2312" w:cs="方正仿宋_GB2312" w:hint="eastAsia"/>
          <w:bCs/>
          <w:sz w:val="32"/>
          <w:szCs w:val="32"/>
        </w:rPr>
        <w:t>个</w:t>
      </w:r>
      <w:r>
        <w:rPr>
          <w:rFonts w:ascii="方正仿宋_GB2312" w:eastAsia="方正仿宋_GB2312" w:hAnsi="方正仿宋_GB2312" w:cs="方正仿宋_GB2312"/>
          <w:bCs/>
          <w:sz w:val="32"/>
          <w:szCs w:val="32"/>
        </w:rPr>
        <w:t>行政主管部门或在国内依法登记注册的行业协会（或学会）颁发的省级及以上优质工程奖</w:t>
      </w:r>
    </w:p>
    <w:p w14:paraId="7C8222D5" w14:textId="77777777" w:rsidR="00483404" w:rsidRDefault="00B13D7F">
      <w:pPr>
        <w:spacing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Cs/>
          <w:sz w:val="32"/>
          <w:szCs w:val="32"/>
        </w:rPr>
        <w:t>（三）业主评价</w:t>
      </w:r>
      <w:r>
        <w:rPr>
          <w:rFonts w:ascii="方正仿宋_GB2312" w:eastAsia="方正仿宋_GB2312" w:hAnsi="方正仿宋_GB2312" w:cs="方正仿宋_GB2312" w:hint="eastAsia"/>
          <w:b/>
          <w:bCs/>
          <w:sz w:val="32"/>
          <w:szCs w:val="32"/>
        </w:rPr>
        <w:t>（提供业绩履约良好及以上证明文件及对应业绩合同扫描件。如业绩合同不能体现项目内容或业主单位名称的，须另附业主证明材料。）</w:t>
      </w:r>
    </w:p>
    <w:p w14:paraId="59942B16" w14:textId="77777777" w:rsidR="00483404" w:rsidRDefault="00B13D7F">
      <w:pPr>
        <w:spacing w:line="560" w:lineRule="exact"/>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202</w:t>
      </w:r>
      <w:r>
        <w:rPr>
          <w:rFonts w:ascii="方正仿宋_GB2312" w:eastAsia="方正仿宋_GB2312" w:hAnsi="方正仿宋_GB2312" w:cs="方正仿宋_GB2312"/>
          <w:bCs/>
          <w:sz w:val="32"/>
          <w:szCs w:val="32"/>
        </w:rPr>
        <w:t>2</w:t>
      </w:r>
      <w:r>
        <w:rPr>
          <w:rFonts w:ascii="方正仿宋_GB2312" w:eastAsia="方正仿宋_GB2312" w:hAnsi="方正仿宋_GB2312" w:cs="方正仿宋_GB2312" w:hint="eastAsia"/>
          <w:bCs/>
          <w:sz w:val="32"/>
          <w:szCs w:val="32"/>
        </w:rPr>
        <w:t>年</w:t>
      </w:r>
      <w:r>
        <w:rPr>
          <w:rFonts w:ascii="方正仿宋_GB2312" w:eastAsia="方正仿宋_GB2312" w:hAnsi="方正仿宋_GB2312" w:cs="方正仿宋_GB2312" w:hint="eastAsia"/>
          <w:bCs/>
          <w:sz w:val="32"/>
          <w:szCs w:val="32"/>
        </w:rPr>
        <w:t>1</w:t>
      </w:r>
      <w:r>
        <w:rPr>
          <w:rFonts w:ascii="方正仿宋_GB2312" w:eastAsia="方正仿宋_GB2312" w:hAnsi="方正仿宋_GB2312" w:cs="方正仿宋_GB2312" w:hint="eastAsia"/>
          <w:bCs/>
          <w:sz w:val="32"/>
          <w:szCs w:val="32"/>
        </w:rPr>
        <w:t>月</w:t>
      </w:r>
      <w:r>
        <w:rPr>
          <w:rFonts w:ascii="方正仿宋_GB2312" w:eastAsia="方正仿宋_GB2312" w:hAnsi="方正仿宋_GB2312" w:cs="方正仿宋_GB2312" w:hint="eastAsia"/>
          <w:bCs/>
          <w:sz w:val="32"/>
          <w:szCs w:val="32"/>
        </w:rPr>
        <w:t>1</w:t>
      </w:r>
      <w:r>
        <w:rPr>
          <w:rFonts w:ascii="方正仿宋_GB2312" w:eastAsia="方正仿宋_GB2312" w:hAnsi="方正仿宋_GB2312" w:cs="方正仿宋_GB2312" w:hint="eastAsia"/>
          <w:bCs/>
          <w:sz w:val="32"/>
          <w:szCs w:val="32"/>
        </w:rPr>
        <w:t>日以来（以合同签订时间为准）有业主单位出具的个履约良好证明文件。</w:t>
      </w:r>
    </w:p>
    <w:p w14:paraId="2369D7BC" w14:textId="77777777" w:rsidR="00483404" w:rsidRDefault="00B13D7F">
      <w:pPr>
        <w:spacing w:line="560" w:lineRule="exact"/>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lastRenderedPageBreak/>
        <w:t>（四）体系认证</w:t>
      </w:r>
      <w:r>
        <w:rPr>
          <w:rFonts w:ascii="方正仿宋_GB2312" w:eastAsia="方正仿宋_GB2312" w:hAnsi="方正仿宋_GB2312" w:cs="方正仿宋_GB2312" w:hint="eastAsia"/>
          <w:b/>
          <w:bCs/>
          <w:sz w:val="32"/>
          <w:szCs w:val="32"/>
        </w:rPr>
        <w:t>（提供下述证书扫描件及全国认证认可信息公共服务平台官网认证信息查询截图）</w:t>
      </w:r>
    </w:p>
    <w:p w14:paraId="352E980F" w14:textId="77777777" w:rsidR="00483404" w:rsidRDefault="00B13D7F">
      <w:pPr>
        <w:spacing w:line="560" w:lineRule="exact"/>
        <w:ind w:firstLineChars="20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具有经中国国家认证认可监督管理委员会认证机构颁发的有效期内的</w:t>
      </w:r>
      <w:r>
        <w:rPr>
          <w:rFonts w:ascii="方正仿宋_GB2312" w:eastAsia="方正仿宋_GB2312" w:hAnsi="方正仿宋_GB2312" w:cs="方正仿宋_GB2312" w:hint="eastAsia"/>
          <w:bCs/>
          <w:sz w:val="32"/>
          <w:szCs w:val="32"/>
        </w:rPr>
        <w:sym w:font="Wingdings" w:char="00A8"/>
      </w:r>
      <w:r>
        <w:rPr>
          <w:rFonts w:ascii="方正仿宋_GB2312" w:eastAsia="方正仿宋_GB2312" w:hAnsi="方正仿宋_GB2312" w:cs="方正仿宋_GB2312" w:hint="eastAsia"/>
          <w:bCs/>
          <w:sz w:val="32"/>
          <w:szCs w:val="32"/>
        </w:rPr>
        <w:t>ISO</w:t>
      </w:r>
      <w:r>
        <w:rPr>
          <w:rFonts w:ascii="方正仿宋_GB2312" w:eastAsia="方正仿宋_GB2312" w:hAnsi="方正仿宋_GB2312" w:cs="方正仿宋_GB2312"/>
          <w:bCs/>
          <w:sz w:val="32"/>
          <w:szCs w:val="32"/>
        </w:rPr>
        <w:t>9001</w:t>
      </w:r>
      <w:r>
        <w:rPr>
          <w:rFonts w:ascii="方正仿宋_GB2312" w:eastAsia="方正仿宋_GB2312" w:hAnsi="方正仿宋_GB2312" w:cs="方正仿宋_GB2312" w:hint="eastAsia"/>
          <w:bCs/>
          <w:sz w:val="32"/>
          <w:szCs w:val="32"/>
        </w:rPr>
        <w:t>质量管理体系认证、</w:t>
      </w:r>
      <w:r>
        <w:rPr>
          <w:rFonts w:ascii="方正仿宋_GB2312" w:eastAsia="方正仿宋_GB2312" w:hAnsi="方正仿宋_GB2312" w:cs="方正仿宋_GB2312" w:hint="eastAsia"/>
          <w:bCs/>
          <w:sz w:val="32"/>
          <w:szCs w:val="32"/>
        </w:rPr>
        <w:sym w:font="Wingdings" w:char="00A8"/>
      </w:r>
      <w:r>
        <w:rPr>
          <w:rFonts w:ascii="方正仿宋_GB2312" w:eastAsia="方正仿宋_GB2312" w:hAnsi="方正仿宋_GB2312" w:cs="方正仿宋_GB2312" w:hint="eastAsia"/>
          <w:bCs/>
          <w:sz w:val="32"/>
          <w:szCs w:val="32"/>
        </w:rPr>
        <w:t>ISO</w:t>
      </w:r>
      <w:r>
        <w:rPr>
          <w:rFonts w:ascii="方正仿宋_GB2312" w:eastAsia="方正仿宋_GB2312" w:hAnsi="方正仿宋_GB2312" w:cs="方正仿宋_GB2312"/>
          <w:bCs/>
          <w:sz w:val="32"/>
          <w:szCs w:val="32"/>
        </w:rPr>
        <w:t>14001</w:t>
      </w:r>
      <w:r>
        <w:rPr>
          <w:rFonts w:ascii="方正仿宋_GB2312" w:eastAsia="方正仿宋_GB2312" w:hAnsi="方正仿宋_GB2312" w:cs="方正仿宋_GB2312" w:hint="eastAsia"/>
          <w:bCs/>
          <w:sz w:val="32"/>
          <w:szCs w:val="32"/>
        </w:rPr>
        <w:t>环境管理体系认证、</w:t>
      </w:r>
      <w:r>
        <w:rPr>
          <w:rFonts w:ascii="方正仿宋_GB2312" w:eastAsia="方正仿宋_GB2312" w:hAnsi="方正仿宋_GB2312" w:cs="方正仿宋_GB2312" w:hint="eastAsia"/>
          <w:bCs/>
          <w:sz w:val="32"/>
          <w:szCs w:val="32"/>
        </w:rPr>
        <w:sym w:font="Wingdings" w:char="00A8"/>
      </w:r>
      <w:r>
        <w:rPr>
          <w:rFonts w:ascii="方正仿宋_GB2312" w:eastAsia="方正仿宋_GB2312" w:hAnsi="方正仿宋_GB2312" w:cs="方正仿宋_GB2312"/>
          <w:bCs/>
          <w:sz w:val="32"/>
          <w:szCs w:val="32"/>
        </w:rPr>
        <w:t>GB/T28001</w:t>
      </w:r>
      <w:r>
        <w:rPr>
          <w:rFonts w:ascii="方正仿宋_GB2312" w:eastAsia="方正仿宋_GB2312" w:hAnsi="方正仿宋_GB2312" w:cs="方正仿宋_GB2312"/>
          <w:bCs/>
          <w:sz w:val="32"/>
          <w:szCs w:val="32"/>
        </w:rPr>
        <w:t>或</w:t>
      </w:r>
      <w:r>
        <w:rPr>
          <w:rFonts w:ascii="方正仿宋_GB2312" w:eastAsia="方正仿宋_GB2312" w:hAnsi="方正仿宋_GB2312" w:cs="方正仿宋_GB2312"/>
          <w:bCs/>
          <w:sz w:val="32"/>
          <w:szCs w:val="32"/>
        </w:rPr>
        <w:t>OHSAS18001</w:t>
      </w:r>
      <w:r>
        <w:rPr>
          <w:rFonts w:ascii="方正仿宋_GB2312" w:eastAsia="方正仿宋_GB2312" w:hAnsi="方正仿宋_GB2312" w:cs="方正仿宋_GB2312" w:hint="eastAsia"/>
          <w:bCs/>
          <w:sz w:val="32"/>
          <w:szCs w:val="32"/>
        </w:rPr>
        <w:t>职业健康安全管理体系认证</w:t>
      </w:r>
    </w:p>
    <w:p w14:paraId="62110108" w14:textId="77777777" w:rsidR="00483404" w:rsidRDefault="00B13D7F">
      <w:pPr>
        <w:spacing w:line="560" w:lineRule="exact"/>
        <w:rPr>
          <w:rFonts w:ascii="仿宋" w:eastAsia="仿宋" w:hAnsi="仿宋" w:cs="仿宋"/>
          <w:sz w:val="32"/>
          <w:szCs w:val="32"/>
        </w:rPr>
      </w:pPr>
      <w:r>
        <w:rPr>
          <w:rFonts w:ascii="方正仿宋_GB2312" w:eastAsia="方正仿宋_GB2312" w:hAnsi="方正仿宋_GB2312" w:cs="方正仿宋_GB2312" w:hint="eastAsia"/>
          <w:b/>
          <w:bCs/>
          <w:sz w:val="32"/>
          <w:szCs w:val="32"/>
        </w:rPr>
        <w:t>八、其他方面的建议</w:t>
      </w:r>
    </w:p>
    <w:sectPr w:rsidR="004834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3493" w14:textId="77777777" w:rsidR="00B13D7F" w:rsidRDefault="00B13D7F" w:rsidP="00D572CE">
      <w:r>
        <w:separator/>
      </w:r>
    </w:p>
  </w:endnote>
  <w:endnote w:type="continuationSeparator" w:id="0">
    <w:p w14:paraId="048CB394" w14:textId="77777777" w:rsidR="00B13D7F" w:rsidRDefault="00B13D7F" w:rsidP="00D5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901A" w14:textId="77777777" w:rsidR="00B13D7F" w:rsidRDefault="00B13D7F" w:rsidP="00D572CE">
      <w:r>
        <w:separator/>
      </w:r>
    </w:p>
  </w:footnote>
  <w:footnote w:type="continuationSeparator" w:id="0">
    <w:p w14:paraId="3D3DDF43" w14:textId="77777777" w:rsidR="00B13D7F" w:rsidRDefault="00B13D7F" w:rsidP="00D572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CCC5D"/>
    <w:multiLevelType w:val="singleLevel"/>
    <w:tmpl w:val="907CCC5D"/>
    <w:lvl w:ilvl="0">
      <w:start w:val="1"/>
      <w:numFmt w:val="chineseCounting"/>
      <w:suff w:val="nothing"/>
      <w:lvlText w:val="%1、"/>
      <w:lvlJc w:val="left"/>
      <w:rPr>
        <w:rFonts w:hint="eastAsia"/>
        <w:b/>
        <w:lang w:val="en-US"/>
      </w:rPr>
    </w:lvl>
  </w:abstractNum>
  <w:abstractNum w:abstractNumId="1" w15:restartNumberingAfterBreak="0">
    <w:nsid w:val="0C0969EF"/>
    <w:multiLevelType w:val="multilevel"/>
    <w:tmpl w:val="0C0969EF"/>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0BD0"/>
    <w:rsid w:val="00014610"/>
    <w:rsid w:val="0001477A"/>
    <w:rsid w:val="000218EA"/>
    <w:rsid w:val="000304E4"/>
    <w:rsid w:val="00030BD0"/>
    <w:rsid w:val="00052193"/>
    <w:rsid w:val="00061960"/>
    <w:rsid w:val="00067FFC"/>
    <w:rsid w:val="000728BE"/>
    <w:rsid w:val="000761E3"/>
    <w:rsid w:val="0008713A"/>
    <w:rsid w:val="0009368E"/>
    <w:rsid w:val="0009481D"/>
    <w:rsid w:val="000C72F5"/>
    <w:rsid w:val="000D2589"/>
    <w:rsid w:val="000E6596"/>
    <w:rsid w:val="000F47F9"/>
    <w:rsid w:val="001070E5"/>
    <w:rsid w:val="00110D84"/>
    <w:rsid w:val="001117A9"/>
    <w:rsid w:val="001127B0"/>
    <w:rsid w:val="001249EA"/>
    <w:rsid w:val="001273AA"/>
    <w:rsid w:val="00131441"/>
    <w:rsid w:val="0016074A"/>
    <w:rsid w:val="0017339B"/>
    <w:rsid w:val="00173700"/>
    <w:rsid w:val="001B36E1"/>
    <w:rsid w:val="001E0D40"/>
    <w:rsid w:val="001E418D"/>
    <w:rsid w:val="001E7E75"/>
    <w:rsid w:val="001F04DF"/>
    <w:rsid w:val="001F4EE7"/>
    <w:rsid w:val="00204788"/>
    <w:rsid w:val="00220718"/>
    <w:rsid w:val="00226A34"/>
    <w:rsid w:val="00247851"/>
    <w:rsid w:val="00255D8C"/>
    <w:rsid w:val="002A1F8D"/>
    <w:rsid w:val="002B1F4B"/>
    <w:rsid w:val="002B44E9"/>
    <w:rsid w:val="002B5F9C"/>
    <w:rsid w:val="002D4C5E"/>
    <w:rsid w:val="00300084"/>
    <w:rsid w:val="00301206"/>
    <w:rsid w:val="00322E4B"/>
    <w:rsid w:val="00331198"/>
    <w:rsid w:val="00361475"/>
    <w:rsid w:val="003B5A9C"/>
    <w:rsid w:val="003C071C"/>
    <w:rsid w:val="003C0902"/>
    <w:rsid w:val="003E3DFB"/>
    <w:rsid w:val="003F3302"/>
    <w:rsid w:val="003F6183"/>
    <w:rsid w:val="004103C0"/>
    <w:rsid w:val="004323A7"/>
    <w:rsid w:val="00450BAB"/>
    <w:rsid w:val="0045270E"/>
    <w:rsid w:val="004539AC"/>
    <w:rsid w:val="00453F00"/>
    <w:rsid w:val="004821D0"/>
    <w:rsid w:val="004827A4"/>
    <w:rsid w:val="0048302D"/>
    <w:rsid w:val="00483404"/>
    <w:rsid w:val="004849E5"/>
    <w:rsid w:val="004B7732"/>
    <w:rsid w:val="004C1862"/>
    <w:rsid w:val="004C1AF2"/>
    <w:rsid w:val="004D35A5"/>
    <w:rsid w:val="004F02C8"/>
    <w:rsid w:val="004F5FD5"/>
    <w:rsid w:val="0050373B"/>
    <w:rsid w:val="00515482"/>
    <w:rsid w:val="00517599"/>
    <w:rsid w:val="00522A2D"/>
    <w:rsid w:val="00524956"/>
    <w:rsid w:val="00530735"/>
    <w:rsid w:val="00555384"/>
    <w:rsid w:val="00560C50"/>
    <w:rsid w:val="00561F86"/>
    <w:rsid w:val="00574EBE"/>
    <w:rsid w:val="00592DE0"/>
    <w:rsid w:val="005E0731"/>
    <w:rsid w:val="005E239D"/>
    <w:rsid w:val="005E3C37"/>
    <w:rsid w:val="005F30CD"/>
    <w:rsid w:val="006021CA"/>
    <w:rsid w:val="00610B80"/>
    <w:rsid w:val="00611535"/>
    <w:rsid w:val="00621B7D"/>
    <w:rsid w:val="006239A8"/>
    <w:rsid w:val="00627C65"/>
    <w:rsid w:val="00635CBA"/>
    <w:rsid w:val="006524BC"/>
    <w:rsid w:val="00654BC3"/>
    <w:rsid w:val="00662A4E"/>
    <w:rsid w:val="00664293"/>
    <w:rsid w:val="00676958"/>
    <w:rsid w:val="00687FF3"/>
    <w:rsid w:val="00690876"/>
    <w:rsid w:val="00696274"/>
    <w:rsid w:val="006D3EAB"/>
    <w:rsid w:val="006D4FC2"/>
    <w:rsid w:val="006E36FF"/>
    <w:rsid w:val="006E615C"/>
    <w:rsid w:val="00731803"/>
    <w:rsid w:val="00746143"/>
    <w:rsid w:val="007508E0"/>
    <w:rsid w:val="00754695"/>
    <w:rsid w:val="007A57F4"/>
    <w:rsid w:val="007B09A2"/>
    <w:rsid w:val="007B4F5E"/>
    <w:rsid w:val="007B78A7"/>
    <w:rsid w:val="007C3CD7"/>
    <w:rsid w:val="007C5D2E"/>
    <w:rsid w:val="007D54DB"/>
    <w:rsid w:val="007F4D89"/>
    <w:rsid w:val="00801572"/>
    <w:rsid w:val="00801CA1"/>
    <w:rsid w:val="008214B2"/>
    <w:rsid w:val="0082350D"/>
    <w:rsid w:val="0084118B"/>
    <w:rsid w:val="008424D7"/>
    <w:rsid w:val="00851C2D"/>
    <w:rsid w:val="00873F27"/>
    <w:rsid w:val="0088318D"/>
    <w:rsid w:val="008A3623"/>
    <w:rsid w:val="008A3E09"/>
    <w:rsid w:val="008B1269"/>
    <w:rsid w:val="008B43B3"/>
    <w:rsid w:val="008C38CD"/>
    <w:rsid w:val="008E2671"/>
    <w:rsid w:val="008F2206"/>
    <w:rsid w:val="008F31EF"/>
    <w:rsid w:val="00914C18"/>
    <w:rsid w:val="00925893"/>
    <w:rsid w:val="00926197"/>
    <w:rsid w:val="009C6512"/>
    <w:rsid w:val="009C7684"/>
    <w:rsid w:val="009D5B37"/>
    <w:rsid w:val="009E2646"/>
    <w:rsid w:val="00A00983"/>
    <w:rsid w:val="00A07838"/>
    <w:rsid w:val="00A12018"/>
    <w:rsid w:val="00A25C10"/>
    <w:rsid w:val="00A74D8C"/>
    <w:rsid w:val="00A93402"/>
    <w:rsid w:val="00AA18E3"/>
    <w:rsid w:val="00AC0A3A"/>
    <w:rsid w:val="00AC7F05"/>
    <w:rsid w:val="00AD70AA"/>
    <w:rsid w:val="00B01804"/>
    <w:rsid w:val="00B13D7F"/>
    <w:rsid w:val="00B231B9"/>
    <w:rsid w:val="00B24753"/>
    <w:rsid w:val="00B633CC"/>
    <w:rsid w:val="00B951D6"/>
    <w:rsid w:val="00B96CB9"/>
    <w:rsid w:val="00BA3965"/>
    <w:rsid w:val="00BC21E5"/>
    <w:rsid w:val="00BC278C"/>
    <w:rsid w:val="00BD2089"/>
    <w:rsid w:val="00BE270D"/>
    <w:rsid w:val="00BF0A38"/>
    <w:rsid w:val="00BF2B7F"/>
    <w:rsid w:val="00C26AA5"/>
    <w:rsid w:val="00C42D0E"/>
    <w:rsid w:val="00C77807"/>
    <w:rsid w:val="00C978E9"/>
    <w:rsid w:val="00CB325E"/>
    <w:rsid w:val="00CD5C60"/>
    <w:rsid w:val="00CF05CF"/>
    <w:rsid w:val="00D04E51"/>
    <w:rsid w:val="00D259FB"/>
    <w:rsid w:val="00D50629"/>
    <w:rsid w:val="00D53E05"/>
    <w:rsid w:val="00D558BF"/>
    <w:rsid w:val="00D572CE"/>
    <w:rsid w:val="00D8212B"/>
    <w:rsid w:val="00D97122"/>
    <w:rsid w:val="00DB2672"/>
    <w:rsid w:val="00DE73AB"/>
    <w:rsid w:val="00DF460F"/>
    <w:rsid w:val="00E233E2"/>
    <w:rsid w:val="00E24866"/>
    <w:rsid w:val="00E42137"/>
    <w:rsid w:val="00E46F9C"/>
    <w:rsid w:val="00E6513F"/>
    <w:rsid w:val="00E93EC7"/>
    <w:rsid w:val="00EA2414"/>
    <w:rsid w:val="00EB0C98"/>
    <w:rsid w:val="00EB1FA6"/>
    <w:rsid w:val="00EF6E55"/>
    <w:rsid w:val="00F01C64"/>
    <w:rsid w:val="00F07C6B"/>
    <w:rsid w:val="00F160E0"/>
    <w:rsid w:val="00F20E3B"/>
    <w:rsid w:val="00F3741F"/>
    <w:rsid w:val="00F37970"/>
    <w:rsid w:val="00F70A07"/>
    <w:rsid w:val="00F72C95"/>
    <w:rsid w:val="00F84F3B"/>
    <w:rsid w:val="00F87A5C"/>
    <w:rsid w:val="00FA31F6"/>
    <w:rsid w:val="00FA4B55"/>
    <w:rsid w:val="00FB4F78"/>
    <w:rsid w:val="00FC222D"/>
    <w:rsid w:val="00FD6BC2"/>
    <w:rsid w:val="00FE0110"/>
    <w:rsid w:val="00FE2561"/>
    <w:rsid w:val="00FE7FE9"/>
    <w:rsid w:val="1E2C38A9"/>
    <w:rsid w:val="426B7F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0A65E"/>
  <w15:docId w15:val="{F9042784-3982-498D-AE11-A64BF907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szCs w:val="24"/>
    </w:rPr>
  </w:style>
  <w:style w:type="paragraph" w:styleId="a5">
    <w:name w:val="Body Text"/>
    <w:basedOn w:val="a"/>
    <w:link w:val="a6"/>
    <w:qFormat/>
    <w:pPr>
      <w:spacing w:line="900" w:lineRule="exact"/>
    </w:pPr>
    <w:rPr>
      <w:rFonts w:ascii="黑体" w:eastAsia="黑体" w:hAnsi="华文细黑" w:cs="Times New Roman"/>
      <w:bCs/>
      <w:w w:val="90"/>
      <w:sz w:val="72"/>
      <w:szCs w:val="84"/>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d">
    <w:name w:val="Body Text First Indent"/>
    <w:basedOn w:val="a5"/>
    <w:link w:val="ae"/>
    <w:qFormat/>
    <w:pPr>
      <w:spacing w:line="312" w:lineRule="auto"/>
      <w:ind w:firstLine="420"/>
    </w:pPr>
    <w:rPr>
      <w:rFonts w:ascii="Times New Roman" w:hAnsi="Times New Roman"/>
      <w:szCs w:val="24"/>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styleId="af1">
    <w:name w:val="List Paragraph"/>
    <w:basedOn w:val="a"/>
    <w:uiPriority w:val="1"/>
    <w:qFormat/>
    <w:pPr>
      <w:ind w:firstLineChars="200" w:firstLine="420"/>
    </w:pPr>
  </w:style>
  <w:style w:type="character" w:customStyle="1" w:styleId="30">
    <w:name w:val="标题 3 字符"/>
    <w:basedOn w:val="a0"/>
    <w:link w:val="3"/>
    <w:uiPriority w:val="9"/>
    <w:semiHidden/>
    <w:rPr>
      <w:rFonts w:ascii="Calibri" w:eastAsia="宋体" w:hAnsi="Calibri" w:cs="Times New Roman"/>
      <w:b/>
      <w:bCs/>
      <w:sz w:val="32"/>
      <w:szCs w:val="32"/>
    </w:rPr>
  </w:style>
  <w:style w:type="character" w:customStyle="1" w:styleId="a4">
    <w:name w:val="批注文字 字符"/>
    <w:basedOn w:val="a0"/>
    <w:link w:val="a3"/>
    <w:rPr>
      <w:rFonts w:ascii="Calibri" w:eastAsia="宋体" w:hAnsi="Calibri" w:cs="Times New Roman"/>
      <w:szCs w:val="24"/>
    </w:rPr>
  </w:style>
  <w:style w:type="character" w:customStyle="1" w:styleId="a6">
    <w:name w:val="正文文本 字符"/>
    <w:basedOn w:val="a0"/>
    <w:link w:val="a5"/>
    <w:rPr>
      <w:rFonts w:ascii="黑体" w:eastAsia="黑体" w:hAnsi="华文细黑" w:cs="Times New Roman"/>
      <w:bCs/>
      <w:w w:val="90"/>
      <w:sz w:val="72"/>
      <w:szCs w:val="84"/>
    </w:rPr>
  </w:style>
  <w:style w:type="character" w:customStyle="1" w:styleId="ae">
    <w:name w:val="正文首行缩进 字符"/>
    <w:basedOn w:val="a6"/>
    <w:link w:val="ad"/>
    <w:rPr>
      <w:rFonts w:ascii="Times New Roman" w:eastAsia="黑体" w:hAnsi="Times New Roman" w:cs="Times New Roman"/>
      <w:bCs/>
      <w:w w:val="90"/>
      <w:sz w:val="72"/>
      <w:szCs w:val="24"/>
    </w:rPr>
  </w:style>
  <w:style w:type="paragraph" w:customStyle="1" w:styleId="CharCharCharCharCharCharChar1Char">
    <w:name w:val="Char Char Char Char Char Char Char1 Char"/>
    <w:basedOn w:val="a"/>
    <w:autoRedefine/>
    <w:qFormat/>
    <w:rPr>
      <w:rFonts w:ascii="Tahoma" w:eastAsia="宋体" w:hAnsi="Tahoma" w:cs="Times New Roman"/>
      <w:sz w:val="24"/>
      <w:szCs w:val="20"/>
    </w:rPr>
  </w:style>
  <w:style w:type="paragraph" w:customStyle="1" w:styleId="1">
    <w:name w:val="列出段落1"/>
    <w:basedOn w:val="a"/>
    <w:autoRedefine/>
    <w:uiPriority w:val="99"/>
    <w:qFormat/>
    <w:pPr>
      <w:adjustRightInd w:val="0"/>
      <w:spacing w:line="360" w:lineRule="atLeast"/>
      <w:ind w:firstLineChars="200" w:firstLine="420"/>
      <w:jc w:val="left"/>
    </w:pPr>
    <w:rPr>
      <w:rFonts w:ascii="Times New Roman" w:eastAsia="宋体" w:hAnsi="Times New Roman" w:cs="Times New Roman"/>
      <w:kern w:val="0"/>
      <w:sz w:val="24"/>
      <w:szCs w:val="24"/>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71">
    <w:name w:val="font71"/>
    <w:basedOn w:val="a0"/>
    <w:qFormat/>
    <w:rPr>
      <w:rFonts w:ascii="宋体" w:eastAsia="宋体" w:hAnsi="宋体" w:cs="宋体" w:hint="eastAsia"/>
      <w:color w:val="000000"/>
      <w:sz w:val="20"/>
      <w:szCs w:val="20"/>
      <w:u w:val="none"/>
      <w:vertAlign w:val="superscript"/>
    </w:rPr>
  </w:style>
  <w:style w:type="character" w:customStyle="1" w:styleId="a8">
    <w:name w:val="批注框文本 字符"/>
    <w:basedOn w:val="a0"/>
    <w:link w:val="a7"/>
    <w:uiPriority w:val="99"/>
    <w:semiHidden/>
    <w:rPr>
      <w:sz w:val="18"/>
      <w:szCs w:val="18"/>
    </w:rPr>
  </w:style>
  <w:style w:type="character" w:customStyle="1" w:styleId="HTML0">
    <w:name w:val="HTML 预设格式 字符"/>
    <w:basedOn w:val="a0"/>
    <w:link w:val="HTML"/>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14</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chq</dc:creator>
  <cp:lastModifiedBy>cwj</cp:lastModifiedBy>
  <cp:revision>32</cp:revision>
  <cp:lastPrinted>2025-03-04T06:19:00Z</cp:lastPrinted>
  <dcterms:created xsi:type="dcterms:W3CDTF">2025-02-26T07:59:00Z</dcterms:created>
  <dcterms:modified xsi:type="dcterms:W3CDTF">2025-03-14T03:06:00Z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eyJoZGlkIjoiNDRhNDAxM2E3MzRmMDg2ZGY0ZjQzOTI3MzhmZDhiODMiLCJ1c2VySWQiOiIxMzkxMDc5Nzk0In0=</vt:lpwstr>
  </property>
  <property fmtid="{D5CDD505-2E9C-101B-9397-08002B2CF9AE}" pid="3" name="KSOProductBuildVer">
    <vt:lpwstr>2052-12.1.0.20305</vt:lpwstr>
  </property>
  <property fmtid="{D5CDD505-2E9C-101B-9397-08002B2CF9AE}" pid="4" name="ICV">
    <vt:lpwstr>6504C59CCF1B4FFD94B7F227874C3191_12</vt:lpwstr>
  </property>
</Properties>
</file>