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E1DC" w14:textId="77777777" w:rsidR="00E23898" w:rsidRDefault="00000000">
      <w:pPr>
        <w:spacing w:line="480" w:lineRule="auto"/>
        <w:ind w:right="28"/>
        <w:jc w:val="left"/>
        <w:rPr>
          <w:rFonts w:ascii="黑体" w:eastAsia="黑体" w:hAnsi="黑体" w:cs="Times New Roman" w:hint="eastAsia"/>
          <w:kern w:val="0"/>
          <w:sz w:val="32"/>
          <w:szCs w:val="32"/>
        </w:rPr>
      </w:pPr>
      <w:r>
        <w:rPr>
          <w:rFonts w:ascii="黑体" w:eastAsia="黑体" w:hAnsi="黑体" w:cs="仿宋" w:hint="eastAsia"/>
          <w:sz w:val="44"/>
          <w:szCs w:val="44"/>
        </w:rPr>
        <w:t>2-1-1</w:t>
      </w:r>
    </w:p>
    <w:p w14:paraId="5BF69E45" w14:textId="77777777" w:rsidR="00E23898" w:rsidRDefault="00E23898">
      <w:pPr>
        <w:ind w:firstLine="560"/>
        <w:rPr>
          <w:rFonts w:ascii="仿宋_GB2312" w:eastAsia="仿宋_GB2312" w:hAnsi="Calibri" w:cs="Times New Roman"/>
          <w:sz w:val="28"/>
          <w:szCs w:val="24"/>
        </w:rPr>
      </w:pPr>
    </w:p>
    <w:p w14:paraId="1F22A5BE" w14:textId="77777777" w:rsidR="00E23898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省级智慧课程申报</w:t>
      </w:r>
      <w:r>
        <w:rPr>
          <w:rFonts w:ascii="黑体" w:eastAsia="黑体" w:hAnsi="黑体"/>
          <w:sz w:val="44"/>
          <w:szCs w:val="44"/>
        </w:rPr>
        <w:t>书</w:t>
      </w:r>
    </w:p>
    <w:p w14:paraId="0F3D3A5A" w14:textId="77777777" w:rsidR="00E23898" w:rsidRDefault="00E23898">
      <w:pPr>
        <w:widowControl/>
        <w:snapToGrid w:val="0"/>
        <w:spacing w:line="36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AF43762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课程名称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5FD7647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7AF6D2B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FFBC944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964E37C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E77E536" w14:textId="77777777" w:rsidR="00E2389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8A1284E" w14:textId="77777777" w:rsidR="00E23898" w:rsidRDefault="00E2389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</w:p>
    <w:p w14:paraId="7993EA16" w14:textId="77777777" w:rsidR="00E23898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A883F36" w14:textId="23D5077B" w:rsidR="00E23898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E47E2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7EDBFC7" w14:textId="77777777" w:rsidR="00E23898" w:rsidRDefault="00E23898">
      <w:pPr>
        <w:spacing w:line="480" w:lineRule="auto"/>
        <w:jc w:val="center"/>
        <w:outlineLvl w:val="0"/>
        <w:rPr>
          <w:rFonts w:ascii="黑体" w:eastAsia="黑体" w:hAnsi="Calibri" w:cs="Times New Roman"/>
          <w:b/>
          <w:bCs/>
          <w:sz w:val="36"/>
          <w:szCs w:val="36"/>
        </w:rPr>
      </w:pPr>
    </w:p>
    <w:p w14:paraId="16E301DF" w14:textId="77777777" w:rsidR="00E23898" w:rsidRDefault="00E23898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</w:p>
    <w:p w14:paraId="1DCB93EB" w14:textId="77777777" w:rsidR="00E23898" w:rsidRDefault="00000000">
      <w:pPr>
        <w:spacing w:line="480" w:lineRule="auto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 xml:space="preserve">    </w:t>
      </w:r>
    </w:p>
    <w:p w14:paraId="25F651EC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75B1A35F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3AD56F25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  <w:sectPr w:rsidR="00E23898">
          <w:footerReference w:type="defaul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915AD31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3FA206F8" w14:textId="77777777" w:rsidR="00E23898" w:rsidRDefault="00E23898">
      <w:pPr>
        <w:snapToGrid w:val="0"/>
        <w:spacing w:line="240" w:lineRule="atLeast"/>
        <w:ind w:firstLine="560"/>
        <w:jc w:val="center"/>
        <w:rPr>
          <w:rFonts w:ascii="仿宋_GB2312" w:eastAsia="仿宋_GB2312" w:hAnsi="宋体" w:cs="Times New Roman" w:hint="eastAsia"/>
          <w:sz w:val="28"/>
          <w:szCs w:val="24"/>
        </w:rPr>
      </w:pPr>
    </w:p>
    <w:p w14:paraId="45F22D96" w14:textId="77777777" w:rsidR="00E23898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76CBB6FE" w14:textId="77777777" w:rsidR="00E2389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003836DF" w14:textId="77777777" w:rsidR="00E2389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“无”，不够可另附页。</w:t>
      </w:r>
    </w:p>
    <w:p w14:paraId="079DC196" w14:textId="77777777" w:rsidR="00E2389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4A18504A" w14:textId="77777777" w:rsidR="00E2389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21CD02F6" w14:textId="77777777" w:rsidR="00E23898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50F76AFD" w14:textId="77777777" w:rsidR="00E23898" w:rsidRDefault="00E23898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E23898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ED03AA9" w14:textId="77777777" w:rsidR="00E23898" w:rsidRDefault="00000000">
      <w:pPr>
        <w:tabs>
          <w:tab w:val="left" w:pos="709"/>
        </w:tabs>
        <w:spacing w:line="480" w:lineRule="auto"/>
        <w:ind w:rightChars="98" w:right="206" w:firstLineChars="100" w:firstLine="241"/>
        <w:rPr>
          <w:rFonts w:ascii="仿宋_GB2312" w:eastAsia="仿宋_GB2312" w:hAnsi="宋体" w:cs="Times New Roman" w:hint="eastAsia"/>
          <w:b/>
          <w:sz w:val="24"/>
        </w:rPr>
      </w:pPr>
      <w:r>
        <w:rPr>
          <w:rFonts w:ascii="黑体" w:eastAsia="黑体" w:hAnsi="宋体" w:cs="Times New Roman" w:hint="eastAsia"/>
          <w:b/>
          <w:sz w:val="24"/>
        </w:rPr>
        <w:lastRenderedPageBreak/>
        <w:t>一、课程基本情况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5"/>
        <w:gridCol w:w="1760"/>
        <w:gridCol w:w="1141"/>
        <w:gridCol w:w="3635"/>
      </w:tblGrid>
      <w:tr w:rsidR="00E23898" w14:paraId="5BDE3A57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55673B90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 xml:space="preserve">    课程名称</w:t>
            </w:r>
          </w:p>
        </w:tc>
        <w:tc>
          <w:tcPr>
            <w:tcW w:w="6536" w:type="dxa"/>
            <w:gridSpan w:val="3"/>
            <w:vAlign w:val="center"/>
          </w:tcPr>
          <w:p w14:paraId="7464D8CE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70789BE0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7770FDD5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44C6D99A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1B96C14A" w14:textId="77777777" w:rsidR="00E23898" w:rsidRDefault="0000000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学分-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0181ED4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6655570A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5E00CD78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5FD76BF4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公共基础课 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专业课 </w:t>
            </w:r>
            <w:r>
              <w:rPr>
                <w:rFonts w:ascii="华文仿宋" w:eastAsia="华文仿宋" w:hAnsi="华文仿宋" w:cs="Times New Roman"/>
                <w:szCs w:val="24"/>
              </w:rPr>
              <w:t xml:space="preserve">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通识教育课 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 实验实践课  </w:t>
            </w:r>
          </w:p>
        </w:tc>
      </w:tr>
      <w:tr w:rsidR="00E23898" w14:paraId="209577DB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72F90DF2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5798EBA8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选修课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必修课  </w:t>
            </w:r>
          </w:p>
        </w:tc>
      </w:tr>
      <w:tr w:rsidR="00E23898" w14:paraId="3306A19F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2123CEA6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75BB71B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417E5018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20731B51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7AEBC1F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327481FB" w14:textId="77777777">
        <w:trPr>
          <w:trHeight w:val="605"/>
          <w:jc w:val="center"/>
        </w:trPr>
        <w:tc>
          <w:tcPr>
            <w:tcW w:w="2415" w:type="dxa"/>
            <w:vMerge w:val="restart"/>
            <w:vAlign w:val="center"/>
          </w:tcPr>
          <w:p w14:paraId="25D37752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最近两期开课时间</w:t>
            </w:r>
          </w:p>
        </w:tc>
        <w:tc>
          <w:tcPr>
            <w:tcW w:w="6536" w:type="dxa"/>
            <w:gridSpan w:val="3"/>
            <w:vAlign w:val="center"/>
          </w:tcPr>
          <w:p w14:paraId="3C954D05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  月  日—  年  月  日</w:t>
            </w:r>
          </w:p>
          <w:p w14:paraId="46B8968D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（并插入教务系统截图）</w:t>
            </w:r>
          </w:p>
        </w:tc>
      </w:tr>
      <w:tr w:rsidR="00E23898" w14:paraId="6CE4B1AB" w14:textId="77777777">
        <w:trPr>
          <w:trHeight w:val="605"/>
          <w:jc w:val="center"/>
        </w:trPr>
        <w:tc>
          <w:tcPr>
            <w:tcW w:w="2415" w:type="dxa"/>
            <w:vMerge/>
            <w:vAlign w:val="center"/>
          </w:tcPr>
          <w:p w14:paraId="3AAB3D1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5653A36D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月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日—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年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月</w:t>
            </w:r>
            <w:r>
              <w:rPr>
                <w:rFonts w:ascii="华文仿宋" w:eastAsia="华文仿宋" w:hAnsi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日</w:t>
            </w:r>
          </w:p>
          <w:p w14:paraId="61B1610A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（并插入教务系统截图）</w:t>
            </w:r>
          </w:p>
        </w:tc>
      </w:tr>
      <w:tr w:rsidR="00E23898" w14:paraId="37074E57" w14:textId="77777777">
        <w:trPr>
          <w:trHeight w:val="605"/>
          <w:jc w:val="center"/>
        </w:trPr>
        <w:tc>
          <w:tcPr>
            <w:tcW w:w="2415" w:type="dxa"/>
            <w:vAlign w:val="center"/>
          </w:tcPr>
          <w:p w14:paraId="1C80E2B0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17852D44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6B264D70" w14:textId="77777777" w:rsidR="00E23898" w:rsidRDefault="0000000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3775A35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Chars="200"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0D8798A4" w14:textId="77777777">
        <w:trPr>
          <w:trHeight w:val="850"/>
          <w:jc w:val="center"/>
        </w:trPr>
        <w:tc>
          <w:tcPr>
            <w:tcW w:w="2415" w:type="dxa"/>
            <w:vAlign w:val="center"/>
          </w:tcPr>
          <w:p w14:paraId="2E55395F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是否是国家级、省级一流本科课程</w:t>
            </w:r>
          </w:p>
        </w:tc>
        <w:tc>
          <w:tcPr>
            <w:tcW w:w="2901" w:type="dxa"/>
            <w:gridSpan w:val="2"/>
            <w:vAlign w:val="center"/>
          </w:tcPr>
          <w:p w14:paraId="1686BC38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>是</w:t>
            </w:r>
          </w:p>
          <w:p w14:paraId="49EF677E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00621AA1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国家级一流本科课程名：</w:t>
            </w:r>
          </w:p>
          <w:p w14:paraId="4EA43B66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省级一流本科课程名：</w:t>
            </w:r>
          </w:p>
        </w:tc>
      </w:tr>
      <w:tr w:rsidR="00E23898" w14:paraId="2E3D3E70" w14:textId="77777777">
        <w:trPr>
          <w:trHeight w:val="639"/>
          <w:jc w:val="center"/>
        </w:trPr>
        <w:tc>
          <w:tcPr>
            <w:tcW w:w="2415" w:type="dxa"/>
            <w:vAlign w:val="center"/>
          </w:tcPr>
          <w:p w14:paraId="25F7929D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25C04C01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5D309A54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课程链接及查看教学活动的账号和密码：</w:t>
            </w:r>
          </w:p>
          <w:p w14:paraId="2C9D6BCC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</w:p>
        </w:tc>
      </w:tr>
      <w:tr w:rsidR="00E23898" w14:paraId="567F8534" w14:textId="77777777">
        <w:trPr>
          <w:trHeight w:val="639"/>
          <w:jc w:val="center"/>
        </w:trPr>
        <w:tc>
          <w:tcPr>
            <w:tcW w:w="2415" w:type="dxa"/>
            <w:vAlign w:val="center"/>
          </w:tcPr>
          <w:p w14:paraId="7E91138B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1EA7B8EE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 xml:space="preserve">是 </w:t>
            </w:r>
            <w:sdt>
              <w:sdtPr>
                <w:rPr>
                  <w:rFonts w:ascii="华文仿宋" w:eastAsia="华文仿宋" w:hAnsi="华文仿宋" w:cs="Times New Roman" w:hint="eastAsia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华文仿宋" w:hAnsi="Segoe UI Symbol" w:cs="Segoe UI Symbol"/>
                    <w:szCs w:val="24"/>
                  </w:rPr>
                  <w:t>☐</w:t>
                </w:r>
              </w:sdtContent>
            </w:sdt>
            <w:r>
              <w:rPr>
                <w:rFonts w:ascii="华文仿宋" w:eastAsia="华文仿宋" w:hAnsi="华文仿宋" w:cs="Times New Roman" w:hint="eastAsia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236E38A3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eastAsia="华文仿宋" w:hAnsi="华文仿宋" w:cs="Times New Roman" w:hint="eastAsia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szCs w:val="24"/>
              </w:rPr>
              <w:t>出版信息</w:t>
            </w:r>
          </w:p>
        </w:tc>
      </w:tr>
    </w:tbl>
    <w:p w14:paraId="7525FA5F" w14:textId="77777777" w:rsidR="00E23898" w:rsidRDefault="00000000">
      <w:pPr>
        <w:spacing w:line="480" w:lineRule="auto"/>
        <w:ind w:rightChars="98" w:right="206"/>
        <w:rPr>
          <w:rFonts w:ascii="黑体" w:eastAsia="黑体" w:hAnsi="宋体" w:cs="Times New Roman" w:hint="eastAsia"/>
          <w:bCs/>
          <w:sz w:val="28"/>
          <w:szCs w:val="24"/>
        </w:rPr>
      </w:pPr>
      <w:r>
        <w:rPr>
          <w:rFonts w:ascii="黑体" w:eastAsia="黑体" w:hAnsi="宋体" w:cs="Times New Roman" w:hint="eastAsia"/>
          <w:b/>
          <w:sz w:val="24"/>
        </w:rPr>
        <w:t>二、课程团队情况</w:t>
      </w:r>
      <w:r>
        <w:rPr>
          <w:rFonts w:ascii="黑体" w:eastAsia="黑体" w:hAnsi="宋体" w:cs="Times New Roman" w:hint="eastAsia"/>
          <w:bCs/>
          <w:sz w:val="20"/>
          <w:szCs w:val="18"/>
        </w:rPr>
        <w:t>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Cs/>
          <w:color w:val="000000"/>
          <w:kern w:val="0"/>
          <w:sz w:val="18"/>
          <w:szCs w:val="13"/>
        </w:rPr>
        <w:t>1</w:t>
      </w:r>
      <w:r>
        <w:rPr>
          <w:rFonts w:eastAsia="仿宋_GB2312"/>
          <w:bCs/>
          <w:color w:val="000000"/>
          <w:kern w:val="0"/>
          <w:sz w:val="18"/>
          <w:szCs w:val="13"/>
        </w:rPr>
        <w:t>为课程负责人，课程负责人及团队其他主要成员总人数限</w:t>
      </w:r>
      <w:r>
        <w:rPr>
          <w:rFonts w:eastAsia="仿宋_GB2312"/>
          <w:bCs/>
          <w:color w:val="000000"/>
          <w:kern w:val="0"/>
          <w:sz w:val="18"/>
          <w:szCs w:val="13"/>
        </w:rPr>
        <w:t>5</w:t>
      </w:r>
      <w:r>
        <w:rPr>
          <w:rFonts w:eastAsia="仿宋_GB2312"/>
          <w:bCs/>
          <w:color w:val="000000"/>
          <w:kern w:val="0"/>
          <w:sz w:val="18"/>
          <w:szCs w:val="13"/>
        </w:rPr>
        <w:t>人之内</w:t>
      </w:r>
      <w:r>
        <w:rPr>
          <w:rFonts w:ascii="黑体" w:eastAsia="黑体" w:hAnsi="宋体" w:cs="Times New Roman" w:hint="eastAsia"/>
          <w:bCs/>
          <w:sz w:val="20"/>
          <w:szCs w:val="18"/>
        </w:rPr>
        <w:t>）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7"/>
        <w:gridCol w:w="1725"/>
        <w:gridCol w:w="1710"/>
        <w:gridCol w:w="2312"/>
        <w:gridCol w:w="2324"/>
      </w:tblGrid>
      <w:tr w:rsidR="00E23898" w14:paraId="715D8115" w14:textId="77777777">
        <w:trPr>
          <w:trHeight w:val="567"/>
          <w:jc w:val="center"/>
        </w:trPr>
        <w:tc>
          <w:tcPr>
            <w:tcW w:w="877" w:type="dxa"/>
            <w:vAlign w:val="center"/>
          </w:tcPr>
          <w:p w14:paraId="4D031096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09A030EC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szCs w:val="21"/>
              </w:rPr>
            </w:pPr>
            <w:r>
              <w:rPr>
                <w:rFonts w:ascii="华文仿宋" w:eastAsia="华文仿宋" w:hAnsi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61818CD3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szCs w:val="21"/>
              </w:rPr>
            </w:pPr>
            <w:r>
              <w:rPr>
                <w:rFonts w:ascii="华文仿宋" w:eastAsia="华文仿宋" w:hAnsi="华文仿宋" w:cs="Times New Roman"/>
                <w:b/>
                <w:szCs w:val="21"/>
              </w:rPr>
              <w:t>职称</w:t>
            </w: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/</w:t>
            </w: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4204523E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3AD3FB53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教学任务</w:t>
            </w:r>
          </w:p>
        </w:tc>
      </w:tr>
      <w:tr w:rsidR="00E23898" w14:paraId="6E3AF878" w14:textId="77777777">
        <w:trPr>
          <w:trHeight w:val="376"/>
          <w:jc w:val="center"/>
        </w:trPr>
        <w:tc>
          <w:tcPr>
            <w:tcW w:w="877" w:type="dxa"/>
            <w:vAlign w:val="center"/>
          </w:tcPr>
          <w:p w14:paraId="2B2DEBFB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1BC2BEA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19189E34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079F7B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2205A74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</w:p>
        </w:tc>
      </w:tr>
      <w:tr w:rsidR="00E23898" w14:paraId="54F1FA1E" w14:textId="77777777">
        <w:trPr>
          <w:trHeight w:val="445"/>
          <w:jc w:val="center"/>
        </w:trPr>
        <w:tc>
          <w:tcPr>
            <w:tcW w:w="877" w:type="dxa"/>
            <w:vAlign w:val="center"/>
          </w:tcPr>
          <w:p w14:paraId="675AF5BF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27929ECB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3EE295A2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593310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ACDD1AF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</w:p>
        </w:tc>
      </w:tr>
      <w:tr w:rsidR="00E23898" w14:paraId="640E259F" w14:textId="77777777">
        <w:trPr>
          <w:trHeight w:val="445"/>
          <w:jc w:val="center"/>
        </w:trPr>
        <w:tc>
          <w:tcPr>
            <w:tcW w:w="877" w:type="dxa"/>
            <w:vAlign w:val="center"/>
          </w:tcPr>
          <w:p w14:paraId="62153F0B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6420634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498DBCA3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5D8AA03D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A323B00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</w:p>
        </w:tc>
      </w:tr>
      <w:tr w:rsidR="00E23898" w14:paraId="400123A6" w14:textId="77777777">
        <w:trPr>
          <w:trHeight w:val="438"/>
          <w:jc w:val="center"/>
        </w:trPr>
        <w:tc>
          <w:tcPr>
            <w:tcW w:w="877" w:type="dxa"/>
            <w:vAlign w:val="center"/>
          </w:tcPr>
          <w:p w14:paraId="0DC62E90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06F51013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02766081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260DFCD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976720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</w:p>
        </w:tc>
      </w:tr>
      <w:tr w:rsidR="00E23898" w14:paraId="50C9659B" w14:textId="77777777">
        <w:trPr>
          <w:trHeight w:val="432"/>
          <w:jc w:val="center"/>
        </w:trPr>
        <w:tc>
          <w:tcPr>
            <w:tcW w:w="877" w:type="dxa"/>
            <w:vAlign w:val="center"/>
          </w:tcPr>
          <w:p w14:paraId="06C17E7C" w14:textId="77777777" w:rsidR="00E23898" w:rsidRDefault="00000000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481E1318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44CF547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0E81D6A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43BD509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</w:p>
        </w:tc>
      </w:tr>
      <w:tr w:rsidR="00E23898" w14:paraId="230CB51C" w14:textId="77777777">
        <w:trPr>
          <w:trHeight w:val="4511"/>
          <w:jc w:val="center"/>
        </w:trPr>
        <w:tc>
          <w:tcPr>
            <w:tcW w:w="877" w:type="dxa"/>
            <w:vAlign w:val="center"/>
          </w:tcPr>
          <w:p w14:paraId="594BC05A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  <w:lastRenderedPageBreak/>
              <w:t>教学团队</w:t>
            </w:r>
            <w:r>
              <w:rPr>
                <w:rFonts w:ascii="华文仿宋" w:eastAsia="华文仿宋" w:hAnsi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4A1F1CC1" w14:textId="77777777" w:rsidR="00E23898" w:rsidRDefault="00000000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eastAsia="华文仿宋" w:hAnsi="华文仿宋" w:cs="Times New Roman" w:hint="eastAsia"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269EECB6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color w:val="FF0000"/>
                <w:szCs w:val="21"/>
              </w:rPr>
            </w:pPr>
          </w:p>
          <w:p w14:paraId="39EBB85E" w14:textId="77777777" w:rsidR="00E23898" w:rsidRDefault="00E2389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color w:val="FF0000"/>
                <w:szCs w:val="21"/>
              </w:rPr>
            </w:pPr>
          </w:p>
        </w:tc>
      </w:tr>
    </w:tbl>
    <w:p w14:paraId="398CA72C" w14:textId="77777777" w:rsidR="00E23898" w:rsidRDefault="00000000">
      <w:pPr>
        <w:spacing w:line="480" w:lineRule="auto"/>
        <w:ind w:rightChars="98" w:right="206"/>
        <w:rPr>
          <w:rFonts w:ascii="仿宋_GB2312" w:eastAsia="仿宋_GB2312" w:hAnsi="宋体" w:cs="Times New Roman" w:hint="eastAsia"/>
          <w:sz w:val="24"/>
        </w:rPr>
      </w:pPr>
      <w:r>
        <w:rPr>
          <w:rFonts w:ascii="黑体" w:eastAsia="黑体" w:hAnsi="宋体" w:cs="Times New Roman" w:hint="eastAsia"/>
          <w:b/>
          <w:sz w:val="24"/>
        </w:rPr>
        <w:t>三、课程建设规划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E23898" w14:paraId="0CDA7A5E" w14:textId="77777777">
        <w:trPr>
          <w:trHeight w:val="4181"/>
          <w:jc w:val="center"/>
        </w:trPr>
        <w:tc>
          <w:tcPr>
            <w:tcW w:w="8984" w:type="dxa"/>
          </w:tcPr>
          <w:p w14:paraId="63F61F12" w14:textId="77777777" w:rsidR="00E23898" w:rsidRDefault="00000000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1.已有基础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（在“在线课程、数字教材、人工智能+”等方面的建设基础，限500字）</w:t>
            </w:r>
          </w:p>
          <w:p w14:paraId="7412D87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12065E44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195B09E2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5496D8E6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3A0BD96E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73A11DAF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06FCC2C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9C91E0B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39245FE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3D93EB6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6EB9B45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6549429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468D00A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A5F30C2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0DE4265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09A5CDD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38D6B74E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042EB07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423F2E2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</w:tr>
      <w:tr w:rsidR="00E23898" w14:paraId="2646082A" w14:textId="77777777">
        <w:trPr>
          <w:trHeight w:val="3797"/>
          <w:jc w:val="center"/>
        </w:trPr>
        <w:tc>
          <w:tcPr>
            <w:tcW w:w="8984" w:type="dxa"/>
          </w:tcPr>
          <w:p w14:paraId="349526B7" w14:textId="77777777" w:rsidR="00E23898" w:rsidRDefault="00000000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lastRenderedPageBreak/>
              <w:t>2.建设目标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（具体描述在教育数字化背景下，结合国家经济社会发展需求和专业人才培养要求的课程定位及目标，限300字）</w:t>
            </w:r>
          </w:p>
          <w:p w14:paraId="58FB07A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31619551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07AA23B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529BEF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4D8EB64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76F3D1B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02C1CA27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5F74FE2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</w:tr>
      <w:tr w:rsidR="00E23898" w14:paraId="1B116B26" w14:textId="77777777">
        <w:trPr>
          <w:trHeight w:val="8914"/>
          <w:jc w:val="center"/>
        </w:trPr>
        <w:tc>
          <w:tcPr>
            <w:tcW w:w="8984" w:type="dxa"/>
          </w:tcPr>
          <w:p w14:paraId="67B40B5F" w14:textId="77777777" w:rsidR="00E23898" w:rsidRDefault="00000000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 w:hint="eastAsia"/>
                <w:color w:val="0000FF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color w:val="0000FF"/>
                <w:sz w:val="24"/>
                <w:szCs w:val="24"/>
              </w:rPr>
              <w:t>3.建设内容</w:t>
            </w:r>
            <w:r>
              <w:rPr>
                <w:rFonts w:ascii="华文仿宋" w:eastAsia="华文仿宋" w:hAnsi="华文仿宋" w:cs="Times New Roman" w:hint="eastAsia"/>
                <w:color w:val="0000FF"/>
                <w:sz w:val="24"/>
                <w:szCs w:val="24"/>
              </w:rPr>
              <w:t>（具体描述重塑课程内容体系，利用人工智能技术辅助进行教研备课、辅导答疑、学习分析等开展个性化教学，开展课堂教学智能评测等方面的安排，限1000字）</w:t>
            </w:r>
          </w:p>
          <w:p w14:paraId="01252CBC" w14:textId="77777777" w:rsidR="00E23898" w:rsidRDefault="00E23898">
            <w:pPr>
              <w:autoSpaceDE w:val="0"/>
              <w:autoSpaceDN w:val="0"/>
              <w:spacing w:before="40" w:after="40" w:line="560" w:lineRule="exact"/>
              <w:textAlignment w:val="bottom"/>
              <w:rPr>
                <w:rFonts w:ascii="华文仿宋" w:eastAsia="华文仿宋" w:hAnsi="华文仿宋" w:cs="Times New Roman" w:hint="eastAsia"/>
                <w:sz w:val="24"/>
                <w:szCs w:val="24"/>
              </w:rPr>
            </w:pPr>
          </w:p>
          <w:p w14:paraId="0A31C705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32ACD06D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AC4C12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5931AA73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6164DA59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7519854F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6F1C270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26111C38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7974558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7F01027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64C7751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52E44E5F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1B9F69E1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  <w:p w14:paraId="4DADAEA2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Cs w:val="21"/>
              </w:rPr>
            </w:pPr>
          </w:p>
        </w:tc>
      </w:tr>
      <w:tr w:rsidR="00E23898" w14:paraId="0B82F7F1" w14:textId="77777777">
        <w:trPr>
          <w:trHeight w:val="5606"/>
          <w:jc w:val="center"/>
        </w:trPr>
        <w:tc>
          <w:tcPr>
            <w:tcW w:w="8984" w:type="dxa"/>
          </w:tcPr>
          <w:p w14:paraId="064852AC" w14:textId="77777777" w:rsidR="00E23898" w:rsidRDefault="00000000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lastRenderedPageBreak/>
              <w:t>4.建设进度安排</w:t>
            </w:r>
          </w:p>
          <w:p w14:paraId="1F983700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  <w:p w14:paraId="2D82BC6A" w14:textId="77777777" w:rsidR="00E23898" w:rsidRDefault="00E2389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</w:p>
        </w:tc>
      </w:tr>
      <w:tr w:rsidR="00E23898" w14:paraId="3E0A39B3" w14:textId="77777777">
        <w:trPr>
          <w:trHeight w:val="5606"/>
          <w:jc w:val="center"/>
        </w:trPr>
        <w:tc>
          <w:tcPr>
            <w:tcW w:w="8984" w:type="dxa"/>
          </w:tcPr>
          <w:p w14:paraId="3A6E8C54" w14:textId="77777777" w:rsidR="00E23898" w:rsidRDefault="00000000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Cs w:val="21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5.课程特色与创新</w:t>
            </w:r>
            <w:r>
              <w:rPr>
                <w:rFonts w:ascii="华文仿宋" w:eastAsia="华文仿宋" w:hAnsi="华文仿宋" w:cs="Times New Roman" w:hint="eastAsia"/>
                <w:sz w:val="24"/>
                <w:szCs w:val="24"/>
              </w:rPr>
              <w:t>（限500字）</w:t>
            </w:r>
          </w:p>
        </w:tc>
      </w:tr>
      <w:tr w:rsidR="00E23898" w14:paraId="36661E55" w14:textId="77777777">
        <w:trPr>
          <w:trHeight w:val="5606"/>
          <w:jc w:val="center"/>
        </w:trPr>
        <w:tc>
          <w:tcPr>
            <w:tcW w:w="8984" w:type="dxa"/>
          </w:tcPr>
          <w:p w14:paraId="295450EF" w14:textId="77777777" w:rsidR="00E23898" w:rsidRDefault="00000000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  <w:r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  <w:lang w:bidi="ar"/>
              </w:rPr>
              <w:lastRenderedPageBreak/>
              <w:t>6.</w:t>
            </w:r>
            <w:r>
              <w:rPr>
                <w:rFonts w:ascii="华文仿宋" w:eastAsia="华文仿宋" w:hAnsi="华文仿宋" w:cs="Times New Roman"/>
                <w:b/>
                <w:bCs/>
                <w:sz w:val="24"/>
                <w:szCs w:val="24"/>
                <w:lang w:bidi="ar"/>
              </w:rPr>
              <w:t>预期效果及成果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  <w:t>（在达到验收标准中“必选功能2项+自选功能2项”和“人工智能+高等教育”典型应用场景案例基础上，其他成果包括但不限于教学大纲、教学案例、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</w:rPr>
              <w:t>MOOC/SPOC视频</w:t>
            </w:r>
            <w:r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  <w:t>、教改论文等）</w:t>
            </w:r>
          </w:p>
          <w:p w14:paraId="22B1B08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15CECEE4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39E3C71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725A658B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10F686AD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5C995404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01390E00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04DAC2BC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576D6AA2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1BA0A101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7C4D56E9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3E0C27A6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7359E0A5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5A0C15DF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1CAFF6A3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259590E6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75E49E8B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  <w:p w14:paraId="5EA33647" w14:textId="77777777" w:rsidR="00E23898" w:rsidRDefault="00E2389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eastAsia="华文仿宋" w:hAnsi="华文仿宋" w:cs="Times New Roman" w:hint="eastAsia"/>
                <w:bCs/>
                <w:sz w:val="24"/>
                <w:szCs w:val="24"/>
                <w:lang w:bidi="ar"/>
              </w:rPr>
            </w:pPr>
          </w:p>
        </w:tc>
      </w:tr>
    </w:tbl>
    <w:p w14:paraId="06A662DF" w14:textId="77777777" w:rsidR="00E23898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23898" w14:paraId="01039D1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382BBD22" w14:textId="77777777" w:rsidR="00E23898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23898" w14:paraId="0DBC9BE3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2AD553E" w14:textId="77777777" w:rsidR="00E23898" w:rsidRDefault="00E23898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4EABEA9D" w14:textId="77777777" w:rsidR="00E23898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4546C20" w14:textId="77777777" w:rsidR="00E2389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5C4E61D" w14:textId="77777777" w:rsidR="00E2389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23898" w14:paraId="18BB0780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7B51388" w14:textId="77777777" w:rsidR="00E23898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E23898" w14:paraId="44F96E8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5A1B6ABA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DA485F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174672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F64667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F79FBA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B79941" w14:textId="77777777" w:rsidR="00E23898" w:rsidRDefault="00E2389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7F4807" w14:textId="77777777" w:rsidR="00E23898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FFB004B" w14:textId="77777777" w:rsidR="00E23898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B472F97" w14:textId="77777777" w:rsidR="00E2389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23898" w14:paraId="3AC3251E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3011ED23" w14:textId="77777777" w:rsidR="00E23898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23898" w14:paraId="0CD05E10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6B73BBB9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1F5A184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74221CA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F171E3F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4F024E3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BC3F5AE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7B4C630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D23FF31" w14:textId="77777777" w:rsidR="00E23898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902003F" w14:textId="77777777" w:rsidR="00E23898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23898" w14:paraId="324742B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1E1" w14:textId="77777777" w:rsidR="00E23898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23898" w14:paraId="4DAC9B71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D58B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6CB33C0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C8D2923" w14:textId="77777777" w:rsidR="00E23898" w:rsidRDefault="00E2389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E6FFC21" w14:textId="77777777" w:rsidR="00E2389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92864B6" w14:textId="77777777" w:rsidR="00E2389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71D42B85" w14:textId="77777777" w:rsidR="00E23898" w:rsidRDefault="00E23898">
      <w:pPr>
        <w:spacing w:line="480" w:lineRule="auto"/>
        <w:ind w:rightChars="98" w:right="206"/>
        <w:rPr>
          <w:rFonts w:hint="eastAsia"/>
        </w:rPr>
      </w:pPr>
    </w:p>
    <w:sectPr w:rsidR="00E23898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79588" w14:textId="77777777" w:rsidR="00B2725D" w:rsidRDefault="00B2725D">
      <w:pPr>
        <w:rPr>
          <w:rFonts w:hint="eastAsia"/>
        </w:rPr>
      </w:pPr>
      <w:r>
        <w:separator/>
      </w:r>
    </w:p>
  </w:endnote>
  <w:endnote w:type="continuationSeparator" w:id="0">
    <w:p w14:paraId="47B4DD1E" w14:textId="77777777" w:rsidR="00B2725D" w:rsidRDefault="00B2725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058F" w14:textId="77777777" w:rsidR="00E23898" w:rsidRDefault="00E23898">
    <w:pPr>
      <w:pStyle w:val="a3"/>
      <w:jc w:val="center"/>
    </w:pPr>
  </w:p>
  <w:p w14:paraId="5B702839" w14:textId="77777777" w:rsidR="00E23898" w:rsidRDefault="00E2389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5AF5" w14:textId="77777777" w:rsidR="00E23898" w:rsidRDefault="00E23898">
    <w:pPr>
      <w:pStyle w:val="a3"/>
      <w:jc w:val="center"/>
    </w:pPr>
  </w:p>
  <w:p w14:paraId="40A21164" w14:textId="77777777" w:rsidR="00E23898" w:rsidRDefault="00E2389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380A2" w14:textId="77777777" w:rsidR="00E2389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E1CE3C" wp14:editId="7AB19D1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F6DC" w14:textId="77777777" w:rsidR="00E2389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E1CE3C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A2BF6DC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A965" w14:textId="77777777" w:rsidR="00E23898" w:rsidRDefault="00E23898">
    <w:pPr>
      <w:pStyle w:val="a3"/>
      <w:ind w:firstLine="360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77B93" w14:textId="77777777" w:rsidR="00E23898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E3D479" wp14:editId="615ACF1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AE47D" w14:textId="77777777" w:rsidR="00E2389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E3D479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6E2AE47D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9EC7844" w14:textId="77777777" w:rsidR="00E23898" w:rsidRDefault="00E23898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D368A" w14:textId="77777777" w:rsidR="00E2389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C79AD7" wp14:editId="4B8C231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D1D92" w14:textId="77777777" w:rsidR="00E2389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C79AD7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15BD1D92" w14:textId="77777777" w:rsidR="00E2389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05185" w14:textId="77777777" w:rsidR="00B2725D" w:rsidRDefault="00B2725D">
      <w:pPr>
        <w:rPr>
          <w:rFonts w:hint="eastAsia"/>
        </w:rPr>
      </w:pPr>
      <w:r>
        <w:separator/>
      </w:r>
    </w:p>
  </w:footnote>
  <w:footnote w:type="continuationSeparator" w:id="0">
    <w:p w14:paraId="5651AFB9" w14:textId="77777777" w:rsidR="00B2725D" w:rsidRDefault="00B2725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68982" w14:textId="77777777" w:rsidR="00E23898" w:rsidRDefault="00E23898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B2725D"/>
    <w:rsid w:val="00C936A0"/>
    <w:rsid w:val="00C94F73"/>
    <w:rsid w:val="00C9735A"/>
    <w:rsid w:val="00DF75D5"/>
    <w:rsid w:val="00E23898"/>
    <w:rsid w:val="00E47E2C"/>
    <w:rsid w:val="00E956B4"/>
    <w:rsid w:val="00EC77BD"/>
    <w:rsid w:val="00F33EBA"/>
    <w:rsid w:val="01E50D53"/>
    <w:rsid w:val="02604FBA"/>
    <w:rsid w:val="03B9254D"/>
    <w:rsid w:val="04A27625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9421CBA"/>
    <w:rsid w:val="59B83EF9"/>
    <w:rsid w:val="5AA1498D"/>
    <w:rsid w:val="5D9564A2"/>
    <w:rsid w:val="5FEA0B84"/>
    <w:rsid w:val="657D7DA4"/>
    <w:rsid w:val="66AC783F"/>
    <w:rsid w:val="6BCA6544"/>
    <w:rsid w:val="7000585A"/>
    <w:rsid w:val="70D30F45"/>
    <w:rsid w:val="727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D122"/>
  <w15:docId w15:val="{7A7F7FBD-658B-40BD-B2B8-07D131F9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4F741C9-A350-49BF-97DB-D6D68C7FEF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 建波</dc:creator>
  <cp:lastModifiedBy>DELL</cp:lastModifiedBy>
  <cp:revision>6</cp:revision>
  <dcterms:created xsi:type="dcterms:W3CDTF">2024-03-19T07:02:00Z</dcterms:created>
  <dcterms:modified xsi:type="dcterms:W3CDTF">2024-12-25T06:16:00Z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933F6C599806435ABC4389959094EDD7_13</vt:lpwstr>
  </property>
</Properties>
</file>