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微软雅黑"/>
          <w:color w:val="0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 w:cs="微软雅黑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安徽建筑大学</w:t>
      </w:r>
      <w:r>
        <w:rPr>
          <w:rFonts w:ascii="黑体" w:hAnsi="黑体" w:eastAsia="黑体" w:cs="Times New Roman"/>
          <w:color w:val="000000"/>
          <w:sz w:val="28"/>
          <w:szCs w:val="36"/>
        </w:rPr>
        <w:t>2022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级研究生新生入学资格审查和录取资格复查</w:t>
      </w:r>
    </w:p>
    <w:p>
      <w:pPr>
        <w:jc w:val="center"/>
        <w:rPr>
          <w:rFonts w:ascii="黑体" w:hAnsi="黑体" w:eastAsia="黑体" w:cs="Times New Roman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</w:rPr>
        <w:t>汇总表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2022</w:t>
      </w:r>
      <w:r>
        <w:rPr>
          <w:rFonts w:hint="eastAsia" w:ascii="仿宋" w:hAnsi="仿宋" w:eastAsia="仿宋" w:cs="仿宋"/>
          <w:color w:val="000000"/>
          <w:sz w:val="28"/>
        </w:rPr>
        <w:t>年我院共录取研究生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名（其中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全日制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非全日制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名）</w:t>
      </w:r>
      <w:r>
        <w:rPr>
          <w:rFonts w:hint="eastAsia" w:ascii="仿宋" w:hAnsi="仿宋" w:eastAsia="仿宋" w:cs="仿宋"/>
          <w:sz w:val="28"/>
        </w:rPr>
        <w:t>，申请</w:t>
      </w:r>
      <w:r>
        <w:rPr>
          <w:rFonts w:hint="eastAsia" w:ascii="仿宋" w:hAnsi="仿宋" w:eastAsia="仿宋" w:cs="仿宋"/>
          <w:color w:val="000000"/>
          <w:sz w:val="28"/>
        </w:rPr>
        <w:t>保留入学资格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名，未报到（含放弃入学资格）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sz w:val="28"/>
        </w:rPr>
        <w:t>实际报到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名。通过入学资格审查和录取资格复查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名，未通过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>名。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通过入学资格审查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8"/>
        <w:gridCol w:w="1092"/>
        <w:gridCol w:w="2664"/>
        <w:gridCol w:w="1968"/>
        <w:gridCol w:w="1236"/>
        <w:gridCol w:w="2112"/>
        <w:gridCol w:w="145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审查、</w:t>
            </w:r>
            <w:r>
              <w:rPr>
                <w:rFonts w:hint="eastAsia" w:ascii="宋体" w:hAnsi="宋体"/>
                <w:b/>
                <w:bCs/>
                <w:sz w:val="24"/>
              </w:rPr>
              <w:t>复查结论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处理建议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保留入学资格、未报到或未通过入学资格审查和录取资格复查名单如下表：</w:t>
      </w:r>
    </w:p>
    <w:tbl>
      <w:tblPr>
        <w:tblStyle w:val="4"/>
        <w:tblW w:w="11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7"/>
        <w:gridCol w:w="1451"/>
        <w:gridCol w:w="1704"/>
        <w:gridCol w:w="2911"/>
        <w:gridCol w:w="2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未入学情况说明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处理建议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填表说明：</w:t>
      </w:r>
    </w:p>
    <w:p>
      <w:pPr>
        <w:spacing w:line="360" w:lineRule="exact"/>
        <w:rPr>
          <w:rFonts w:hint="default" w:ascii="仿宋" w:hAnsi="仿宋" w:eastAsia="仿宋" w:cs="仿宋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审查、</w:t>
      </w:r>
      <w:r>
        <w:rPr>
          <w:rFonts w:hint="eastAsia" w:ascii="仿宋" w:hAnsi="仿宋" w:eastAsia="仿宋" w:cs="仿宋"/>
          <w:color w:val="000000"/>
          <w:szCs w:val="21"/>
        </w:rPr>
        <w:t>复查结论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合格；处理建议：给予注册学籍/不予注册学籍。</w:t>
      </w:r>
    </w:p>
    <w:p>
      <w:pPr>
        <w:spacing w:line="360" w:lineRule="exac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Cs w:val="21"/>
        </w:rPr>
        <w:t>未入学情况说明：填写“保留入学资格”、“放弃入学资格”、“未报到”、“未通过入学资格审查”、“未通过录取资格复查”。</w:t>
      </w:r>
    </w:p>
    <w:p>
      <w:pPr>
        <w:ind w:firstLine="280" w:firstLineChars="1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审查人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复核</w:t>
      </w:r>
      <w:r>
        <w:rPr>
          <w:rFonts w:hint="eastAsia" w:ascii="仿宋_GB2312" w:eastAsia="仿宋_GB2312"/>
          <w:sz w:val="28"/>
        </w:rPr>
        <w:t xml:space="preserve">人：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组长（学院负责人）：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 xml:space="preserve">  </w:t>
      </w:r>
    </w:p>
    <w:p>
      <w:pPr>
        <w:spacing w:line="600" w:lineRule="exact"/>
        <w:ind w:firstLine="10920" w:firstLineChars="390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××</w:t>
      </w:r>
      <w:r>
        <w:rPr>
          <w:rFonts w:hint="eastAsia" w:ascii="仿宋" w:hAnsi="仿宋" w:eastAsia="仿宋" w:cs="仿宋"/>
          <w:color w:val="000000"/>
          <w:sz w:val="28"/>
        </w:rPr>
        <w:t xml:space="preserve">学院(公章）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</w:p>
    <w:p>
      <w:pPr>
        <w:ind w:firstLine="10920" w:firstLineChars="3900"/>
      </w:pPr>
      <w:r>
        <w:rPr>
          <w:rFonts w:ascii="仿宋" w:hAnsi="仿宋" w:eastAsia="仿宋" w:cs="仿宋"/>
          <w:color w:val="000000"/>
          <w:sz w:val="28"/>
        </w:rPr>
        <w:t>2022</w:t>
      </w:r>
      <w:r>
        <w:rPr>
          <w:rFonts w:hint="eastAsia" w:ascii="仿宋" w:hAnsi="仿宋" w:eastAsia="仿宋" w:cs="仿宋"/>
          <w:color w:val="000000"/>
          <w:sz w:val="28"/>
        </w:rPr>
        <w:t xml:space="preserve">年   月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 xml:space="preserve">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1OTYxZGQ5NzNhZmFkYjhiMmY0YWM4NTVhZjMyNjQifQ=="/>
  </w:docVars>
  <w:rsids>
    <w:rsidRoot w:val="00D95800"/>
    <w:rsid w:val="000801A8"/>
    <w:rsid w:val="00181AE3"/>
    <w:rsid w:val="001D02DD"/>
    <w:rsid w:val="0057222B"/>
    <w:rsid w:val="005F2E32"/>
    <w:rsid w:val="00696337"/>
    <w:rsid w:val="007F360C"/>
    <w:rsid w:val="009B3D95"/>
    <w:rsid w:val="00A5764B"/>
    <w:rsid w:val="00AE0BB9"/>
    <w:rsid w:val="00D95800"/>
    <w:rsid w:val="00F24C6B"/>
    <w:rsid w:val="1CD001DE"/>
    <w:rsid w:val="1D951B3B"/>
    <w:rsid w:val="22A0156C"/>
    <w:rsid w:val="2725676F"/>
    <w:rsid w:val="3F953857"/>
    <w:rsid w:val="4A9C6453"/>
    <w:rsid w:val="50A546FC"/>
    <w:rsid w:val="7ED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336</Characters>
  <Lines>3</Lines>
  <Paragraphs>1</Paragraphs>
  <TotalTime>2</TotalTime>
  <ScaleCrop>false</ScaleCrop>
  <LinksUpToDate>false</LinksUpToDate>
  <CharactersWithSpaces>428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2021-09-14T03:55:00Z</dcterms:created>
  <dc:creator>yjsy</dc:creator>
  <cp:lastModifiedBy>可乐</cp:lastModifiedBy>
  <cp:lastPrinted>2022-09-23T06:43:12Z</cp:lastPrinted>
  <dcterms:modified xsi:type="dcterms:W3CDTF">2022-09-23T06:47:08Z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1EA7329ECD0044EB89C1AF27058189C9</vt:lpwstr>
  </property>
</Properties>
</file>