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pacing w:val="-6"/>
          <w:sz w:val="44"/>
          <w:szCs w:val="44"/>
        </w:rPr>
      </w:pPr>
      <w:bookmarkStart w:id="0" w:name="_GoBack"/>
      <w:r>
        <w:rPr>
          <w:rFonts w:hint="eastAsia" w:ascii="方正小标宋简体" w:hAnsi="方正小标宋简体" w:eastAsia="方正小标宋简体" w:cs="方正小标宋简体"/>
          <w:spacing w:val="-6"/>
          <w:sz w:val="44"/>
          <w:szCs w:val="44"/>
        </w:rPr>
        <w:t>（第十八期）合肥市2020年春季网络联合招聘大会企业招聘需求信息</w:t>
      </w:r>
    </w:p>
    <w:bookmarkEnd w:id="0"/>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人社部、省人社厅应对新冠肺炎疫情做好就业工作电视电话会议精神，合肥市人力资源和社会保障局在全市公共就业人才服务机构、经营性人力资源服务机构中举办“爱在江淮、乐业合肥，阻击疫情、共克时艰”为主题的合肥市2020年春季网络联合招聘大会，扎实开展“四重一小”企业用工帮扶，全面推进“四重一小”企业（项目）复工复产。现发布安徽睿思合创科技有限公司等26家企业招聘信息，具体信息可登录安徽公共招聘网（www.ahggzp.gov.cn）、合肥市人社局门户网站（rsj.hefei.gov.cn）公共就业人才服务栏目查询，欢迎广大求职人员线上投递简历或直接联系企业联系人。</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1、安徽睿思合创科技有限公司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阿奇睿思公司始创于2016年，总部位于法国著名科学城格勒诺布尔，是一间科技创新与国际合作服务公司，致力于引进欧洲领先的科创企业与人才，以区域政府的创新产业布局需求及实体企业转型升级技术需求为目标市场，为企业提供欧洲市场拓展、技术合作、销售对接及产业投资业务。</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合肥运营经理1人，全日制本科及以上学历，3年以上产业园区、创业孵化器运营管理工作经验为佳，具有10人以上的运营/商务团队管理经验，负责过省级或大区级的相关工作；熟悉国家、省市区各级科技创新政策、孵化器政策及相关法规。</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合肥销售经理/招商经理3人，拥有项目资源，有培训公司、科技园、众创空间、孵化器运营管理及创投经验优先；有较强的招商（创）能力，具备谈判、分析、决策、业务扩展能力。</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合肥项目经理3人，5年及以上工作经验；英语能力优秀，具有海外科技企业工作或招商经验；法国留学、生活背景优先。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福利待遇：绩效奖金、股票期权、弹性工作、年底双薪、定期体检、技能培训、通讯津贴、职位晋升。</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联系方式：荣经理 13701393462</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公司地址：合肥新站高新区前江路智慧产业园A1栋4楼</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2、合肥福映光电有限公司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翰博集团始创于2005年9月，总部在合肥，是国内最大的液晶显示面板企业京东方在显示类材料中的战略合作伙伴，其业务范围覆盖北京、合肥、苏州、香港、重庆、成都等地。合肥公司作为翰博集团旗下的子公司，成立于2012年3月，坐落于合肥市新站区，占地面积200余亩，建筑面积约3万平米，目前拥有员工近2000人。</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流水线普工500人，16-40周岁，初中及以上学历，身体健康，适应白夜班和无尘服。月综合工资4500-5500元。</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福利待遇：五险一金，免费提供食宿。</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联系方式：裴先生15056903828</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公司地址：合肥市新站高新区玉皇山路与大禹路交叉口</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3、彩虹（合肥）液晶玻璃有限公司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公司成立于2009年，位于新站高新区，占地20万平方米，生产TFT-LCD显示玻璃，产品广泛应用于显示器件领域，是目前国内唯一可生产全系高世代(G6\G7.5\G8.5)液晶基板玻璃产品的高新技术企业。</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作业员80人，18-35岁，高中以上学历，3700-3900元/月。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检验员50人，18-35岁，高中以上学历，会简单的电脑操作和Excel数据录入，3700-3900元/月。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机械、电气维修工20人，18-35岁，高中以上学历，3700-3900元/月。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福利待遇：五险一金、带薪年假；提供免费工作餐和住宿；享受国家规定的各类节假；厂车接送等。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联系方式：张先生0551-65686068、65686007（CHHR@chhfbl.com）</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公司地址：合肥新站高新区涂山路中段</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4、安徽东方蓝海物业服务有限公司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成立于2008年5月，是一家专业从事物业管理及物业管理咨询服务具有贰级资质的独立法人企业，注册资金300万元。公司坚持“以人为本”的人才战略，重视人才的引进和培养，为更好的向客户提供优质服务积累了丰富的专业人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综合维修工2人，持有电工证；有木工、瓦工、电焊等相关经验优先。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弱电维修工2人，持有弱电操作证，3年以上弱电工作经验、物业公司经验优先。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物业主管2人，大专以上文化程度，物业或企业管理专业，接受过物业行业培训；2年以上物业管理经验；熟练使用办公软件。</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福利待遇：绩效奖金、年终奖、定期体检等。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联系方式：0551-64259161</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公司地址：合肥市铜陵北路家天下小区</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5、合肥惠科金扬科技有限公司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公司2014年成立，为惠科集团下属子公司，注册资本3亿元人民币。合肥基地规划占地面积553亩，目前建成厂房建筑面积20万平方米，拥有10条高效率柔性电视整机生产线。</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作业员200人，18-45岁，小学及以上学历，能接受加班。4500-6000元/月。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检验员3人，18-35岁，高中以上学历，1年以上产品检验工作经历，沟通协调能力佳。4500-6000元/月。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维修员2人，20-38岁，高中以上学历，1年以上电子产品维修经验，做事严谨。4500-6000元/月。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生产领班/线长5人，20-38岁，高中以上学历，2年以上大中型电子制造业生产管理经验。6000-10000元/月。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福利待遇：免费住宿、餐补、工龄奖、全勤奖、绩效奖、节日福利、晋升空间。</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联系方式：何先生 13500559831</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公司地址：合肥新站高新区奎河路</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6、劲旅环境科技股份有限公司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公司创立于1996年，是集环卫设备研发制造、环卫项目投资运营管理等与环卫行业相关全产业链的国家高新技术企业、国家级智能制造示范企业。</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项目工程师，市场营销、文案策划、环境工程相关专业，本科及以上学历；两年以上环保行业市场研究或项目技术支持工作经验；熟悉市场调研方法和分析工具；具有良好的沟通协调、文案编写、数据分析和推广策划能力。5000-7000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安全员，大专及以上学历,一年以上大型机械制造业安全管理经验；熟练掌握安全生产、熟悉机械制造类企业安全防控特点；熟悉公司安全生产管理制度，以及事故预防和应急救援、调查处理的知识；熟练掌握EHS体系知识；可接受工商管理类专业本科应届生。3500-5000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人事专员，大专以上学历，5年以上工作经验，2年以上人事工作经验；熟悉劳动法及相关法律；精通EXCEL，报表制作及数据分析。4000-5000元/月。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研发工程师，车辆工程、机械设计、工业自动化、电气设计相关专业，本科及以上学历；三年以上工作经验；具有较强的技术功底及现场技术指导和方案解决能力；优秀应届毕业生可考虑储备。4000-8000元/月。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营销经理，大专及以上学历；三年以上市政类/PPP/BOT类环保项目营销经验；熟悉环保行业，擅长与政府部门的沟通协调；具备良好的沟通、协调和组织能力，能适应经常出差。5000-8000元/月。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环卫项目经理，45岁以下，大专及以上学历；三年以上环卫项目管理经验或五年以上企业中高层管理经验；具有良好的项目管理能力、组织能力、沟通和商务谈判能力；吃苦耐劳、接受外派；退役士官、转业干部优先。5000-10000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 五险一金、绩效奖金、节日福利、生日福利、培训学习、提供住宿、定期体检等。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联系方式：许先生0551-64281863、814260227@qq.com</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公司地址：合肥新站高新区新站工业园e区1栋</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7、合肥京东方半导体有限公司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企业性质为国有企业，是京东方科技集团股份有限公司控股的北京京东方半导体有限公司的全资子公司，是京东方科技集团与合肥市共同投资的TFT-LCD薄膜液晶显示器项目的金属零部件、玻璃减薄加工配套企业，是一家集研发、生产和销售一体的高科技企业，总投资共计1.3亿元人民币。</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机台操作员、检验员40人，18周岁以上，初中及以上学历，身体健康，无犯罪记录，能接受倒班工作。4500-5500元/月。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工艺技术员4人，18周岁以上，本科及以上学历，理工科专业，身体健康，无犯罪记录，能接受倒班工作。5000-5500元/月。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福利待遇：享受社保、加班费、工龄补贴、月度考核奖、年终奖、过节费、高温补贴等福利；提供食宿等。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联系方式：袁经理15905690156（微信yuanjiaqi1012）</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公司地址：合肥新站高新区铜陵北路与天水路交口向北200米</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8、合肥京东方光电科技公司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是一家为信息交互和人类健康提供智慧端口产品和专业服务的物联网公司,合肥目前拥有一条总投资175亿元第6代（B3）、一条总投资335亿元8.5代(B5)和一条总投资458亿元第10.5代TFT－LCD线(B9)，产品覆盖全尺寸液晶产品，适用于电视机、桌面电脑、笔记本电脑、平板电脑、手机等产品的显示器件。</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产品检测岗200人，35周岁以下，初中及以上学历，能接受夜班和无尘服。4000-7000元/月。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产品组装岗100人，35周岁以下，初中及以上学历，能接受夜班和无尘服。4000-7000元/月。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福利待遇：年终奖一般1-5个月工资；实行综合计时工作制；缴纳五险和意外伤害险、企业年金和住房公积金；免费提供工作餐、免费住宿；定期组织各类活动等。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联系方式：张经理0551-65755113、15375334926、18956002435</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公司地址：合肥新站高新区铜陵北路2177号</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9、合肥京东方视讯科技有限公司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隶属于京东方科技集团，属于智慧物联事业板块中智造服务产业。公司位于合肥新站综合开发试验区站北新区，于2016年12月15日正式投产，一期总投资16.5亿元人民币，公司主要以18.5寸-75寸液晶显示器及液晶电视机的研发、制造和销售为主，新建产能将达到1000万台/年。占地面积约为189780 m2，预计年销售收入约80亿元。</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一线作业员、检验员200人，初中及以上学历，会简单英文；身体健康，无犯罪记录，适应倒班及站立式作业；裸眼视力0.8以上，无色盲色弱。3500-4500元/月。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福利待遇：缴纳社会保险、商业保险。免费提供工作餐、住宿；团建费、生日礼金、节日礼金等。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联系方式：王经理 18956240645</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公司地址：合肥新站高新区东方大道2177号</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10、合肥京东方显示光源有限公司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隶属于京东方科技集团股份有限公司，于2010年4月26日在合肥市新站综合开发试验区注册成立，是京东方集团（深交所上市公司，股票简称“京东方A、京东方B”）下属京东方光科技事业群出资设立的一家内资国有企业，注册资本3000万元，主要从事于液晶显示屏、液晶显示屏用背光源及配套元器件的研发、制造及销售。公司目前在职员工2300人左右。</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制造生产员、画面检验员、仓库管理员，设备维护员200人，初中及中专以上学历；16-32周岁，身体健康，裸眼视力0.8以上，无色盲色弱；身高女性150cm以上，男性160-175cm；吃苦耐劳、有责任心，能配合加班、轮班，适应无尘室工作环境。</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 综合月工资3500-4600元，有夜班津贴、生日津贴、技工津贴；每3个月就有1次晋升和加薪机会等。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联系方式：王经理15856992253（wangzhaogu@boe.com.cn）</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公司地址：合肥新站高新区铜陵北路与魏武路3166号</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11、合肥京东方显示技术有限公司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京东方科技集团股份有限公司（BOE）创立于1993年4月，是一家为信息交互和人类健康提供智慧端口产品和专业服务的物联网公司。核心事业包括显示和传感器件（Display and Sensor）、智慧系统（Smart Systems）、健康服务（Healthcare Services）。</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作业员（质检/检测、仓储等）80人，初中及以上学历；适应倒班、穿无尘服。4000-6000元/月。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助理工程师10人，大专及以上学历。4000-6000元/月。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福利待遇:年终奖1-5个月工资；实行综合计时工作制；缴纳五险和意外伤害险，企业年金和住房公积金；免费提供工作餐和住宿等。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联系方式：徐先生0551-65753443、18226610721（10165570@boe.com.cn）</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公司地址：合肥新站高新区铜陵北路与魏武路交口</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12、合肥鑫晟光电科技有限公司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是京东方科技集团股份有限公司（BOE）在安徽合肥投资建设的中国首条氧化物TFT-LCD生产线，该产线于2012年5月开工建设，2014年2月量产，总投资335亿元人民币（包含OGS触控屏生产线），设计产能为9万片玻璃基板/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作业员80人，初中及以上学历；适应倒班、穿无尘服。4000-6000元/月。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助理工程师10人，大专及以上学历。4000-7000元/月。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福利待遇：年终奖一般1-5个月工资。实行综合计时工作制；缴纳五险和意外伤害险，企业年金和住房公积金；免费提供3顿工作餐、免费住宿等。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联系方式：徐先生0551-65753443、18226610721（10165570@boe.com.cn）</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公司地址：合肥新站高新区龙子湖路668号</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13、合肥晶合集成电路有限公司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晶合集成成立于2015年5月，由合肥市建设投资控股（集团）有限公司与台湾力晶科技股份有限公司合资建设，专注于半导体晶圆生产代工，是安徽省第一家12吋晶圆代工企业，也是安徽省首个超百亿级集成电路项目。</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制程工程师5人，本科及以上学历。</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设备工程师5人，本科及以上学历。</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软件工程师5人，本科学历。</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轮班工程师5人，大专及以上学历。</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制造部作业员20人，高中及以上学历。</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缴纳五险和意外伤害险，企业年金和住房公积金，提供补充医疗险；享受国家法定假日福利，另有企业年假等；年度调薪，发放年终奖；每年体检；免费班车等。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联系方式：储女士、卜女士0551-62637000（jinghehr@nexchip.com.cn）</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公司地址：合肥市新站区合肥综合保税区内西淝河路88号</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14、合肥凯泉电机电泵有限公司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是由上海凯泉集团于2009年全资成立的子公司，占地400多亩，从事设计研发、生产制造高压电机、特种电机、大中型电泵和电控产品等，承接各种排水泵站、污水泵站、排灌站、供水泵站以及其他水利工程项目，是国内少有的既能生产高中压潜水电泵又能生产潜水电机的成套设备综合制造企业。</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装配工15人，40岁以下，初中以上学历。4000-5500元/月。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普车工5人，45岁以下，2年以上工作经验，初中以上学历。4000-8000元/月。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仓管员5人，45岁以下，懂仓库管理流程，会开叉车，有证，中专以上学历。4000-5500元/月。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福利待遇：缴纳五险，免费工作餐，包住宿。</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联系方式：孙女士 0551-65458937</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公司地址：合肥新站高新区天水路与当涂北路交口</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15、康宁汽车玻璃系统(合肥)有限公司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是美国康宁全资子公司，2018年6月，在合肥市政府的大力支持下成立，在新站高新区投资汽车玻璃解决方案业务。合肥工厂是康宁全球首家将康宁大猩猩玻璃应用于汽车内饰的触控面板制造商，创新产品不仅经久耐用，而且极具视觉体验。</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作业员100人，身体健康，能够接受倒班；有工厂工作经历。4500-6000元/月。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厂务技术员10人，身体健康，能够接受倒班；三年以上相关经验；有公用动力设备维护，水处理等相关厂务经验。5000-8000元/月。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入职缴纳五险一金、补充性商业保险（员工医疗保险、子女医疗保险等）；享有年度调薪机会；倒班津贴、岗位津贴/技能等级津贴、住房补贴等；免费入职体检、职业健康体检及年度体检；免费工作餐、免费班车；带薪假期政策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联系方式：邹女士64856266-8902（zouc@corning.com）</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公司地址：合肥新站高新区礼河路和武里山路交叉口长虹产业园</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16、康宁汽车环保(合肥)有限公司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康宁环境科技事业部是提供汽车尾气污染控制技术和解决方案的领先供应商。美国康宁公司拥有多项用于排放控制产品和工艺的专利，并继续利用其排放控制系统方面的经验和知识来提供空气净化解决方案。（合肥）有限公司是康宁公司在中国建立的第二座环境科技生产设施。</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生产操作员30人，中专、技校、高中及以上学历；2年以上工厂生产和倒班工作经验；能使用基本手动测量工具、具有基本的电脑操作能力。4000-6000元/月。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实验室操作员5人，大专及以上学历；2年以上工厂或实验室工作经验，有外企工作经验者优先；能看懂简单的英文仪器操作界面，会使用基本的手动测量工具。4000-6000元/月。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入职即缴五险一金、补充性商业保险（员工医疗保险、子女医疗保险等）；享有年度调薪机会；倒班津贴、岗位津贴/技能等级津贴；住房补贴并缴纳企业年金（补充养老保险）；免费入职体检、职业健康体检（特定岗位）及年度体检；免费工作餐、免费班车；带薪假期政策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联系方式：袁先生 18356130219</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公司地址：合肥新站高新区通淮中路1555号</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17、康宁显示科技（合肥）有限公司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公司是美国康宁全资公司，2015 年 12 月，在合肥市政府的大力支持下宣布成立，康宁在合肥新站高新技术产业开发区投资建设 10.5 代玻璃基板制造工厂，项目总投资约为 15亿美元。合肥工厂是全球首家生产应用于 OLED 和 LCD 显示器的 10.5 代 LCD 玻璃基板的制造商。</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生产部操作技术员30人，中专/高中以上学历，20-35周岁，身体健康，能胜任倒班工作。4500-6000元/月。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入职缴纳五险一金、补充商业保险（员工医疗保险、意外险、大病险、寿险；子女医疗保险）；试用期合格后发放住房补贴、企业年金（补充养老保险）；倒班津贴、指定岗位津贴、岗位技能认证津贴;年底固定十三薪和绩效奖金；免费入职体检、职业健康体检及年度体检；免费班车、免费工作餐；带薪假期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联系方式：王女士64906550-8699、13605654733 （recruiter1@corning.com）</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公司地址：合肥新站高新区卧龙湖路 3399 号</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18、合肥三利谱光电科技有限公司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三利谱光电科技股份有限公司是一家国家级高新技术企业，于2017年5月25日在深圳成功上市。公司自2007年成立以来一直致力于偏光片的研发、生产和销售，是LCD 偏光片行优秀的解决方案供应商之一。总部位于深圳光明新区，下辖深圳(光明厂、松岗厂、材料厂），福建莆田，安徽合肥等五个工厂。公司是国产偏光片领导者，与京东方、龙腾光电、华星光电（TCL）、天马微电子、比亚迪等大型企业配套合作，公司发展前景广阔。</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作业员/质检员50人，18-48周岁，初中及以上学历，无色盲。4500-6000元/月。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入职购买五险一金；包吃住；定期举办员工文体活动、旅游、生日礼品、节日福利；推荐奖、年终奖金等。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联系方式：韦女士15212797912、张女士13615511795</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公司地址：合肥新站高新区东方大道与铜陵北路交口</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19、合肥泰沃达智能装备有限公司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由中韩液晶行业精英团队领衔创办，集设备研制、材料开发、生产以及销售的初创公司。公司拥有全球独创微纳旋转型精密激光加工设备技术，全球最大尺寸液晶显示用光学板产品加工能力，属于行业最前沿科技成果，填补全球行业空白，将引领革新现有传统技术。</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财务专员1人，25-30岁，本科及以上学历，会计学、财务管理或会计电算化专业，两年以上生产制造业财务会计的工作经验。4000-5000元/月。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体系工程师1人，专科及以上学历，从事管理体系工作2年以上，熟悉掌握指令管理体系知识和内部审核过程，熟悉IS09000， 4500-6000元/月。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生产领班3人，高中及以上学历，2年以上电子行业生产线管理经验；适应白夜班轮转。5500-6500元/月。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入职购买五险一金；享有带薪年假；生日礼金、节日礼金等；餐补、提供住宿；定期举办各项福利活动、团建活动；年度健康体检；通讯补助、住房补助等。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联系方式：刘女士 17305603792 （liul@tiwod.com）</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公司地址：合肥新站高新区武里山路1399号鑫昊产业园内</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20、合肥天合光能科技有限公司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公司由天合光能集团投资所建，于2015年底投产，采用世界领先的全自动化流水线，具有每年600兆瓦太阳能组件的生产能力，可实现年销售收入近20亿元，是中部地区重要的光伏产品生产企业。</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一线普工60人，18-45周岁，能适应两班倒。4500-5500元/月。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福利待遇：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入职买社保和公积金；免费工作餐；恒温车间，不需穿无尘服；配备休闲娱乐设施；免费班车。</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 盛女士 0551-65308000</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公司地址：合肥新站高新区涂山路与奎河路交叉口</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21、合肥维信诺科技有限公司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维信诺是新型显示整体解决方案创新型供应商。公司成立于2001年，前身是1996年成立的清华大学OLED（有机发光显示器，Organic Light Emitting Display）项目组。公司以“拓展视界，提升人类视觉享受”为愿景，“以科技创新引领中国OLED产业”为使命，专注OLED事业20余年，已发展成为集研发、生产、销售于一体的全球OLED产业领军企业。</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一线员若干名，18-34周岁，能够白夜班互倒（一个月倒班一次）；有无尘室工作经验、同行业工作者优先；无纹身、无犯罪史。4500-5500元/月。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助理技术员/技术员50人，能够白夜班互倒（一个月倒班一次）；有无尘室工作经验、同行业工作者优先；有相关工作经验者优先；掌握电脑基本操作知识。4500-6000元/月。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仓库管理员5人，18-34周岁，高中及以上学历；无纹身和犯罪史，有仓库相关工作经验优先。4000-6000元/月。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高级技术员20人，中专以上学历；面板显示、电子制造行业3年以上工作经验，两年以上制造基层班组长管理经验优先；具有一定的抗压能力及统筹能力。4500-7000元/月。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制造高级工程师10人，大专及以上学历，理工科相关专业，五年以上大中型面板显示制造类企业生产管理经验，两年以上大中型TFT企业本岗位工作经验；具备TFT生产管理、成本控制、质量控制、工艺技术等专业知识，熟悉TFT生产现场管理和安全管理等专业知识；熟悉精益生产理念、熟悉使用Office，良好的沟通表达能力及一定的抗压能力。8000-15000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环安工程师7人，大专及以上学历；安全、消防、环保、化工、机械等相关专业；同岗位2年及以上工作经验；了解或独立负责过紧急应变的预案制定、各类型演练，熟练掌握紧急应变器材的使用；NFPA、HAZMAT等相关知识熟悉者优先；面板厂、芯片厂等半导体厂紧急应变工作经验优先；有注册安全工程师优先考虑；接受夜班工作模式。5000-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动力部-高级技术员2人，大专及以上学历；电力相关专业，可接受应届生；接受倒班工作模式。5000-8000元/月。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气化工程师6人，大专及以上学历；2年以上特气、化学品、大宗气相关工作经验；有系统运营工作经验优先。5000-8000元/月。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净化空调工程师2人，大专及以上学历；制冷、空调等相关专业，有1-2年工作经验最佳；能接受倒班。5000-8000元/月。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福利待遇：周末双休、国家规定节假日；加班补助、节日福利、五险一金、年终奖、健康体检、优秀员工旅游、团队活动等。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联系方式：吴女士18855125682、wuqq@visionox.com</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工作地点：合肥新站高新区魏武路与新蚌埠路交口西南角</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22、合肥新汇成微电子有限公司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合肥新汇成位于合肥市新站综合保税区内，成立于2015年12月份。注册资本4亿。公司综合全球先进技术，提供LCD和各类显示器专用驱动芯片的封装和测试生产。</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生产技术员80人，18周岁以上，大专以上学历，无色盲、色弱；熟悉简单电脑操作；适应无尘作业。3500-5500元/月。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质量检测员20人，18周岁以上，大专以上文化程度，无色盲、色弱；熟悉简单电脑操作。3500-5500元/月。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福利待遇：五险一金、带薪年金、意外保险、福利体检、旅游、员工享受全勤奖、年终奖金、久任奖金等各项津贴和奖金。提供员工宿舍、班车、工作餐等配套设施。</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联系方式：姚经理0551-67139968-7062/7063</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公司地址：合肥新站高新区综合保税区内项王路8号</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23、合肥奕斯伟材料技术有限公司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于2018年1月在合肥市正式注册成立，是一家集研发、生产、销售、服务一体化的中外合资企业，总部位于北京。主要生产连接半导体显示芯片和终端产品的超精细柔性封装线路软板，是目前中国较大的半导体显示芯片封装COF卷带生产基地。</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非流水线作业员20人，18-45周岁，适应白夜班倒班、适应无尘服；无不良犯罪记录等。4000-7000元/月。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设备、厂务技术员6人，20-35周岁，大专、中专/技校，机械、消防等相关专业；适应白夜班倒班、适应无尘服；1年以上相关工作经验；无犯罪记录等。4700-7000元/月。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福利待遇：实行综合计时工作制。五险、住房公积金，免费提供补充医疗保险；提供工作餐、住宿等。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联系方式：储女士0551-62678111-6166（chuqianru@eswin.com）</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公司地址：合肥新站高新区合肥综合保税区内</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24、安徽元琛环保科技股份有限公司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公司创立于2005年，业务涵盖新材料制造、烟气除尘脱硝综合治理、危废物联网监管平台以及水、气、土全要素检测，实现污染防治领域从前端预防、过程监管到末端治理综合发展。</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财务总监 1人，财务类相关专业本科及以上学历，持有注册会计师证书；有大型制造业10年以上同岗位工作经验,熟悉国际和国内会计准则以及相关的财务、税务、审计法规、政策。</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行政经理 1人，管理类相关专业本科及及以上学历，退伍军人可放宽条件；2年以上大型企业相关工作经验，有星级酒店接待工作经验者优先。6000-8000元/月。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企宣专员 1人，广告学、汉语言文学、新闻学等相关专业本科及以上学历；具有丰富的提案经验；熟练使用Office办公软件，熟练使用PhotoShop等图像处理及排版软件；具备一定的新媒体运营及推广的经验和能力，有微信、微博、企业网站运维经验优先。6000-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销售助理3人，本科及以上学历，文秘、经济管理、市场营销等相关专业；1年以上有生产制造型企业销售助理岗任职经历；有基础财务知识优先。5000-7000元/月。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缝纫工 50人，18-50周岁，熟练操作平生、高车缝纫机。5000-8000元/月。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普工10人，45周岁以下。4000-5000元/月。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福利待遇：入职购买社保；国家法定节假日带薪休假；生日礼品、节日福利、拓展旅游、员工体检等；免费食宿、班车接送；各类团建活动；各类津贴、绩效奖、年终奖等。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联系方式：田女士18056013827（2858274030@qq.com）</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公司地址：合肥新站高新区合白路西侧</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25、合肥长源液压股份有限公司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经过50余年的发展，现已成为产品涵盖液压泵、液压马达、液压阀、液压油缸、液压系统于一体的液压综合性高新技术企业，产品共200多个系列、4500余种规格，具备较强的综合配套供应和服务能力，是国内少有的拥有完整的液压系统元件研发生产能力的企业之一，产品广泛应用于工程建筑机械、工业车辆、现代农业机械、节能环保装备、新能源装备、航空、舰船及其它非移动领域。</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加工中心/数控车工20人，18-45岁，初中以上学历，数控专业或机加工工作经验优先。3000-6000元/月。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装配工20人，30-45岁，初中以上学历。2600-5000元/月。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装卸工5人，40-52岁。2600-3500元/月。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销售专员5人，22-35岁，大专及以上学历，机械制造相关专业或机械行业销售从业经验，可接受出差。4000-7000元/月。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福利待遇：社保、提供食宿、7小时工作制，年休假，节假日休息，高温补贴、女工福利等。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联系方式：陈经理 0551-64396617、13705605011</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公司地址：合肥新站高新区当涂北路与珍珠路交口</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 xml:space="preserve"> </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26、安徽尊贵电器集团有限公司</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成立于2006年，位于国家生态工业示范园区——新站高新技术产业开发区，是一家集冰箱、冷柜、商用柜的开发、生产、销售为一体的大型家电制造企业。现有冰箱、冷柜生产线7条，具备年产冰箱、冷柜200万台的产能。</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招聘岗位：</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操作工600人，18-48周岁，小学以上文化，长白班。3300-4500元/月。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检验员30人，18-38周岁，中专及高中以上文化，有工作经验者优先，长白班。3400-4700元/月。</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福利待遇:</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办理社保、意外伤害险；提供住宿；免费提供工作餐（含休息日）；发放开工红包、夏季防暑降温费等；传统节日发放慰问礼品；不定期组织优秀员工旅游等活动；法定节假日正常休息，每年两次长假；根据企业经营情况，年终发放奖金等。</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联系方式：涂经理 15705696409</w:t>
      </w:r>
    </w:p>
    <w:p>
      <w:pPr>
        <w:rPr>
          <w:rFonts w:hint="eastAsia" w:ascii="仿宋" w:hAnsi="仿宋" w:eastAsia="仿宋" w:cs="仿宋"/>
          <w:i w:val="0"/>
          <w:caps w:val="0"/>
          <w:color w:val="333333"/>
          <w:spacing w:val="5"/>
          <w:sz w:val="28"/>
          <w:szCs w:val="28"/>
          <w:u w:val="none"/>
          <w:shd w:val="clear" w:fill="FFFFFF"/>
        </w:rPr>
      </w:pPr>
      <w:r>
        <w:rPr>
          <w:rFonts w:hint="eastAsia" w:ascii="仿宋" w:hAnsi="仿宋" w:eastAsia="仿宋" w:cs="仿宋"/>
          <w:i w:val="0"/>
          <w:caps w:val="0"/>
          <w:color w:val="333333"/>
          <w:spacing w:val="5"/>
          <w:sz w:val="28"/>
          <w:szCs w:val="28"/>
          <w:u w:val="none"/>
          <w:shd w:val="clear" w:fill="FFFFFF"/>
        </w:rPr>
        <w:t>公司地址：合肥新站高新区天水路与萧城路交口</w:t>
      </w:r>
    </w:p>
    <w:p>
      <w:pPr>
        <w:rPr>
          <w:rFonts w:hint="eastAsia" w:ascii="仿宋" w:hAnsi="仿宋" w:eastAsia="仿宋" w:cs="仿宋"/>
          <w:i w:val="0"/>
          <w:caps w:val="0"/>
          <w:color w:val="333333"/>
          <w:spacing w:val="5"/>
          <w:sz w:val="28"/>
          <w:szCs w:val="28"/>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5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2020-03-19T13:21:04Z</dcterms:created>
  <dc:creator>11812</dc:creator>
  <cp:lastModifiedBy>侯晓云</cp:lastModifiedBy>
  <dcterms:modified xsi:type="dcterms:W3CDTF">2020-03-19T13:25:32Z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