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92" w:rsidRDefault="00227992" w:rsidP="00227992">
      <w:pPr>
        <w:rPr>
          <w:rFonts w:ascii="仿宋_GB2312" w:eastAsia="仿宋_GB2312" w:hAnsi="宋体" w:hint="eastAsia"/>
          <w:sz w:val="32"/>
          <w:szCs w:val="32"/>
        </w:rPr>
      </w:pPr>
      <w:r>
        <w:rPr>
          <w:rFonts w:ascii="仿宋_GB2312" w:eastAsia="仿宋_GB2312" w:hAnsi="宋体" w:hint="eastAsia"/>
          <w:sz w:val="32"/>
          <w:szCs w:val="32"/>
        </w:rPr>
        <w:t>附件一：</w:t>
      </w:r>
    </w:p>
    <w:p w:rsidR="00F51429" w:rsidRDefault="00227992" w:rsidP="00227992">
      <w:pPr>
        <w:jc w:val="center"/>
        <w:rPr>
          <w:rFonts w:ascii="宋体" w:eastAsia="宋体" w:hAnsi="宋体" w:hint="eastAsia"/>
          <w:sz w:val="44"/>
          <w:szCs w:val="44"/>
        </w:rPr>
      </w:pPr>
      <w:r w:rsidRPr="00227992">
        <w:rPr>
          <w:rFonts w:ascii="宋体" w:eastAsia="宋体" w:hAnsi="宋体" w:hint="eastAsia"/>
          <w:sz w:val="44"/>
          <w:szCs w:val="44"/>
        </w:rPr>
        <w:t>安徽建筑大学校园安全专项整治三年行动巩固提升阶段重点任务单位联络人</w:t>
      </w:r>
    </w:p>
    <w:tbl>
      <w:tblPr>
        <w:tblStyle w:val="a5"/>
        <w:tblW w:w="0" w:type="auto"/>
        <w:tblLook w:val="04A0"/>
      </w:tblPr>
      <w:tblGrid>
        <w:gridCol w:w="959"/>
        <w:gridCol w:w="3301"/>
        <w:gridCol w:w="2131"/>
        <w:gridCol w:w="2131"/>
      </w:tblGrid>
      <w:tr w:rsidR="00227992" w:rsidTr="00227992">
        <w:tc>
          <w:tcPr>
            <w:tcW w:w="959" w:type="dxa"/>
          </w:tcPr>
          <w:p w:rsidR="00227992" w:rsidRPr="00227992" w:rsidRDefault="00227992" w:rsidP="00227992">
            <w:pPr>
              <w:jc w:val="center"/>
              <w:rPr>
                <w:rFonts w:ascii="仿宋_GB2312" w:eastAsia="仿宋_GB2312" w:hAnsi="宋体" w:hint="eastAsia"/>
                <w:sz w:val="32"/>
                <w:szCs w:val="32"/>
              </w:rPr>
            </w:pPr>
            <w:r w:rsidRPr="00227992">
              <w:rPr>
                <w:rFonts w:ascii="仿宋_GB2312" w:eastAsia="仿宋_GB2312" w:hAnsi="宋体" w:hint="eastAsia"/>
                <w:sz w:val="32"/>
                <w:szCs w:val="32"/>
              </w:rPr>
              <w:t>序号</w:t>
            </w:r>
          </w:p>
        </w:tc>
        <w:tc>
          <w:tcPr>
            <w:tcW w:w="330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单位</w:t>
            </w:r>
          </w:p>
        </w:tc>
        <w:tc>
          <w:tcPr>
            <w:tcW w:w="213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联络人</w:t>
            </w:r>
          </w:p>
        </w:tc>
        <w:tc>
          <w:tcPr>
            <w:tcW w:w="213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联系电话</w:t>
            </w:r>
          </w:p>
        </w:tc>
      </w:tr>
      <w:tr w:rsidR="00227992" w:rsidTr="00227992">
        <w:tc>
          <w:tcPr>
            <w:tcW w:w="959"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1</w:t>
            </w:r>
          </w:p>
        </w:tc>
        <w:tc>
          <w:tcPr>
            <w:tcW w:w="330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学生处</w:t>
            </w:r>
          </w:p>
        </w:tc>
        <w:tc>
          <w:tcPr>
            <w:tcW w:w="2131" w:type="dxa"/>
          </w:tcPr>
          <w:p w:rsidR="00227992" w:rsidRPr="00227992" w:rsidRDefault="00227992" w:rsidP="00227992">
            <w:pPr>
              <w:jc w:val="center"/>
              <w:rPr>
                <w:rFonts w:ascii="仿宋_GB2312" w:eastAsia="仿宋_GB2312" w:hAnsi="宋体" w:hint="eastAsia"/>
                <w:sz w:val="32"/>
                <w:szCs w:val="32"/>
              </w:rPr>
            </w:pPr>
          </w:p>
        </w:tc>
        <w:tc>
          <w:tcPr>
            <w:tcW w:w="2131" w:type="dxa"/>
          </w:tcPr>
          <w:p w:rsidR="00227992" w:rsidRPr="00227992" w:rsidRDefault="00227992" w:rsidP="00227992">
            <w:pPr>
              <w:jc w:val="center"/>
              <w:rPr>
                <w:rFonts w:ascii="仿宋_GB2312" w:eastAsia="仿宋_GB2312" w:hAnsi="宋体" w:hint="eastAsia"/>
                <w:sz w:val="32"/>
                <w:szCs w:val="32"/>
              </w:rPr>
            </w:pPr>
          </w:p>
        </w:tc>
      </w:tr>
      <w:tr w:rsidR="00227992" w:rsidTr="00227992">
        <w:tc>
          <w:tcPr>
            <w:tcW w:w="959"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2</w:t>
            </w:r>
          </w:p>
        </w:tc>
        <w:tc>
          <w:tcPr>
            <w:tcW w:w="330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国有资产管理处</w:t>
            </w:r>
          </w:p>
        </w:tc>
        <w:tc>
          <w:tcPr>
            <w:tcW w:w="2131" w:type="dxa"/>
          </w:tcPr>
          <w:p w:rsidR="00227992" w:rsidRPr="00227992" w:rsidRDefault="00227992" w:rsidP="00227992">
            <w:pPr>
              <w:jc w:val="center"/>
              <w:rPr>
                <w:rFonts w:ascii="仿宋_GB2312" w:eastAsia="仿宋_GB2312" w:hAnsi="宋体" w:hint="eastAsia"/>
                <w:sz w:val="32"/>
                <w:szCs w:val="32"/>
              </w:rPr>
            </w:pPr>
          </w:p>
        </w:tc>
        <w:tc>
          <w:tcPr>
            <w:tcW w:w="2131" w:type="dxa"/>
          </w:tcPr>
          <w:p w:rsidR="00227992" w:rsidRPr="00227992" w:rsidRDefault="00227992" w:rsidP="00227992">
            <w:pPr>
              <w:jc w:val="center"/>
              <w:rPr>
                <w:rFonts w:ascii="仿宋_GB2312" w:eastAsia="仿宋_GB2312" w:hAnsi="宋体" w:hint="eastAsia"/>
                <w:sz w:val="32"/>
                <w:szCs w:val="32"/>
              </w:rPr>
            </w:pPr>
          </w:p>
        </w:tc>
      </w:tr>
      <w:tr w:rsidR="00227992" w:rsidTr="00227992">
        <w:tc>
          <w:tcPr>
            <w:tcW w:w="959"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3</w:t>
            </w:r>
          </w:p>
        </w:tc>
        <w:tc>
          <w:tcPr>
            <w:tcW w:w="330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实验室与设备管理处</w:t>
            </w:r>
          </w:p>
        </w:tc>
        <w:tc>
          <w:tcPr>
            <w:tcW w:w="2131" w:type="dxa"/>
          </w:tcPr>
          <w:p w:rsidR="00227992" w:rsidRPr="00227992" w:rsidRDefault="00227992" w:rsidP="00227992">
            <w:pPr>
              <w:jc w:val="center"/>
              <w:rPr>
                <w:rFonts w:ascii="仿宋_GB2312" w:eastAsia="仿宋_GB2312" w:hAnsi="宋体" w:hint="eastAsia"/>
                <w:sz w:val="32"/>
                <w:szCs w:val="32"/>
              </w:rPr>
            </w:pPr>
          </w:p>
        </w:tc>
        <w:tc>
          <w:tcPr>
            <w:tcW w:w="2131" w:type="dxa"/>
          </w:tcPr>
          <w:p w:rsidR="00227992" w:rsidRPr="00227992" w:rsidRDefault="00227992" w:rsidP="00227992">
            <w:pPr>
              <w:jc w:val="center"/>
              <w:rPr>
                <w:rFonts w:ascii="仿宋_GB2312" w:eastAsia="仿宋_GB2312" w:hAnsi="宋体" w:hint="eastAsia"/>
                <w:sz w:val="32"/>
                <w:szCs w:val="32"/>
              </w:rPr>
            </w:pPr>
          </w:p>
        </w:tc>
      </w:tr>
      <w:tr w:rsidR="00227992" w:rsidTr="00227992">
        <w:tc>
          <w:tcPr>
            <w:tcW w:w="959"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4</w:t>
            </w:r>
          </w:p>
        </w:tc>
        <w:tc>
          <w:tcPr>
            <w:tcW w:w="330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保卫处</w:t>
            </w:r>
          </w:p>
        </w:tc>
        <w:tc>
          <w:tcPr>
            <w:tcW w:w="2131" w:type="dxa"/>
          </w:tcPr>
          <w:p w:rsidR="00227992" w:rsidRPr="00227992" w:rsidRDefault="00227992" w:rsidP="00227992">
            <w:pPr>
              <w:jc w:val="center"/>
              <w:rPr>
                <w:rFonts w:ascii="仿宋_GB2312" w:eastAsia="仿宋_GB2312" w:hAnsi="宋体" w:hint="eastAsia"/>
                <w:sz w:val="32"/>
                <w:szCs w:val="32"/>
              </w:rPr>
            </w:pPr>
          </w:p>
        </w:tc>
        <w:tc>
          <w:tcPr>
            <w:tcW w:w="2131" w:type="dxa"/>
          </w:tcPr>
          <w:p w:rsidR="00227992" w:rsidRPr="00227992" w:rsidRDefault="00227992" w:rsidP="00227992">
            <w:pPr>
              <w:jc w:val="center"/>
              <w:rPr>
                <w:rFonts w:ascii="仿宋_GB2312" w:eastAsia="仿宋_GB2312" w:hAnsi="宋体" w:hint="eastAsia"/>
                <w:sz w:val="32"/>
                <w:szCs w:val="32"/>
              </w:rPr>
            </w:pPr>
          </w:p>
        </w:tc>
      </w:tr>
      <w:tr w:rsidR="00227992" w:rsidTr="00227992">
        <w:tc>
          <w:tcPr>
            <w:tcW w:w="959"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5</w:t>
            </w:r>
          </w:p>
        </w:tc>
        <w:tc>
          <w:tcPr>
            <w:tcW w:w="3301" w:type="dxa"/>
          </w:tcPr>
          <w:p w:rsidR="00227992" w:rsidRPr="00227992" w:rsidRDefault="00227992" w:rsidP="00227992">
            <w:pPr>
              <w:jc w:val="center"/>
              <w:rPr>
                <w:rFonts w:ascii="仿宋_GB2312" w:eastAsia="仿宋_GB2312" w:hAnsi="宋体" w:hint="eastAsia"/>
                <w:sz w:val="32"/>
                <w:szCs w:val="32"/>
              </w:rPr>
            </w:pPr>
            <w:r>
              <w:rPr>
                <w:rFonts w:ascii="仿宋_GB2312" w:eastAsia="仿宋_GB2312" w:hAnsi="宋体" w:hint="eastAsia"/>
                <w:sz w:val="32"/>
                <w:szCs w:val="32"/>
              </w:rPr>
              <w:t>后勤服务集团</w:t>
            </w:r>
          </w:p>
        </w:tc>
        <w:tc>
          <w:tcPr>
            <w:tcW w:w="2131" w:type="dxa"/>
          </w:tcPr>
          <w:p w:rsidR="00227992" w:rsidRPr="00227992" w:rsidRDefault="00227992" w:rsidP="00227992">
            <w:pPr>
              <w:jc w:val="center"/>
              <w:rPr>
                <w:rFonts w:ascii="仿宋_GB2312" w:eastAsia="仿宋_GB2312" w:hAnsi="宋体" w:hint="eastAsia"/>
                <w:sz w:val="32"/>
                <w:szCs w:val="32"/>
              </w:rPr>
            </w:pPr>
          </w:p>
        </w:tc>
        <w:tc>
          <w:tcPr>
            <w:tcW w:w="2131" w:type="dxa"/>
          </w:tcPr>
          <w:p w:rsidR="00227992" w:rsidRPr="00227992" w:rsidRDefault="00227992" w:rsidP="00227992">
            <w:pPr>
              <w:jc w:val="center"/>
              <w:rPr>
                <w:rFonts w:ascii="仿宋_GB2312" w:eastAsia="仿宋_GB2312" w:hAnsi="宋体" w:hint="eastAsia"/>
                <w:sz w:val="32"/>
                <w:szCs w:val="32"/>
              </w:rPr>
            </w:pPr>
          </w:p>
        </w:tc>
      </w:tr>
    </w:tbl>
    <w:p w:rsidR="00227992" w:rsidRPr="00227992" w:rsidRDefault="00227992" w:rsidP="00227992">
      <w:pPr>
        <w:rPr>
          <w:rFonts w:ascii="宋体" w:eastAsia="宋体" w:hAnsi="宋体"/>
          <w:sz w:val="44"/>
          <w:szCs w:val="44"/>
        </w:rPr>
      </w:pPr>
    </w:p>
    <w:sectPr w:rsidR="00227992" w:rsidRPr="00227992" w:rsidSect="00F51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CDF" w:rsidRDefault="00980CDF" w:rsidP="00227992">
      <w:r>
        <w:separator/>
      </w:r>
    </w:p>
  </w:endnote>
  <w:endnote w:type="continuationSeparator" w:id="0">
    <w:p w:rsidR="00980CDF" w:rsidRDefault="00980CDF" w:rsidP="0022799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CDF" w:rsidRDefault="00980CDF" w:rsidP="00227992">
      <w:r>
        <w:separator/>
      </w:r>
    </w:p>
  </w:footnote>
  <w:footnote w:type="continuationSeparator" w:id="0">
    <w:p w:rsidR="00980CDF" w:rsidRDefault="00980CDF" w:rsidP="00227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992"/>
    <w:rsid w:val="00010AE7"/>
    <w:rsid w:val="00117058"/>
    <w:rsid w:val="00124A45"/>
    <w:rsid w:val="001978EA"/>
    <w:rsid w:val="001C4318"/>
    <w:rsid w:val="001D1145"/>
    <w:rsid w:val="001E045F"/>
    <w:rsid w:val="00221DF1"/>
    <w:rsid w:val="00227992"/>
    <w:rsid w:val="00257896"/>
    <w:rsid w:val="002B43B8"/>
    <w:rsid w:val="00303764"/>
    <w:rsid w:val="00371560"/>
    <w:rsid w:val="0039772A"/>
    <w:rsid w:val="004273B0"/>
    <w:rsid w:val="004820A2"/>
    <w:rsid w:val="004B467B"/>
    <w:rsid w:val="004E0593"/>
    <w:rsid w:val="00514F86"/>
    <w:rsid w:val="0052259D"/>
    <w:rsid w:val="00585706"/>
    <w:rsid w:val="005A0AD8"/>
    <w:rsid w:val="005D59E0"/>
    <w:rsid w:val="00610716"/>
    <w:rsid w:val="00614BB0"/>
    <w:rsid w:val="00620792"/>
    <w:rsid w:val="0063142D"/>
    <w:rsid w:val="00637C2D"/>
    <w:rsid w:val="00651D67"/>
    <w:rsid w:val="00675068"/>
    <w:rsid w:val="00690A4F"/>
    <w:rsid w:val="006E1772"/>
    <w:rsid w:val="007553F8"/>
    <w:rsid w:val="0079724C"/>
    <w:rsid w:val="007B767C"/>
    <w:rsid w:val="007E361E"/>
    <w:rsid w:val="0088062F"/>
    <w:rsid w:val="008E45B8"/>
    <w:rsid w:val="008F540D"/>
    <w:rsid w:val="009003D5"/>
    <w:rsid w:val="0096181A"/>
    <w:rsid w:val="00980CDF"/>
    <w:rsid w:val="00A8702F"/>
    <w:rsid w:val="00A92591"/>
    <w:rsid w:val="00AC315D"/>
    <w:rsid w:val="00AF79C9"/>
    <w:rsid w:val="00B1045A"/>
    <w:rsid w:val="00B75099"/>
    <w:rsid w:val="00BE510A"/>
    <w:rsid w:val="00BF017F"/>
    <w:rsid w:val="00C4567D"/>
    <w:rsid w:val="00CA16FA"/>
    <w:rsid w:val="00D1041E"/>
    <w:rsid w:val="00D23257"/>
    <w:rsid w:val="00D91452"/>
    <w:rsid w:val="00E67063"/>
    <w:rsid w:val="00ED432B"/>
    <w:rsid w:val="00EE719C"/>
    <w:rsid w:val="00F45F71"/>
    <w:rsid w:val="00F51429"/>
    <w:rsid w:val="00FB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992"/>
    <w:rPr>
      <w:sz w:val="18"/>
      <w:szCs w:val="18"/>
    </w:rPr>
  </w:style>
  <w:style w:type="paragraph" w:styleId="a4">
    <w:name w:val="footer"/>
    <w:basedOn w:val="a"/>
    <w:link w:val="Char0"/>
    <w:uiPriority w:val="99"/>
    <w:semiHidden/>
    <w:unhideWhenUsed/>
    <w:rsid w:val="00227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992"/>
    <w:rPr>
      <w:sz w:val="18"/>
      <w:szCs w:val="18"/>
    </w:rPr>
  </w:style>
  <w:style w:type="table" w:styleId="a5">
    <w:name w:val="Table Grid"/>
    <w:basedOn w:val="a1"/>
    <w:uiPriority w:val="39"/>
    <w:rsid w:val="00227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Words>
  <Characters>97</Characters>
  <Application>Microsoft Office Word</Application>
  <DocSecurity>0</DocSecurity>
  <Lines>1</Lines>
  <Paragraphs>1</Paragraphs>
  <ScaleCrop>false</ScaleCrop>
  <Company>Hewlett-Packard Company</Company>
  <LinksUpToDate>false</LinksUpToDate>
  <CharactersWithSpaces>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2022-05-20T01:31:00Z</dcterms:created>
  <dcterms:modified xsi:type="dcterms:W3CDTF">2022-05-20T01:33:00Z</dcterms:modified>
</cp:coreProperties>
</file>