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3FB6DD">
      <w:pPr>
        <w:rPr>
          <w:rFonts w:hint="eastAsia"/>
          <w:sz w:val="28"/>
          <w:szCs w:val="28"/>
          <w:u w:val="single"/>
        </w:rPr>
      </w:pPr>
      <w:r>
        <w:rPr>
          <w:rFonts w:hint="eastAsia"/>
          <w:sz w:val="28"/>
          <w:szCs w:val="28"/>
          <w:u w:val="none"/>
          <w:lang w:val="en-US" w:eastAsia="zh-CN"/>
        </w:rPr>
        <w:t xml:space="preserve">                                                          编号：</w:t>
      </w:r>
      <w:r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</w:t>
      </w:r>
    </w:p>
    <w:p w14:paraId="686D2842">
      <w:pPr>
        <w:ind w:firstLine="2168" w:firstLineChars="600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  <w:lang w:val="en-US" w:eastAsia="zh-CN"/>
        </w:rPr>
        <w:t>安徽建筑大学校内住房出租</w:t>
      </w:r>
      <w:r>
        <w:rPr>
          <w:rFonts w:hint="eastAsia"/>
          <w:b/>
          <w:sz w:val="36"/>
          <w:szCs w:val="36"/>
        </w:rPr>
        <w:t>承诺书</w:t>
      </w:r>
    </w:p>
    <w:p w14:paraId="343F641F">
      <w:pPr>
        <w:ind w:firstLine="2168" w:firstLineChars="600"/>
        <w:rPr>
          <w:rFonts w:hint="eastAsia"/>
          <w:b/>
          <w:sz w:val="36"/>
          <w:szCs w:val="36"/>
        </w:rPr>
      </w:pPr>
    </w:p>
    <w:p w14:paraId="0D607A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default"/>
          <w:sz w:val="28"/>
          <w:szCs w:val="28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本人（姓名：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身份证号：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所在部门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）校内住房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栋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室，现将住房进行出租，承租人（姓名：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工作单位：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 xml:space="preserve">          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身份证号：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 xml:space="preserve">             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），租赁期间，出租方与承租方依据相关法律法规，就租赁事宜承担全部法定责任，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房屋承租人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须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遵守学校一切安全管理规定，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包括但不限于：</w:t>
      </w:r>
    </w:p>
    <w:p w14:paraId="4EF600F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租住的人数不能超过约定人数；</w:t>
      </w:r>
    </w:p>
    <w:p w14:paraId="64847E0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32"/>
          <w:lang w:val="en-US" w:eastAsia="zh-CN"/>
        </w:rPr>
        <w:t>不得饲养禽畜，在公共区域堆放私人物品；</w:t>
      </w:r>
    </w:p>
    <w:p w14:paraId="6B1C4DD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  <w:t>不得擅自改变房屋用途、不得从事经营性活动、不得乱搭乱建占用公共空间、不得损害房屋主体结构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；</w:t>
      </w:r>
    </w:p>
    <w:p w14:paraId="5E14F0D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32"/>
          <w:lang w:val="en-US" w:eastAsia="zh-CN"/>
        </w:rPr>
        <w:t>不得私接电线线路，不得在房间内使用易造成用电安全的大功率电器或在房屋内（包括 公共区域）放置电瓶车及为电瓶车、电瓶充电；</w:t>
      </w:r>
    </w:p>
    <w:p w14:paraId="4E14582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32"/>
          <w:lang w:val="en-US" w:eastAsia="zh-CN"/>
        </w:rPr>
        <w:t>严格按照校内规定有序停放车辆；</w:t>
      </w:r>
    </w:p>
    <w:p w14:paraId="594F12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如有违反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以上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学校管理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规定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，造成校内安全财产损失或其他人的人身安全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的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一经发现，学校有权立即取消入校门禁及住房水、电等保障服务，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并承担相应的责任。</w:t>
      </w:r>
    </w:p>
    <w:p w14:paraId="51A66D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房屋出租人需对房屋承租人租房期间一切安全负全责，承租期间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出租人负有督促消除安全隐患的义务，发生的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安全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事故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跟学校无任何责任。</w:t>
      </w:r>
    </w:p>
    <w:p w14:paraId="527A7E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房屋出租人、承租人承诺能够完全履行以上内容，否则承担由此所产生法律责任。</w:t>
      </w:r>
    </w:p>
    <w:p w14:paraId="31287CFE">
      <w:pPr>
        <w:jc w:val="both"/>
        <w:rPr>
          <w:rFonts w:hint="eastAsia" w:eastAsiaTheme="majorEastAsia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sz w:val="28"/>
          <w:szCs w:val="28"/>
          <w:lang w:val="en-US" w:eastAsia="zh-CN"/>
        </w:rPr>
        <w:t>租</w:t>
      </w:r>
      <w:r>
        <w:rPr>
          <w:rFonts w:hint="eastAsia" w:asciiTheme="majorEastAsia" w:hAnsiTheme="majorEastAsia" w:eastAsiaTheme="majorEastAsia" w:cstheme="majorEastAsia"/>
          <w:b/>
          <w:sz w:val="28"/>
          <w:szCs w:val="28"/>
        </w:rPr>
        <w:t>住人员人脸</w:t>
      </w:r>
      <w:r>
        <w:rPr>
          <w:rFonts w:hint="eastAsia" w:asciiTheme="majorEastAsia" w:hAnsiTheme="majorEastAsia" w:eastAsiaTheme="majorEastAsia" w:cstheme="majorEastAsia"/>
          <w:b/>
          <w:sz w:val="28"/>
          <w:szCs w:val="28"/>
          <w:lang w:val="en-US" w:eastAsia="zh-CN"/>
        </w:rPr>
        <w:t>及车辆</w:t>
      </w:r>
      <w:r>
        <w:rPr>
          <w:rFonts w:hint="eastAsia" w:asciiTheme="majorEastAsia" w:hAnsiTheme="majorEastAsia" w:eastAsiaTheme="majorEastAsia" w:cstheme="majorEastAsia"/>
          <w:b/>
          <w:sz w:val="28"/>
          <w:szCs w:val="28"/>
        </w:rPr>
        <w:t>识别信息登记</w:t>
      </w:r>
      <w:r>
        <w:rPr>
          <w:rFonts w:hint="eastAsia" w:asciiTheme="majorEastAsia" w:hAnsiTheme="majorEastAsia" w:eastAsiaTheme="majorEastAsia" w:cstheme="majorEastAsia"/>
          <w:b/>
          <w:sz w:val="28"/>
          <w:szCs w:val="28"/>
          <w:lang w:val="en-US" w:eastAsia="zh-CN"/>
        </w:rPr>
        <w:t>表</w:t>
      </w:r>
    </w:p>
    <w:tbl>
      <w:tblPr>
        <w:tblStyle w:val="3"/>
        <w:tblW w:w="98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"/>
        <w:gridCol w:w="1230"/>
        <w:gridCol w:w="2240"/>
        <w:gridCol w:w="1841"/>
        <w:gridCol w:w="1340"/>
        <w:gridCol w:w="1254"/>
        <w:gridCol w:w="1254"/>
      </w:tblGrid>
      <w:tr w14:paraId="60CE7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93" w:type="dxa"/>
            <w:vAlign w:val="center"/>
          </w:tcPr>
          <w:p w14:paraId="2A41F9A9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230" w:type="dxa"/>
            <w:vAlign w:val="center"/>
          </w:tcPr>
          <w:p w14:paraId="09D8D924">
            <w:pPr>
              <w:jc w:val="center"/>
              <w:rPr>
                <w:rFonts w:asciiTheme="minorEastAsia" w:hAnsi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szCs w:val="24"/>
              </w:rPr>
              <w:t>姓名</w:t>
            </w:r>
          </w:p>
        </w:tc>
        <w:tc>
          <w:tcPr>
            <w:tcW w:w="2240" w:type="dxa"/>
            <w:vAlign w:val="center"/>
          </w:tcPr>
          <w:p w14:paraId="0D704F19">
            <w:pPr>
              <w:jc w:val="center"/>
              <w:rPr>
                <w:rFonts w:asciiTheme="minorEastAsia" w:hAnsi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szCs w:val="24"/>
              </w:rPr>
              <w:t>身份证</w:t>
            </w:r>
          </w:p>
        </w:tc>
        <w:tc>
          <w:tcPr>
            <w:tcW w:w="1841" w:type="dxa"/>
            <w:vAlign w:val="center"/>
          </w:tcPr>
          <w:p w14:paraId="4AF96287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340" w:type="dxa"/>
            <w:vAlign w:val="center"/>
          </w:tcPr>
          <w:p w14:paraId="032E2C82">
            <w:pPr>
              <w:jc w:val="center"/>
              <w:rPr>
                <w:rFonts w:asciiTheme="minorEastAsia" w:hAnsi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szCs w:val="24"/>
              </w:rPr>
              <w:t>关系</w:t>
            </w:r>
          </w:p>
        </w:tc>
        <w:tc>
          <w:tcPr>
            <w:tcW w:w="1254" w:type="dxa"/>
            <w:vAlign w:val="center"/>
          </w:tcPr>
          <w:p w14:paraId="706D657D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szCs w:val="24"/>
                <w:lang w:val="en-US" w:eastAsia="zh-CN"/>
              </w:rPr>
              <w:t>车牌号码</w:t>
            </w:r>
          </w:p>
        </w:tc>
        <w:tc>
          <w:tcPr>
            <w:tcW w:w="1254" w:type="dxa"/>
            <w:vAlign w:val="center"/>
          </w:tcPr>
          <w:p w14:paraId="5836507C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szCs w:val="24"/>
                <w:lang w:val="en-US" w:eastAsia="zh-CN"/>
              </w:rPr>
              <w:t>截止日期</w:t>
            </w:r>
          </w:p>
        </w:tc>
      </w:tr>
      <w:tr w14:paraId="47599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93" w:type="dxa"/>
            <w:vAlign w:val="center"/>
          </w:tcPr>
          <w:p w14:paraId="497F0B66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30" w:type="dxa"/>
            <w:vAlign w:val="center"/>
          </w:tcPr>
          <w:p w14:paraId="76C5D8BF">
            <w:pPr>
              <w:jc w:val="center"/>
              <w:rPr>
                <w:rFonts w:asciiTheme="minorEastAsia" w:hAnsi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2240" w:type="dxa"/>
            <w:vAlign w:val="center"/>
          </w:tcPr>
          <w:p w14:paraId="0BF48999">
            <w:pPr>
              <w:jc w:val="center"/>
              <w:rPr>
                <w:rFonts w:asciiTheme="minorEastAsia" w:hAnsi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41DEB667">
            <w:pPr>
              <w:jc w:val="center"/>
              <w:rPr>
                <w:rFonts w:asciiTheme="minorEastAsia" w:hAnsi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1340" w:type="dxa"/>
            <w:vAlign w:val="center"/>
          </w:tcPr>
          <w:p w14:paraId="3069E562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54" w:type="dxa"/>
            <w:vAlign w:val="center"/>
          </w:tcPr>
          <w:p w14:paraId="2388A65A">
            <w:pPr>
              <w:jc w:val="center"/>
              <w:rPr>
                <w:rFonts w:asciiTheme="minorEastAsia" w:hAnsi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14:paraId="232A0F65">
            <w:pPr>
              <w:jc w:val="center"/>
              <w:rPr>
                <w:rFonts w:asciiTheme="minorEastAsia" w:hAnsiTheme="minorEastAsia" w:cstheme="minorEastAsia"/>
                <w:b/>
                <w:sz w:val="24"/>
                <w:szCs w:val="24"/>
              </w:rPr>
            </w:pPr>
          </w:p>
        </w:tc>
      </w:tr>
      <w:tr w14:paraId="17E8E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693" w:type="dxa"/>
            <w:vAlign w:val="center"/>
          </w:tcPr>
          <w:p w14:paraId="22231EC7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30" w:type="dxa"/>
            <w:vAlign w:val="center"/>
          </w:tcPr>
          <w:p w14:paraId="2FFD816E">
            <w:pPr>
              <w:jc w:val="center"/>
              <w:rPr>
                <w:rFonts w:asciiTheme="minorEastAsia" w:hAnsi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2240" w:type="dxa"/>
            <w:vAlign w:val="center"/>
          </w:tcPr>
          <w:p w14:paraId="3696EBC9">
            <w:pPr>
              <w:jc w:val="center"/>
              <w:rPr>
                <w:rFonts w:asciiTheme="minorEastAsia" w:hAnsi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14ACF121">
            <w:pPr>
              <w:spacing w:line="360" w:lineRule="auto"/>
              <w:jc w:val="center"/>
              <w:rPr>
                <w:rFonts w:asciiTheme="minorEastAsia" w:hAnsi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1340" w:type="dxa"/>
            <w:vAlign w:val="center"/>
          </w:tcPr>
          <w:p w14:paraId="26095472">
            <w:pPr>
              <w:jc w:val="center"/>
              <w:rPr>
                <w:rFonts w:asciiTheme="minorEastAsia" w:hAnsi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14:paraId="476DD70A">
            <w:pPr>
              <w:jc w:val="center"/>
              <w:rPr>
                <w:rFonts w:asciiTheme="minorEastAsia" w:hAnsi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14:paraId="030AFAA9">
            <w:pPr>
              <w:jc w:val="center"/>
              <w:rPr>
                <w:rFonts w:asciiTheme="minorEastAsia" w:hAnsiTheme="minorEastAsia" w:cstheme="minorEastAsia"/>
                <w:b/>
                <w:sz w:val="24"/>
                <w:szCs w:val="24"/>
              </w:rPr>
            </w:pPr>
          </w:p>
        </w:tc>
      </w:tr>
      <w:tr w14:paraId="43C7C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93" w:type="dxa"/>
            <w:vAlign w:val="center"/>
          </w:tcPr>
          <w:p w14:paraId="4D453903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30" w:type="dxa"/>
            <w:vAlign w:val="center"/>
          </w:tcPr>
          <w:p w14:paraId="1ACB7986">
            <w:pPr>
              <w:jc w:val="center"/>
              <w:rPr>
                <w:rFonts w:asciiTheme="minorEastAsia" w:hAnsi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2240" w:type="dxa"/>
            <w:vAlign w:val="center"/>
          </w:tcPr>
          <w:p w14:paraId="1A12DE5A">
            <w:pPr>
              <w:jc w:val="center"/>
              <w:rPr>
                <w:rFonts w:asciiTheme="minorEastAsia" w:hAnsi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5B3723D7">
            <w:pPr>
              <w:jc w:val="center"/>
              <w:rPr>
                <w:rFonts w:asciiTheme="minorEastAsia" w:hAnsi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1340" w:type="dxa"/>
            <w:vAlign w:val="center"/>
          </w:tcPr>
          <w:p w14:paraId="0465EE7A">
            <w:pPr>
              <w:jc w:val="center"/>
              <w:rPr>
                <w:rFonts w:asciiTheme="minorEastAsia" w:hAnsi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14:paraId="58073A9A">
            <w:pPr>
              <w:jc w:val="center"/>
              <w:rPr>
                <w:rFonts w:asciiTheme="minorEastAsia" w:hAnsi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14:paraId="609778F4">
            <w:pPr>
              <w:jc w:val="center"/>
              <w:rPr>
                <w:rFonts w:asciiTheme="minorEastAsia" w:hAnsiTheme="minorEastAsia" w:cstheme="minorEastAsia"/>
                <w:b/>
                <w:sz w:val="24"/>
                <w:szCs w:val="24"/>
              </w:rPr>
            </w:pPr>
          </w:p>
        </w:tc>
      </w:tr>
    </w:tbl>
    <w:p w14:paraId="4B1F3EC2">
      <w:pPr>
        <w:jc w:val="left"/>
        <w:rPr>
          <w:rFonts w:hint="eastAsia" w:asciiTheme="minorEastAsia" w:hAnsiTheme="minorEastAsia" w:cstheme="minorEastAsia"/>
          <w:b/>
          <w:sz w:val="24"/>
          <w:szCs w:val="24"/>
          <w:lang w:val="en-US" w:eastAsia="zh-CN"/>
        </w:rPr>
      </w:pPr>
    </w:p>
    <w:p w14:paraId="6D7FEE68">
      <w:pPr>
        <w:jc w:val="left"/>
        <w:rPr>
          <w:rFonts w:hint="eastAsia" w:asciiTheme="minorEastAsia" w:hAnsi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cstheme="minorEastAsia"/>
          <w:b/>
          <w:sz w:val="24"/>
          <w:szCs w:val="24"/>
          <w:lang w:val="en-US" w:eastAsia="zh-CN"/>
        </w:rPr>
        <w:t>以上内容均已知晓，</w:t>
      </w:r>
      <w:r>
        <w:rPr>
          <w:rFonts w:hint="eastAsia" w:asciiTheme="minorEastAsia" w:hAnsiTheme="minorEastAsia" w:cstheme="minorEastAsia"/>
          <w:b/>
          <w:sz w:val="24"/>
          <w:szCs w:val="24"/>
        </w:rPr>
        <w:t>所</w:t>
      </w:r>
      <w:r>
        <w:rPr>
          <w:rFonts w:hint="eastAsia" w:asciiTheme="minorEastAsia" w:hAnsiTheme="minorEastAsia" w:cstheme="minorEastAsia"/>
          <w:b/>
          <w:sz w:val="24"/>
          <w:szCs w:val="24"/>
          <w:lang w:val="en-US" w:eastAsia="zh-CN"/>
        </w:rPr>
        <w:t>填报</w:t>
      </w:r>
      <w:r>
        <w:rPr>
          <w:rFonts w:hint="eastAsia" w:asciiTheme="minorEastAsia" w:hAnsiTheme="minorEastAsia" w:cstheme="minorEastAsia"/>
          <w:b/>
          <w:sz w:val="24"/>
          <w:szCs w:val="24"/>
        </w:rPr>
        <w:t>情况属实，接受</w:t>
      </w:r>
      <w:r>
        <w:rPr>
          <w:rFonts w:hint="eastAsia" w:asciiTheme="minorEastAsia" w:hAnsiTheme="minorEastAsia" w:cstheme="minorEastAsia"/>
          <w:b/>
          <w:sz w:val="24"/>
          <w:szCs w:val="24"/>
          <w:lang w:val="en-US" w:eastAsia="zh-CN"/>
        </w:rPr>
        <w:t>学校</w:t>
      </w:r>
      <w:r>
        <w:rPr>
          <w:rFonts w:hint="eastAsia" w:asciiTheme="minorEastAsia" w:hAnsiTheme="minorEastAsia" w:cstheme="minorEastAsia"/>
          <w:b/>
          <w:sz w:val="24"/>
          <w:szCs w:val="24"/>
        </w:rPr>
        <w:t>随时核查，如有不实愿意承担一切后果。</w:t>
      </w:r>
    </w:p>
    <w:p w14:paraId="6F90E56C">
      <w:pPr>
        <w:ind w:firstLine="540"/>
        <w:jc w:val="left"/>
        <w:rPr>
          <w:rFonts w:hint="eastAsia" w:asciiTheme="minorEastAsia" w:hAnsiTheme="minorEastAsia" w:cstheme="minorEastAsia"/>
          <w:b/>
          <w:sz w:val="24"/>
          <w:szCs w:val="24"/>
        </w:rPr>
      </w:pPr>
    </w:p>
    <w:p w14:paraId="0CBFDDCD">
      <w:pPr>
        <w:jc w:val="left"/>
        <w:rPr>
          <w:rFonts w:hint="eastAsia" w:asciiTheme="minorEastAsia" w:hAnsiTheme="minorEastAsia" w:cstheme="minorEastAsia"/>
          <w:b/>
          <w:sz w:val="24"/>
          <w:szCs w:val="24"/>
          <w:u w:val="single"/>
          <w:lang w:val="en-US" w:eastAsia="zh-CN"/>
        </w:rPr>
      </w:pPr>
      <w:r>
        <w:rPr>
          <w:rFonts w:hint="eastAsia" w:asciiTheme="minorEastAsia" w:hAnsiTheme="minorEastAsia" w:cstheme="minorEastAsia"/>
          <w:b/>
          <w:sz w:val="24"/>
          <w:szCs w:val="24"/>
          <w:u w:val="single"/>
          <w:lang w:val="en-US" w:eastAsia="zh-CN"/>
        </w:rPr>
        <w:t xml:space="preserve">                                                                               </w:t>
      </w:r>
    </w:p>
    <w:p w14:paraId="22EFA4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40"/>
        <w:jc w:val="left"/>
        <w:textAlignment w:val="auto"/>
        <w:rPr>
          <w:rFonts w:hint="eastAsia" w:asciiTheme="minorEastAsia" w:hAnsiTheme="minorEastAsia" w:cstheme="minorEastAsia"/>
          <w:b/>
          <w:sz w:val="24"/>
          <w:szCs w:val="24"/>
          <w:u w:val="single"/>
          <w:lang w:val="en-US" w:eastAsia="zh-CN"/>
        </w:rPr>
      </w:pPr>
    </w:p>
    <w:p w14:paraId="67381E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Theme="majorEastAsia" w:hAnsiTheme="majorEastAsia" w:eastAsiaTheme="majorEastAsia" w:cstheme="majorEastAsia"/>
          <w:b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sz w:val="28"/>
          <w:szCs w:val="28"/>
          <w:lang w:val="en-US" w:eastAsia="zh-CN"/>
        </w:rPr>
        <w:t>出租人（电话）：                              承租人（电话）：</w:t>
      </w:r>
    </w:p>
    <w:p w14:paraId="4ADCAA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Theme="majorEastAsia" w:hAnsiTheme="majorEastAsia" w:eastAsiaTheme="majorEastAsia" w:cstheme="majorEastAsia"/>
          <w:b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sz w:val="28"/>
          <w:szCs w:val="28"/>
          <w:lang w:val="en-US" w:eastAsia="zh-CN"/>
        </w:rPr>
        <w:t>委托人（电话）：                              日  期：</w:t>
      </w:r>
    </w:p>
    <w:p w14:paraId="50A3A3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Theme="majorEastAsia" w:hAnsiTheme="majorEastAsia" w:eastAsiaTheme="majorEastAsia" w:cstheme="majorEastAsia"/>
          <w:b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sz w:val="28"/>
          <w:szCs w:val="28"/>
          <w:lang w:val="en-US" w:eastAsia="zh-CN"/>
        </w:rPr>
        <w:t xml:space="preserve">日  期 ：                                                          </w:t>
      </w:r>
    </w:p>
    <w:p w14:paraId="64F382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Theme="majorEastAsia" w:hAnsiTheme="majorEastAsia" w:eastAsiaTheme="majorEastAsia" w:cstheme="majorEastAsia"/>
          <w:b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sz w:val="28"/>
          <w:szCs w:val="28"/>
          <w:lang w:val="en-US" w:eastAsia="zh-CN"/>
        </w:rPr>
        <w:t>国资处：                    保卫处：             后勤管理处：</w:t>
      </w:r>
    </w:p>
    <w:p w14:paraId="7FECE3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Theme="majorEastAsia" w:hAnsiTheme="majorEastAsia" w:eastAsiaTheme="majorEastAsia" w:cstheme="majorEastAsia"/>
          <w:b/>
          <w:sz w:val="28"/>
          <w:szCs w:val="28"/>
          <w:lang w:val="en-US" w:eastAsia="zh-CN"/>
        </w:rPr>
      </w:pPr>
    </w:p>
    <w:p w14:paraId="4EBE0E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Theme="majorEastAsia" w:hAnsiTheme="majorEastAsia" w:eastAsiaTheme="majorEastAsia" w:cstheme="maj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/>
          <w:sz w:val="21"/>
          <w:szCs w:val="21"/>
          <w:lang w:val="en-US" w:eastAsia="zh-CN"/>
        </w:rPr>
        <w:t>办理盖章手续请携带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 w:val="0"/>
          <w:bCs/>
          <w:sz w:val="21"/>
          <w:szCs w:val="21"/>
          <w:lang w:val="en-US" w:eastAsia="zh-CN"/>
        </w:rPr>
        <w:t>房产证复印件、房主身份证复印件、租户身份证复印件、租房合同复印件。</w:t>
      </w:r>
    </w:p>
    <w:sectPr>
      <w:pgSz w:w="11906" w:h="16838"/>
      <w:pgMar w:top="567" w:right="1134" w:bottom="567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D2986E"/>
    <w:multiLevelType w:val="singleLevel"/>
    <w:tmpl w:val="2DD2986E"/>
    <w:lvl w:ilvl="0" w:tentative="0">
      <w:start w:val="1"/>
      <w:numFmt w:val="decimal"/>
      <w:suff w:val="nothing"/>
      <w:lvlText w:val="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hNTY4OWVkZGIwY2M4N2YwYWZiNDM1MzEyZGY3YmQifQ=="/>
  </w:docVars>
  <w:rsids>
    <w:rsidRoot w:val="155B1D51"/>
    <w:rsid w:val="09E95F5B"/>
    <w:rsid w:val="0A8D4ABA"/>
    <w:rsid w:val="155B1D51"/>
    <w:rsid w:val="16100028"/>
    <w:rsid w:val="17164D8F"/>
    <w:rsid w:val="239349EA"/>
    <w:rsid w:val="24A34715"/>
    <w:rsid w:val="30711881"/>
    <w:rsid w:val="31116112"/>
    <w:rsid w:val="4006103B"/>
    <w:rsid w:val="43F40045"/>
    <w:rsid w:val="541D5F2A"/>
    <w:rsid w:val="58761547"/>
    <w:rsid w:val="5BA10761"/>
    <w:rsid w:val="5DB524B6"/>
    <w:rsid w:val="6375519C"/>
    <w:rsid w:val="66AE75F7"/>
    <w:rsid w:val="676C02BE"/>
    <w:rsid w:val="7A7352F6"/>
    <w:rsid w:val="7EE4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575</Words>
  <Characters>575</Characters>
  <Lines>0</Lines>
  <Paragraphs>0</Paragraphs>
  <TotalTime>24</TotalTime>
  <ScaleCrop>false</ScaleCrop>
  <LinksUpToDate>false</LinksUpToDate>
  <CharactersWithSpaces>957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2024-07-10T07:20:00Z</dcterms:created>
  <dc:creator>秋的阳</dc:creator>
  <cp:lastModifiedBy>zhf</cp:lastModifiedBy>
  <cp:lastPrinted>2025-04-02T02:18:00Z</cp:lastPrinted>
  <dcterms:modified xsi:type="dcterms:W3CDTF">2026-07-07T02:03:38Z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ACD9381DDE704851ACC8B96D0BDCDC16_13</vt:lpwstr>
  </property>
  <property fmtid="{D5CDD505-2E9C-101B-9397-08002B2CF9AE}" pid="4" name="KSOTemplateDocerSaveRecord">
    <vt:lpwstr>eyJoZGlkIjoiMzdhNjA2OTk2N2QxNzI4NjY5NTU0MDFiZWZkNDVlOWYiLCJ1c2VySWQiOiI0MjQyMTgwNDQifQ==</vt:lpwstr>
  </property>
</Properties>
</file>