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496"/>
        <w:tblW w:w="13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1182"/>
        <w:gridCol w:w="2676"/>
        <w:gridCol w:w="1772"/>
        <w:gridCol w:w="1182"/>
        <w:gridCol w:w="2676"/>
        <w:gridCol w:w="1772"/>
      </w:tblGrid>
      <w:tr w:rsidR="004D1718" w:rsidRPr="004D1718" w:rsidTr="00F23B98">
        <w:trPr>
          <w:trHeight w:val="702"/>
          <w:jc w:val="center"/>
        </w:trPr>
        <w:tc>
          <w:tcPr>
            <w:tcW w:w="130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FEE" w:rsidRPr="004D1718" w:rsidRDefault="006B31A1" w:rsidP="00FB1496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6"/>
                <w:szCs w:val="24"/>
              </w:rPr>
              <w:t>安徽建筑大学</w:t>
            </w:r>
            <w:bookmarkStart w:id="0" w:name="_GoBack"/>
            <w:bookmarkEnd w:id="0"/>
            <w:r w:rsidR="00F23B98" w:rsidRPr="004D1718">
              <w:rPr>
                <w:rFonts w:ascii="宋体" w:eastAsia="宋体" w:hAnsi="宋体" w:cs="宋体" w:hint="eastAsia"/>
                <w:b/>
                <w:bCs/>
                <w:sz w:val="36"/>
                <w:szCs w:val="24"/>
              </w:rPr>
              <w:t>202</w:t>
            </w:r>
            <w:r w:rsidR="00FB1496" w:rsidRPr="004D1718">
              <w:rPr>
                <w:rFonts w:ascii="宋体" w:eastAsia="宋体" w:hAnsi="宋体" w:cs="宋体"/>
                <w:b/>
                <w:bCs/>
                <w:sz w:val="36"/>
                <w:szCs w:val="24"/>
              </w:rPr>
              <w:t>6</w:t>
            </w:r>
            <w:r w:rsidR="00F23B98" w:rsidRPr="004D1718">
              <w:rPr>
                <w:rFonts w:ascii="宋体" w:eastAsia="宋体" w:hAnsi="宋体" w:cs="宋体" w:hint="eastAsia"/>
                <w:b/>
                <w:bCs/>
                <w:sz w:val="36"/>
                <w:szCs w:val="24"/>
              </w:rPr>
              <w:t>年专升本专业课考试参考书目、题型一览表</w:t>
            </w:r>
          </w:p>
        </w:tc>
      </w:tr>
      <w:tr w:rsidR="004D1718" w:rsidRPr="004D1718" w:rsidTr="00F23B98">
        <w:trPr>
          <w:trHeight w:val="702"/>
          <w:jc w:val="center"/>
        </w:trPr>
        <w:tc>
          <w:tcPr>
            <w:tcW w:w="1748" w:type="dxa"/>
            <w:tcBorders>
              <w:top w:val="single" w:sz="4" w:space="0" w:color="auto"/>
            </w:tcBorders>
            <w:vAlign w:val="center"/>
          </w:tcPr>
          <w:p w:rsidR="00624FEE" w:rsidRPr="00E832F0" w:rsidRDefault="00F23B98">
            <w:pPr>
              <w:jc w:val="center"/>
              <w:rPr>
                <w:rFonts w:ascii="宋体" w:eastAsia="宋体" w:hAnsi="宋体" w:cs="宋体"/>
                <w:b/>
                <w:bCs/>
                <w:sz w:val="26"/>
                <w:szCs w:val="26"/>
              </w:rPr>
            </w:pPr>
            <w:r w:rsidRPr="00E832F0">
              <w:rPr>
                <w:rFonts w:ascii="宋体" w:eastAsia="宋体" w:hAnsi="宋体" w:cs="宋体" w:hint="eastAsia"/>
                <w:b/>
                <w:bCs/>
                <w:sz w:val="26"/>
                <w:szCs w:val="26"/>
              </w:rPr>
              <w:t>专业名称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vAlign w:val="center"/>
          </w:tcPr>
          <w:p w:rsidR="00624FEE" w:rsidRPr="00E832F0" w:rsidRDefault="00F23B98">
            <w:pPr>
              <w:jc w:val="center"/>
              <w:rPr>
                <w:rFonts w:ascii="宋体" w:eastAsia="宋体" w:hAnsi="宋体" w:cs="宋体"/>
                <w:b/>
                <w:bCs/>
                <w:sz w:val="26"/>
                <w:szCs w:val="26"/>
              </w:rPr>
            </w:pPr>
            <w:r w:rsidRPr="00E832F0">
              <w:rPr>
                <w:rFonts w:ascii="宋体" w:eastAsia="宋体" w:hAnsi="宋体" w:cs="宋体" w:hint="eastAsia"/>
                <w:b/>
                <w:bCs/>
                <w:sz w:val="26"/>
                <w:szCs w:val="26"/>
              </w:rPr>
              <w:t>专业课1</w:t>
            </w:r>
          </w:p>
        </w:tc>
        <w:tc>
          <w:tcPr>
            <w:tcW w:w="2676" w:type="dxa"/>
            <w:tcBorders>
              <w:top w:val="single" w:sz="4" w:space="0" w:color="auto"/>
            </w:tcBorders>
            <w:vAlign w:val="center"/>
          </w:tcPr>
          <w:p w:rsidR="00624FEE" w:rsidRPr="00E832F0" w:rsidRDefault="00F23B98">
            <w:pPr>
              <w:jc w:val="center"/>
              <w:rPr>
                <w:rFonts w:ascii="宋体" w:eastAsia="宋体" w:hAnsi="宋体" w:cs="宋体"/>
                <w:b/>
                <w:bCs/>
                <w:sz w:val="26"/>
                <w:szCs w:val="26"/>
              </w:rPr>
            </w:pPr>
            <w:r w:rsidRPr="00E832F0">
              <w:rPr>
                <w:rFonts w:ascii="宋体" w:eastAsia="宋体" w:hAnsi="宋体" w:cs="宋体" w:hint="eastAsia"/>
                <w:b/>
                <w:bCs/>
                <w:sz w:val="26"/>
                <w:szCs w:val="26"/>
              </w:rPr>
              <w:t>参考书目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vAlign w:val="center"/>
          </w:tcPr>
          <w:p w:rsidR="00624FEE" w:rsidRPr="00E832F0" w:rsidRDefault="00F23B98">
            <w:pPr>
              <w:jc w:val="center"/>
              <w:rPr>
                <w:rFonts w:ascii="宋体" w:eastAsia="宋体" w:hAnsi="宋体" w:cs="宋体"/>
                <w:b/>
                <w:bCs/>
                <w:sz w:val="26"/>
                <w:szCs w:val="26"/>
              </w:rPr>
            </w:pPr>
            <w:r w:rsidRPr="00E832F0">
              <w:rPr>
                <w:rFonts w:ascii="宋体" w:eastAsia="宋体" w:hAnsi="宋体" w:cs="宋体" w:hint="eastAsia"/>
                <w:b/>
                <w:bCs/>
                <w:sz w:val="26"/>
                <w:szCs w:val="26"/>
              </w:rPr>
              <w:t>试卷题型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vAlign w:val="center"/>
          </w:tcPr>
          <w:p w:rsidR="00624FEE" w:rsidRPr="00E832F0" w:rsidRDefault="00F23B98">
            <w:pPr>
              <w:jc w:val="center"/>
              <w:rPr>
                <w:rFonts w:ascii="宋体" w:eastAsia="宋体" w:hAnsi="宋体" w:cs="宋体"/>
                <w:b/>
                <w:bCs/>
                <w:sz w:val="26"/>
                <w:szCs w:val="26"/>
              </w:rPr>
            </w:pPr>
            <w:r w:rsidRPr="00E832F0">
              <w:rPr>
                <w:rFonts w:ascii="宋体" w:eastAsia="宋体" w:hAnsi="宋体" w:cs="宋体" w:hint="eastAsia"/>
                <w:b/>
                <w:bCs/>
                <w:sz w:val="26"/>
                <w:szCs w:val="26"/>
              </w:rPr>
              <w:t>专业课2</w:t>
            </w:r>
          </w:p>
        </w:tc>
        <w:tc>
          <w:tcPr>
            <w:tcW w:w="2676" w:type="dxa"/>
            <w:tcBorders>
              <w:top w:val="single" w:sz="4" w:space="0" w:color="auto"/>
            </w:tcBorders>
            <w:vAlign w:val="center"/>
          </w:tcPr>
          <w:p w:rsidR="00624FEE" w:rsidRPr="00E832F0" w:rsidRDefault="00F23B98">
            <w:pPr>
              <w:jc w:val="center"/>
              <w:rPr>
                <w:rFonts w:ascii="宋体" w:eastAsia="宋体" w:hAnsi="宋体" w:cs="宋体"/>
                <w:b/>
                <w:bCs/>
                <w:sz w:val="26"/>
                <w:szCs w:val="26"/>
              </w:rPr>
            </w:pPr>
            <w:r w:rsidRPr="00E832F0">
              <w:rPr>
                <w:rFonts w:ascii="宋体" w:eastAsia="宋体" w:hAnsi="宋体" w:cs="宋体" w:hint="eastAsia"/>
                <w:b/>
                <w:bCs/>
                <w:sz w:val="26"/>
                <w:szCs w:val="26"/>
              </w:rPr>
              <w:t>参考书目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vAlign w:val="center"/>
          </w:tcPr>
          <w:p w:rsidR="00624FEE" w:rsidRPr="00E832F0" w:rsidRDefault="00F23B98">
            <w:pPr>
              <w:jc w:val="center"/>
              <w:rPr>
                <w:rFonts w:ascii="宋体" w:eastAsia="宋体" w:hAnsi="宋体" w:cs="宋体"/>
                <w:b/>
                <w:bCs/>
                <w:sz w:val="26"/>
                <w:szCs w:val="26"/>
              </w:rPr>
            </w:pPr>
            <w:r w:rsidRPr="00E832F0">
              <w:rPr>
                <w:rFonts w:ascii="宋体" w:eastAsia="宋体" w:hAnsi="宋体" w:cs="宋体" w:hint="eastAsia"/>
                <w:b/>
                <w:bCs/>
                <w:sz w:val="26"/>
                <w:szCs w:val="26"/>
              </w:rPr>
              <w:t>试卷题型</w:t>
            </w:r>
          </w:p>
        </w:tc>
      </w:tr>
      <w:tr w:rsidR="004D1718" w:rsidRPr="004D1718" w:rsidTr="000F56B1">
        <w:trPr>
          <w:trHeight w:val="1682"/>
          <w:jc w:val="center"/>
        </w:trPr>
        <w:tc>
          <w:tcPr>
            <w:tcW w:w="1748" w:type="dxa"/>
            <w:vAlign w:val="center"/>
          </w:tcPr>
          <w:p w:rsidR="00624FEE" w:rsidRPr="004D1718" w:rsidRDefault="00F23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电气工程及其自动化</w:t>
            </w:r>
          </w:p>
        </w:tc>
        <w:tc>
          <w:tcPr>
            <w:tcW w:w="1182" w:type="dxa"/>
            <w:vAlign w:val="center"/>
          </w:tcPr>
          <w:p w:rsidR="00624FEE" w:rsidRPr="004D1718" w:rsidRDefault="00F23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电工基础</w:t>
            </w:r>
          </w:p>
        </w:tc>
        <w:tc>
          <w:tcPr>
            <w:tcW w:w="2676" w:type="dxa"/>
            <w:vAlign w:val="center"/>
          </w:tcPr>
          <w:p w:rsidR="00624FEE" w:rsidRPr="004D1718" w:rsidRDefault="00F23B98" w:rsidP="00077AE2">
            <w:pPr>
              <w:rPr>
                <w:rFonts w:ascii="宋体" w:eastAsia="宋体" w:hAnsi="宋体" w:cs="宋体"/>
                <w:sz w:val="24"/>
                <w:szCs w:val="24"/>
              </w:rPr>
            </w:pPr>
            <w:bookmarkStart w:id="1" w:name="OLE_LINK1"/>
            <w:bookmarkStart w:id="2" w:name="OLE_LINK2"/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江路明，《电路分析与应用》</w:t>
            </w:r>
            <w:r w:rsidR="005B6E1E" w:rsidRPr="004D1718">
              <w:rPr>
                <w:rFonts w:ascii="宋体" w:eastAsia="宋体" w:hAnsi="宋体" w:cs="宋体" w:hint="eastAsia"/>
                <w:sz w:val="24"/>
                <w:szCs w:val="24"/>
              </w:rPr>
              <w:t>（第1版）</w:t>
            </w: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，高等教育出版社</w:t>
            </w:r>
            <w:r w:rsidR="005B6E1E" w:rsidRPr="004D1718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2019年</w:t>
            </w:r>
            <w:bookmarkEnd w:id="1"/>
            <w:bookmarkEnd w:id="2"/>
          </w:p>
        </w:tc>
        <w:tc>
          <w:tcPr>
            <w:tcW w:w="1772" w:type="dxa"/>
            <w:vAlign w:val="center"/>
          </w:tcPr>
          <w:p w:rsidR="00624FEE" w:rsidRPr="004D1718" w:rsidRDefault="00F23B9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单选题、填空题、判断题、简答题、分析计算题</w:t>
            </w:r>
          </w:p>
        </w:tc>
        <w:tc>
          <w:tcPr>
            <w:tcW w:w="1182" w:type="dxa"/>
            <w:vAlign w:val="center"/>
          </w:tcPr>
          <w:p w:rsidR="00624FEE" w:rsidRPr="004D1718" w:rsidRDefault="00F23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模拟电子技术</w:t>
            </w:r>
          </w:p>
        </w:tc>
        <w:tc>
          <w:tcPr>
            <w:tcW w:w="2676" w:type="dxa"/>
            <w:vAlign w:val="center"/>
          </w:tcPr>
          <w:p w:rsidR="00624FEE" w:rsidRPr="004D1718" w:rsidRDefault="00F23B9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胡宴如，《模拟电子技术》（第5版），高等教育出版社，2015年</w:t>
            </w:r>
          </w:p>
        </w:tc>
        <w:tc>
          <w:tcPr>
            <w:tcW w:w="1772" w:type="dxa"/>
            <w:vAlign w:val="center"/>
          </w:tcPr>
          <w:p w:rsidR="00624FEE" w:rsidRPr="004D1718" w:rsidRDefault="00F23B9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单选题、填空题、判断题、分析计算题</w:t>
            </w:r>
          </w:p>
        </w:tc>
      </w:tr>
      <w:tr w:rsidR="004D1718" w:rsidRPr="004D1718" w:rsidTr="000F56B1">
        <w:trPr>
          <w:trHeight w:val="1982"/>
          <w:jc w:val="center"/>
        </w:trPr>
        <w:tc>
          <w:tcPr>
            <w:tcW w:w="1748" w:type="dxa"/>
            <w:vAlign w:val="center"/>
          </w:tcPr>
          <w:p w:rsidR="00624FEE" w:rsidRPr="004D1718" w:rsidRDefault="00F23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会计学</w:t>
            </w:r>
          </w:p>
        </w:tc>
        <w:tc>
          <w:tcPr>
            <w:tcW w:w="1182" w:type="dxa"/>
            <w:vAlign w:val="center"/>
          </w:tcPr>
          <w:p w:rsidR="00624FEE" w:rsidRPr="004D1718" w:rsidRDefault="00F23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管理学</w:t>
            </w:r>
          </w:p>
        </w:tc>
        <w:tc>
          <w:tcPr>
            <w:tcW w:w="2676" w:type="dxa"/>
            <w:vAlign w:val="center"/>
          </w:tcPr>
          <w:p w:rsidR="00624FEE" w:rsidRPr="004D1718" w:rsidRDefault="008A0C40">
            <w:pPr>
              <w:pStyle w:val="a7"/>
              <w:spacing w:beforeAutospacing="0" w:afterAutospacing="0" w:line="0" w:lineRule="atLeast"/>
              <w:jc w:val="both"/>
              <w:rPr>
                <w:rFonts w:ascii="宋体" w:eastAsia="宋体" w:hAnsi="宋体" w:cs="宋体"/>
                <w:kern w:val="2"/>
                <w:szCs w:val="24"/>
              </w:rPr>
            </w:pPr>
            <w:bookmarkStart w:id="3" w:name="OLE_LINK3"/>
            <w:bookmarkStart w:id="4" w:name="OLE_LINK4"/>
            <w:r w:rsidRPr="004D1718">
              <w:rPr>
                <w:rFonts w:ascii="宋体" w:eastAsia="宋体" w:hAnsi="宋体" w:cs="宋体" w:hint="eastAsia"/>
                <w:kern w:val="2"/>
                <w:szCs w:val="24"/>
              </w:rPr>
              <w:t>《管理学》编写组，《管理学》(马克思主义理论研究和建设工程重点教材，第2版)，高等教育出版社，2025年</w:t>
            </w:r>
            <w:bookmarkEnd w:id="3"/>
            <w:bookmarkEnd w:id="4"/>
          </w:p>
        </w:tc>
        <w:tc>
          <w:tcPr>
            <w:tcW w:w="1772" w:type="dxa"/>
            <w:vAlign w:val="center"/>
          </w:tcPr>
          <w:p w:rsidR="00624FEE" w:rsidRPr="004D1718" w:rsidRDefault="00F23B9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单选题、多选题、判断题、简答题、案例分析题</w:t>
            </w:r>
          </w:p>
        </w:tc>
        <w:tc>
          <w:tcPr>
            <w:tcW w:w="1182" w:type="dxa"/>
            <w:vAlign w:val="center"/>
          </w:tcPr>
          <w:p w:rsidR="00624FEE" w:rsidRPr="004D1718" w:rsidRDefault="00F23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会计学基础</w:t>
            </w:r>
          </w:p>
        </w:tc>
        <w:tc>
          <w:tcPr>
            <w:tcW w:w="2676" w:type="dxa"/>
            <w:vAlign w:val="center"/>
          </w:tcPr>
          <w:p w:rsidR="00624FEE" w:rsidRPr="004D1718" w:rsidRDefault="00F23B98">
            <w:pPr>
              <w:pStyle w:val="a7"/>
              <w:widowControl/>
              <w:spacing w:beforeAutospacing="0" w:afterAutospacing="0" w:line="0" w:lineRule="atLeast"/>
              <w:jc w:val="both"/>
              <w:rPr>
                <w:rFonts w:ascii="宋体" w:eastAsia="宋体" w:hAnsi="宋体" w:cs="宋体"/>
                <w:kern w:val="2"/>
                <w:szCs w:val="24"/>
              </w:rPr>
            </w:pPr>
            <w:r w:rsidRPr="004D1718">
              <w:rPr>
                <w:rFonts w:ascii="宋体" w:eastAsia="宋体" w:hAnsi="宋体" w:cs="宋体" w:hint="eastAsia"/>
                <w:kern w:val="2"/>
                <w:szCs w:val="24"/>
              </w:rPr>
              <w:t>秦玉熙、袁蓉丽、朱小平，《基础会计》（第12版），中国人民大学出版社，2024年</w:t>
            </w:r>
          </w:p>
          <w:p w:rsidR="00624FEE" w:rsidRPr="004D1718" w:rsidRDefault="00624FEE">
            <w:pPr>
              <w:pStyle w:val="a7"/>
              <w:widowControl/>
              <w:spacing w:beforeAutospacing="0" w:afterAutospacing="0" w:line="0" w:lineRule="atLeast"/>
              <w:ind w:firstLine="600"/>
              <w:jc w:val="both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624FEE" w:rsidRPr="004D1718" w:rsidRDefault="00F23B9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单选题、多选题、判断题、实务题</w:t>
            </w:r>
          </w:p>
        </w:tc>
      </w:tr>
      <w:tr w:rsidR="004D1718" w:rsidRPr="004D1718" w:rsidTr="000F56B1">
        <w:trPr>
          <w:trHeight w:val="3163"/>
          <w:jc w:val="center"/>
        </w:trPr>
        <w:tc>
          <w:tcPr>
            <w:tcW w:w="1748" w:type="dxa"/>
            <w:vAlign w:val="center"/>
          </w:tcPr>
          <w:p w:rsidR="00624FEE" w:rsidRPr="004D1718" w:rsidRDefault="00F23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计算机科学与技术</w:t>
            </w:r>
          </w:p>
        </w:tc>
        <w:tc>
          <w:tcPr>
            <w:tcW w:w="1182" w:type="dxa"/>
            <w:vAlign w:val="center"/>
          </w:tcPr>
          <w:p w:rsidR="00624FEE" w:rsidRPr="004D1718" w:rsidRDefault="00F23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计算机专业基础</w:t>
            </w:r>
          </w:p>
        </w:tc>
        <w:tc>
          <w:tcPr>
            <w:tcW w:w="2676" w:type="dxa"/>
            <w:vAlign w:val="center"/>
          </w:tcPr>
          <w:p w:rsidR="00624FEE" w:rsidRPr="004D1718" w:rsidRDefault="00F23B98">
            <w:pPr>
              <w:pStyle w:val="a7"/>
              <w:widowControl/>
              <w:spacing w:beforeAutospacing="0" w:afterAutospacing="0" w:line="0" w:lineRule="atLeast"/>
              <w:jc w:val="both"/>
              <w:rPr>
                <w:rFonts w:ascii="宋体" w:eastAsia="宋体" w:hAnsi="宋体" w:cs="宋体"/>
                <w:kern w:val="2"/>
                <w:szCs w:val="24"/>
              </w:rPr>
            </w:pPr>
            <w:r w:rsidRPr="004D1718">
              <w:rPr>
                <w:rFonts w:ascii="宋体" w:eastAsia="宋体" w:hAnsi="宋体" w:cs="宋体" w:hint="eastAsia"/>
                <w:kern w:val="2"/>
                <w:szCs w:val="24"/>
              </w:rPr>
              <w:t>①方英兰、王玉龙，《计算机导论</w:t>
            </w:r>
            <w:r w:rsidRPr="004D1718">
              <w:rPr>
                <w:rFonts w:ascii="微软雅黑" w:eastAsia="微软雅黑" w:hAnsi="微软雅黑" w:cs="微软雅黑"/>
                <w:szCs w:val="24"/>
                <w:shd w:val="clear" w:color="auto" w:fill="FFFFFF"/>
              </w:rPr>
              <w:t>——</w:t>
            </w:r>
            <w:r w:rsidRPr="004D1718">
              <w:rPr>
                <w:rFonts w:ascii="宋体" w:eastAsia="宋体" w:hAnsi="宋体" w:cs="宋体" w:hint="eastAsia"/>
                <w:kern w:val="2"/>
                <w:szCs w:val="24"/>
              </w:rPr>
              <w:t>基于计算思维和系统能力培养》（第5版），电子工业出版社，2022年</w:t>
            </w:r>
          </w:p>
          <w:p w:rsidR="00624FEE" w:rsidRPr="004D1718" w:rsidRDefault="00F23B98">
            <w:pPr>
              <w:pStyle w:val="a7"/>
              <w:widowControl/>
              <w:spacing w:beforeAutospacing="0" w:afterAutospacing="0" w:line="0" w:lineRule="atLeast"/>
              <w:jc w:val="both"/>
              <w:rPr>
                <w:rFonts w:ascii="宋体" w:eastAsia="宋体" w:hAnsi="宋体" w:cs="宋体"/>
                <w:kern w:val="2"/>
                <w:szCs w:val="24"/>
              </w:rPr>
            </w:pPr>
            <w:r w:rsidRPr="004D1718">
              <w:rPr>
                <w:rFonts w:ascii="宋体" w:eastAsia="宋体" w:hAnsi="宋体" w:cs="宋体" w:hint="eastAsia"/>
                <w:kern w:val="2"/>
                <w:szCs w:val="24"/>
              </w:rPr>
              <w:t>②闫瑞峰、张立铭、薛佳楣等，《大学计算机基础》，清华大学出版社，2022年</w:t>
            </w:r>
          </w:p>
        </w:tc>
        <w:tc>
          <w:tcPr>
            <w:tcW w:w="1772" w:type="dxa"/>
            <w:vAlign w:val="center"/>
          </w:tcPr>
          <w:p w:rsidR="00624FEE" w:rsidRPr="004D1718" w:rsidRDefault="00F23B9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单项选择题、判断题、填空题、简答题、综合题</w:t>
            </w:r>
          </w:p>
        </w:tc>
        <w:tc>
          <w:tcPr>
            <w:tcW w:w="1182" w:type="dxa"/>
            <w:vAlign w:val="center"/>
          </w:tcPr>
          <w:p w:rsidR="00624FEE" w:rsidRPr="004D1718" w:rsidRDefault="00F23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C语言程序设计</w:t>
            </w:r>
          </w:p>
        </w:tc>
        <w:tc>
          <w:tcPr>
            <w:tcW w:w="2676" w:type="dxa"/>
            <w:vAlign w:val="center"/>
          </w:tcPr>
          <w:p w:rsidR="00624FEE" w:rsidRPr="004D1718" w:rsidRDefault="00F23B98">
            <w:pPr>
              <w:pStyle w:val="a7"/>
              <w:widowControl/>
              <w:spacing w:beforeAutospacing="0" w:afterAutospacing="0" w:line="0" w:lineRule="atLeast"/>
              <w:jc w:val="both"/>
              <w:rPr>
                <w:rFonts w:ascii="宋体" w:eastAsia="宋体" w:hAnsi="宋体" w:cs="宋体"/>
                <w:kern w:val="2"/>
                <w:szCs w:val="24"/>
              </w:rPr>
            </w:pPr>
            <w:r w:rsidRPr="004D1718">
              <w:rPr>
                <w:rFonts w:ascii="宋体" w:eastAsia="宋体" w:hAnsi="宋体" w:cs="宋体" w:hint="eastAsia"/>
                <w:kern w:val="2"/>
                <w:szCs w:val="24"/>
              </w:rPr>
              <w:t>苏小红、张彦航、赵玲玲等</w:t>
            </w:r>
            <w:r w:rsidR="00C66B7C">
              <w:rPr>
                <w:rFonts w:ascii="宋体" w:eastAsia="宋体" w:hAnsi="宋体" w:cs="宋体" w:hint="eastAsia"/>
                <w:kern w:val="2"/>
                <w:szCs w:val="24"/>
              </w:rPr>
              <w:t>，</w:t>
            </w:r>
            <w:r w:rsidRPr="004D1718">
              <w:rPr>
                <w:rFonts w:ascii="宋体" w:eastAsia="宋体" w:hAnsi="宋体" w:cs="宋体" w:hint="eastAsia"/>
                <w:kern w:val="2"/>
                <w:szCs w:val="24"/>
              </w:rPr>
              <w:t>《C语言程序设计》（第5版），高等教育出版社，2023年</w:t>
            </w:r>
          </w:p>
          <w:p w:rsidR="00624FEE" w:rsidRPr="004D1718" w:rsidRDefault="00624FEE">
            <w:pPr>
              <w:pStyle w:val="a7"/>
              <w:widowControl/>
              <w:spacing w:beforeAutospacing="0" w:afterAutospacing="0" w:line="0" w:lineRule="atLeast"/>
              <w:ind w:firstLine="600"/>
              <w:jc w:val="both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624FEE" w:rsidRPr="004D1718" w:rsidRDefault="00F23B9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单选题、填空题、程序分析题（读程序写结果）、程序填空题、编程题</w:t>
            </w:r>
          </w:p>
        </w:tc>
      </w:tr>
      <w:tr w:rsidR="004D1718" w:rsidRPr="004D1718" w:rsidTr="000F56B1">
        <w:trPr>
          <w:trHeight w:val="1591"/>
          <w:jc w:val="center"/>
        </w:trPr>
        <w:tc>
          <w:tcPr>
            <w:tcW w:w="1748" w:type="dxa"/>
            <w:vAlign w:val="center"/>
          </w:tcPr>
          <w:p w:rsidR="00DB5E9A" w:rsidRPr="004D1718" w:rsidRDefault="00DB5E9A" w:rsidP="00DB5E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土木工程</w:t>
            </w:r>
          </w:p>
        </w:tc>
        <w:tc>
          <w:tcPr>
            <w:tcW w:w="1182" w:type="dxa"/>
            <w:vAlign w:val="center"/>
          </w:tcPr>
          <w:p w:rsidR="00DB5E9A" w:rsidRPr="004D1718" w:rsidRDefault="00DB5E9A" w:rsidP="00DB5E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建筑力学</w:t>
            </w:r>
          </w:p>
        </w:tc>
        <w:tc>
          <w:tcPr>
            <w:tcW w:w="2676" w:type="dxa"/>
            <w:vAlign w:val="center"/>
          </w:tcPr>
          <w:p w:rsidR="00DB5E9A" w:rsidRPr="004D1718" w:rsidRDefault="00DB5E9A" w:rsidP="00717366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梁春光、冯坤荣，《建筑力学》（第</w:t>
            </w:r>
            <w:r w:rsidR="00717366" w:rsidRPr="004D1718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版），武汉理工大学出版社，2021年</w:t>
            </w:r>
          </w:p>
        </w:tc>
        <w:tc>
          <w:tcPr>
            <w:tcW w:w="1772" w:type="dxa"/>
            <w:vAlign w:val="center"/>
          </w:tcPr>
          <w:p w:rsidR="00DB5E9A" w:rsidRPr="004D1718" w:rsidRDefault="00DB5E9A" w:rsidP="00DB5E9A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选择题、判断题、计算题、综合题、案例分析题</w:t>
            </w:r>
          </w:p>
        </w:tc>
        <w:tc>
          <w:tcPr>
            <w:tcW w:w="1182" w:type="dxa"/>
            <w:vAlign w:val="center"/>
          </w:tcPr>
          <w:p w:rsidR="00DB5E9A" w:rsidRPr="004D1718" w:rsidRDefault="00DB5E9A" w:rsidP="00DB5E9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土木工程施工</w:t>
            </w:r>
          </w:p>
        </w:tc>
        <w:tc>
          <w:tcPr>
            <w:tcW w:w="2676" w:type="dxa"/>
            <w:vAlign w:val="center"/>
          </w:tcPr>
          <w:p w:rsidR="00DB5E9A" w:rsidRPr="004D1718" w:rsidRDefault="00DB5E9A" w:rsidP="00735FB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郭建营、陈安英，《土木工程施工技术》（第</w:t>
            </w:r>
            <w:r w:rsidR="00735FB7" w:rsidRPr="004D1718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版），武汉大学出版社，2021年</w:t>
            </w:r>
          </w:p>
        </w:tc>
        <w:tc>
          <w:tcPr>
            <w:tcW w:w="1772" w:type="dxa"/>
            <w:vAlign w:val="center"/>
          </w:tcPr>
          <w:p w:rsidR="00DB5E9A" w:rsidRPr="004D1718" w:rsidRDefault="00DB5E9A" w:rsidP="00DB5E9A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单选题、判断题、计算题、简答题、分析题</w:t>
            </w:r>
          </w:p>
        </w:tc>
      </w:tr>
      <w:tr w:rsidR="00E832F0" w:rsidRPr="004D1718" w:rsidTr="000F56B1">
        <w:trPr>
          <w:trHeight w:val="1591"/>
          <w:jc w:val="center"/>
        </w:trPr>
        <w:tc>
          <w:tcPr>
            <w:tcW w:w="1748" w:type="dxa"/>
            <w:vAlign w:val="center"/>
          </w:tcPr>
          <w:p w:rsidR="00E832F0" w:rsidRPr="004D1718" w:rsidRDefault="00E832F0" w:rsidP="00E832F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人力资源管理</w:t>
            </w:r>
          </w:p>
        </w:tc>
        <w:tc>
          <w:tcPr>
            <w:tcW w:w="1182" w:type="dxa"/>
            <w:vAlign w:val="center"/>
          </w:tcPr>
          <w:p w:rsidR="00E832F0" w:rsidRPr="004D1718" w:rsidRDefault="00E832F0" w:rsidP="00E832F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管理学</w:t>
            </w:r>
          </w:p>
        </w:tc>
        <w:tc>
          <w:tcPr>
            <w:tcW w:w="2676" w:type="dxa"/>
            <w:vAlign w:val="center"/>
          </w:tcPr>
          <w:p w:rsidR="00E832F0" w:rsidRPr="004D1718" w:rsidRDefault="00E832F0" w:rsidP="00E832F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《管理学》编写组，《管理学》(马克思主义理论研究和建设工程重点教材，第2版)，高等教育出版社，2025年</w:t>
            </w:r>
          </w:p>
        </w:tc>
        <w:tc>
          <w:tcPr>
            <w:tcW w:w="1772" w:type="dxa"/>
            <w:vAlign w:val="center"/>
          </w:tcPr>
          <w:p w:rsidR="00E832F0" w:rsidRPr="004D1718" w:rsidRDefault="00E832F0" w:rsidP="00E832F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单选题、多选题、判断题、简答题、案例分析题</w:t>
            </w:r>
          </w:p>
        </w:tc>
        <w:tc>
          <w:tcPr>
            <w:tcW w:w="1182" w:type="dxa"/>
            <w:vAlign w:val="center"/>
          </w:tcPr>
          <w:p w:rsidR="00E832F0" w:rsidRPr="004D1718" w:rsidRDefault="00E832F0" w:rsidP="00E832F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人力资源管理概论</w:t>
            </w:r>
          </w:p>
        </w:tc>
        <w:tc>
          <w:tcPr>
            <w:tcW w:w="2676" w:type="dxa"/>
            <w:vAlign w:val="center"/>
          </w:tcPr>
          <w:p w:rsidR="00E832F0" w:rsidRPr="004D1718" w:rsidRDefault="00E832F0" w:rsidP="00E832F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《人力资源管理》编写组，《人力资源管理》(马克思主义理论研究和建设工程重点教材，第1版)，高等教育出版社，2023年</w:t>
            </w:r>
          </w:p>
        </w:tc>
        <w:tc>
          <w:tcPr>
            <w:tcW w:w="1772" w:type="dxa"/>
            <w:vAlign w:val="center"/>
          </w:tcPr>
          <w:p w:rsidR="00E832F0" w:rsidRPr="004D1718" w:rsidRDefault="00E832F0" w:rsidP="00E832F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D1718">
              <w:rPr>
                <w:rFonts w:ascii="宋体" w:eastAsia="宋体" w:hAnsi="宋体" w:cs="宋体" w:hint="eastAsia"/>
                <w:sz w:val="24"/>
                <w:szCs w:val="24"/>
              </w:rPr>
              <w:t>单项选择题、判断题、名词解释题、简答题、案例分析题</w:t>
            </w:r>
          </w:p>
        </w:tc>
      </w:tr>
    </w:tbl>
    <w:p w:rsidR="00624FEE" w:rsidRPr="004D1718" w:rsidRDefault="00624FEE">
      <w:pPr>
        <w:jc w:val="center"/>
        <w:rPr>
          <w:rFonts w:asciiTheme="minorEastAsia" w:hAnsiTheme="minorEastAsia"/>
          <w:b/>
          <w:sz w:val="30"/>
          <w:szCs w:val="30"/>
        </w:rPr>
      </w:pPr>
    </w:p>
    <w:sectPr w:rsidR="00624FEE" w:rsidRPr="004D1718">
      <w:pgSz w:w="16838" w:h="11906" w:orient="landscape"/>
      <w:pgMar w:top="1797" w:right="1440" w:bottom="1797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3CF" w:rsidRDefault="006A13CF" w:rsidP="00FB1496">
      <w:r>
        <w:separator/>
      </w:r>
    </w:p>
  </w:endnote>
  <w:endnote w:type="continuationSeparator" w:id="0">
    <w:p w:rsidR="006A13CF" w:rsidRDefault="006A13CF" w:rsidP="00FB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3CF" w:rsidRDefault="006A13CF" w:rsidP="00FB1496">
      <w:r>
        <w:separator/>
      </w:r>
    </w:p>
  </w:footnote>
  <w:footnote w:type="continuationSeparator" w:id="0">
    <w:p w:rsidR="006A13CF" w:rsidRDefault="006A13CF" w:rsidP="00FB1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Y2Q1MTkwZjNjNzMyYWU5NzFjNDI2MmZkYWY0NmYifQ=="/>
    <w:docVar w:name="KSO_WPS_MARK_KEY" w:val="4706cb5c-2638-45a7-914a-9fdd6803a23b"/>
  </w:docVars>
  <w:rsids>
    <w:rsidRoot w:val="355641E8"/>
    <w:rsid w:val="00002C43"/>
    <w:rsid w:val="00077AE2"/>
    <w:rsid w:val="000F56B1"/>
    <w:rsid w:val="001076FF"/>
    <w:rsid w:val="00184127"/>
    <w:rsid w:val="00184FE9"/>
    <w:rsid w:val="001E036A"/>
    <w:rsid w:val="00237CFF"/>
    <w:rsid w:val="00260A12"/>
    <w:rsid w:val="002B1F0C"/>
    <w:rsid w:val="003055FC"/>
    <w:rsid w:val="003A19E4"/>
    <w:rsid w:val="003A43AF"/>
    <w:rsid w:val="0040119F"/>
    <w:rsid w:val="004867F4"/>
    <w:rsid w:val="00491127"/>
    <w:rsid w:val="004A4B32"/>
    <w:rsid w:val="004D1718"/>
    <w:rsid w:val="004E28DF"/>
    <w:rsid w:val="00525944"/>
    <w:rsid w:val="00526396"/>
    <w:rsid w:val="005839A8"/>
    <w:rsid w:val="005B6E1E"/>
    <w:rsid w:val="005F18DE"/>
    <w:rsid w:val="00603550"/>
    <w:rsid w:val="00624FEE"/>
    <w:rsid w:val="00653A8A"/>
    <w:rsid w:val="006A13CF"/>
    <w:rsid w:val="006B31A1"/>
    <w:rsid w:val="006C0AF6"/>
    <w:rsid w:val="006E0493"/>
    <w:rsid w:val="00706EB9"/>
    <w:rsid w:val="00717366"/>
    <w:rsid w:val="00735FB7"/>
    <w:rsid w:val="00741A51"/>
    <w:rsid w:val="00742311"/>
    <w:rsid w:val="00772A11"/>
    <w:rsid w:val="008A0C40"/>
    <w:rsid w:val="008E0DAA"/>
    <w:rsid w:val="0094479D"/>
    <w:rsid w:val="009F7A68"/>
    <w:rsid w:val="00A11591"/>
    <w:rsid w:val="00A20ADE"/>
    <w:rsid w:val="00A312AC"/>
    <w:rsid w:val="00AA517C"/>
    <w:rsid w:val="00AA52BA"/>
    <w:rsid w:val="00AB4FB8"/>
    <w:rsid w:val="00B4730E"/>
    <w:rsid w:val="00B57BD6"/>
    <w:rsid w:val="00B67292"/>
    <w:rsid w:val="00B81A5F"/>
    <w:rsid w:val="00BB265F"/>
    <w:rsid w:val="00C557C9"/>
    <w:rsid w:val="00C66B7C"/>
    <w:rsid w:val="00C71D02"/>
    <w:rsid w:val="00CA6ADE"/>
    <w:rsid w:val="00D15709"/>
    <w:rsid w:val="00DA26A8"/>
    <w:rsid w:val="00DB5E9A"/>
    <w:rsid w:val="00E239B3"/>
    <w:rsid w:val="00E7065E"/>
    <w:rsid w:val="00E832F0"/>
    <w:rsid w:val="00E9782C"/>
    <w:rsid w:val="00ED2D8B"/>
    <w:rsid w:val="00F23B98"/>
    <w:rsid w:val="00F31ECE"/>
    <w:rsid w:val="00FA40A8"/>
    <w:rsid w:val="00FB1496"/>
    <w:rsid w:val="00FB2D84"/>
    <w:rsid w:val="00FB2E84"/>
    <w:rsid w:val="12B63662"/>
    <w:rsid w:val="355641E8"/>
    <w:rsid w:val="38706A5B"/>
    <w:rsid w:val="4B390E7F"/>
    <w:rsid w:val="55531DF1"/>
    <w:rsid w:val="557C50C9"/>
    <w:rsid w:val="5F9D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EB8C57"/>
  <w15:docId w15:val="{52F0D9F1-501F-4560-BAEF-66BBD6D2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130</Words>
  <Characters>741</Characters>
  <Application>Microsoft Office Word</Application>
  <DocSecurity>0</DocSecurity>
  <Lines>6</Lines>
  <Paragraphs>1</Paragraphs>
  <ScaleCrop>false</ScaleCrop>
  <Company>HP Inc.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Cin</cp:lastModifiedBy>
  <cp:revision>50</cp:revision>
  <cp:lastPrinted>2024-04-12T09:15:00Z</cp:lastPrinted>
  <dcterms:created xsi:type="dcterms:W3CDTF">2024-04-12T09:13:00Z</dcterms:created>
  <dcterms:modified xsi:type="dcterms:W3CDTF">2026-02-04T06:56:00Z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BC187D4E8AA844A2ADF8518E0C67A59C</vt:lpwstr>
  </property>
</Properties>
</file>