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before="100" w:beforeAutospacing="1" w:line="420" w:lineRule="exact"/>
        <w:jc w:val="center"/>
        <w:rPr>
          <w:rFonts w:ascii="等线" w:hAnsi="等线" w:eastAsia="等线" w:cs="等线"/>
          <w:b/>
          <w:bCs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安徽建筑大学202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-202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2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学年第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学期第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  <w:lang w:eastAsia="zh-CN"/>
        </w:rPr>
        <w:t>九</w:t>
      </w:r>
      <w:r>
        <w:rPr>
          <w:rFonts w:hint="eastAsia" w:ascii="黑体" w:hAnsi="黑体" w:eastAsia="黑体" w:cs="黑体"/>
          <w:b w:val="0"/>
          <w:bCs w:val="0"/>
          <w:sz w:val="36"/>
          <w:szCs w:val="36"/>
        </w:rPr>
        <w:t>周会议及工作活动安排</w:t>
      </w:r>
    </w:p>
    <w:p>
      <w:pPr>
        <w:widowControl/>
        <w:spacing w:after="156" w:afterLines="50" w:line="480" w:lineRule="exact"/>
        <w:jc w:val="center"/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（“校领导接访日”本周值班领导：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  <w:lang w:eastAsia="zh-CN"/>
        </w:rPr>
        <w:t>蔡新立</w:t>
      </w:r>
      <w:r>
        <w:rPr>
          <w:rFonts w:hint="eastAsia" w:ascii="楷体_GB2312" w:hAnsi="楷体_GB2312" w:eastAsia="楷体_GB2312" w:cs="楷体_GB2312"/>
          <w:b/>
          <w:bCs/>
          <w:kern w:val="0"/>
          <w:sz w:val="28"/>
          <w:szCs w:val="28"/>
        </w:rPr>
        <w:t>；接访时间：周五下午15：00—17：00）</w:t>
      </w:r>
    </w:p>
    <w:tbl>
      <w:tblPr>
        <w:tblStyle w:val="2"/>
        <w:tblW w:w="146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2"/>
        <w:gridCol w:w="1164"/>
        <w:gridCol w:w="1415"/>
        <w:gridCol w:w="3840"/>
        <w:gridCol w:w="3241"/>
        <w:gridCol w:w="1129"/>
        <w:gridCol w:w="3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4" w:hRule="atLeast"/>
          <w:jc w:val="center"/>
        </w:trPr>
        <w:tc>
          <w:tcPr>
            <w:tcW w:w="4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星期</w:t>
            </w:r>
          </w:p>
        </w:tc>
        <w:tc>
          <w:tcPr>
            <w:tcW w:w="25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时  　间</w:t>
            </w:r>
          </w:p>
        </w:tc>
        <w:tc>
          <w:tcPr>
            <w:tcW w:w="38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内　 　容</w:t>
            </w:r>
          </w:p>
        </w:tc>
        <w:tc>
          <w:tcPr>
            <w:tcW w:w="32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参加人员</w:t>
            </w:r>
          </w:p>
        </w:tc>
        <w:tc>
          <w:tcPr>
            <w:tcW w:w="112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主持人</w:t>
            </w:r>
          </w:p>
        </w:tc>
        <w:tc>
          <w:tcPr>
            <w:tcW w:w="345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 xml:space="preserve">地  </w:t>
            </w:r>
            <w:r>
              <w:rPr>
                <w:rFonts w:ascii="等线" w:hAnsi="等线" w:eastAsia="等线" w:cs="等线"/>
                <w:b/>
                <w:bCs w:val="0"/>
                <w:kern w:val="0"/>
                <w:sz w:val="24"/>
              </w:rPr>
              <w:t xml:space="preserve">   </w:t>
            </w: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  <w:t>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4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</w:rPr>
            </w:pP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eastAsia="zh-CN"/>
              </w:rPr>
              <w:t>月</w:t>
            </w: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eastAsia="zh-CN"/>
              </w:rPr>
              <w:t>日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eastAsia="zh-CN"/>
              </w:rPr>
            </w:pPr>
            <w:r>
              <w:rPr>
                <w:rFonts w:hint="eastAsia" w:ascii="等线" w:hAnsi="等线" w:eastAsia="等线" w:cs="等线"/>
                <w:b/>
                <w:bCs w:val="0"/>
                <w:kern w:val="0"/>
                <w:sz w:val="24"/>
                <w:lang w:eastAsia="zh-CN"/>
              </w:rPr>
              <w:t>上、下午</w:t>
            </w:r>
          </w:p>
        </w:tc>
        <w:tc>
          <w:tcPr>
            <w:tcW w:w="38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324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112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  <w:tc>
          <w:tcPr>
            <w:tcW w:w="345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等线" w:hAnsi="等线" w:eastAsia="等线" w:cs="等线"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3" w:hRule="atLeast"/>
          <w:jc w:val="center"/>
        </w:trPr>
        <w:tc>
          <w:tcPr>
            <w:tcW w:w="4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一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4月18日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9:10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校领导例会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校领导班子成员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孙道胜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  <w:jc w:val="center"/>
        </w:trPr>
        <w:tc>
          <w:tcPr>
            <w:tcW w:w="41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二</w:t>
            </w:r>
          </w:p>
        </w:tc>
        <w:tc>
          <w:tcPr>
            <w:tcW w:w="116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4月19日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9:00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</w:rPr>
              <w:t>2022年高校实验室安全培训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视频</w:t>
            </w:r>
            <w:r>
              <w:rPr>
                <w:rFonts w:hint="eastAsia" w:ascii="宋体" w:hAnsi="宋体" w:cs="等线"/>
                <w:bCs/>
                <w:kern w:val="0"/>
                <w:sz w:val="24"/>
              </w:rPr>
              <w:t>会</w:t>
            </w:r>
          </w:p>
        </w:tc>
        <w:tc>
          <w:tcPr>
            <w:tcW w:w="43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由实验设备处负责通知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" w:hRule="atLeast"/>
          <w:jc w:val="center"/>
        </w:trPr>
        <w:tc>
          <w:tcPr>
            <w:tcW w:w="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上午10:30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疫情防控餐饮服务调度会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由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后勤集团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负责通知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蔡新立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atLeast"/>
          <w:jc w:val="center"/>
        </w:trPr>
        <w:tc>
          <w:tcPr>
            <w:tcW w:w="412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164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2:30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党委中心组理论学习会议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由宣传部负责通知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孙道胜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  <w:jc w:val="center"/>
        </w:trPr>
        <w:tc>
          <w:tcPr>
            <w:tcW w:w="41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16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3:30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学校章程修订工作启动会及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“十四五”规划实施推进工作会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由发规处负责通知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黄显怀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0" w:afterAutospacing="1" w:line="285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</w:t>
            </w:r>
            <w:r>
              <w:rPr>
                <w:rFonts w:hint="eastAsia" w:ascii="宋体" w:hAnsi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三</w:t>
            </w: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6" w:hRule="atLeast"/>
          <w:jc w:val="center"/>
        </w:trPr>
        <w:tc>
          <w:tcPr>
            <w:tcW w:w="4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三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4月20日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上午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9:30</w:t>
            </w:r>
          </w:p>
        </w:tc>
        <w:tc>
          <w:tcPr>
            <w:tcW w:w="38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常委会</w:t>
            </w:r>
          </w:p>
        </w:tc>
        <w:tc>
          <w:tcPr>
            <w:tcW w:w="324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新宋体" w:hAnsi="新宋体" w:eastAsia="新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校党委常委、</w:t>
            </w:r>
          </w:p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</w:rPr>
              <w:t>有关部门负责人</w:t>
            </w:r>
          </w:p>
        </w:tc>
        <w:tc>
          <w:tcPr>
            <w:tcW w:w="112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新宋体" w:hAnsi="新宋体" w:eastAsia="新宋体" w:cs="等线"/>
                <w:bCs/>
                <w:kern w:val="0"/>
                <w:sz w:val="24"/>
                <w:lang w:eastAsia="zh-CN"/>
              </w:rPr>
              <w:t>孙道胜</w:t>
            </w:r>
          </w:p>
        </w:tc>
        <w:tc>
          <w:tcPr>
            <w:tcW w:w="34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aps w:val="0"/>
                <w:spacing w:val="0"/>
                <w:kern w:val="0"/>
                <w:sz w:val="24"/>
                <w:szCs w:val="24"/>
                <w:lang w:val="en-US" w:eastAsia="zh-CN" w:bidi="ar"/>
              </w:rPr>
              <w:t>南区综合楼21楼第二会议室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" w:hRule="atLeast"/>
          <w:jc w:val="center"/>
        </w:trPr>
        <w:tc>
          <w:tcPr>
            <w:tcW w:w="41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四</w:t>
            </w:r>
          </w:p>
        </w:tc>
        <w:tc>
          <w:tcPr>
            <w:tcW w:w="116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4月21日</w:t>
            </w:r>
          </w:p>
        </w:tc>
        <w:tc>
          <w:tcPr>
            <w:tcW w:w="14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下午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3:00</w:t>
            </w:r>
          </w:p>
        </w:tc>
        <w:tc>
          <w:tcPr>
            <w:tcW w:w="116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bookmarkStart w:id="0" w:name="_GoBack"/>
            <w:bookmarkEnd w:id="0"/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学校疫情防控应急处置演练（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桌面推演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）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详见具体通知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  <w:jc w:val="center"/>
        </w:trPr>
        <w:tc>
          <w:tcPr>
            <w:tcW w:w="41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五</w:t>
            </w:r>
          </w:p>
        </w:tc>
        <w:tc>
          <w:tcPr>
            <w:tcW w:w="1164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default" w:ascii="宋体" w:hAnsi="宋体" w:eastAsia="宋体" w:cs="等线"/>
                <w:bCs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>4月22日</w:t>
            </w:r>
          </w:p>
        </w:tc>
        <w:tc>
          <w:tcPr>
            <w:tcW w:w="130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280" w:lineRule="exact"/>
              <w:jc w:val="center"/>
              <w:rPr>
                <w:rFonts w:hint="eastAsia" w:ascii="宋体" w:hAnsi="宋体" w:eastAsia="宋体" w:cs="等线"/>
                <w:bCs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办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val="en-US" w:eastAsia="zh-CN"/>
              </w:rPr>
              <w:t xml:space="preserve">       </w:t>
            </w:r>
            <w:r>
              <w:rPr>
                <w:rFonts w:hint="eastAsia" w:ascii="宋体" w:hAnsi="宋体" w:cs="等线"/>
                <w:bCs/>
                <w:kern w:val="0"/>
                <w:sz w:val="24"/>
                <w:lang w:eastAsia="zh-CN"/>
              </w:rPr>
              <w:t>公</w:t>
            </w:r>
          </w:p>
        </w:tc>
      </w:tr>
    </w:tbl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                                                    </w:t>
      </w:r>
      <w:r>
        <w:rPr>
          <w:rFonts w:hint="eastAsia" w:ascii="楷体_GB2312" w:hAnsi="楷体_GB2312" w:eastAsia="楷体_GB2312" w:cs="楷体_GB2312"/>
          <w:lang w:val="en-US" w:eastAsia="zh-CN"/>
        </w:rPr>
        <w:t xml:space="preserve">  校办公室</w:t>
      </w:r>
    </w:p>
    <w:p>
      <w:pPr>
        <w:rPr>
          <w:rFonts w:hint="eastAsia" w:ascii="楷体_GB2312" w:hAnsi="楷体_GB2312" w:eastAsia="楷体_GB2312" w:cs="楷体_GB2312"/>
          <w:lang w:val="en-US" w:eastAsia="zh-CN"/>
        </w:rPr>
      </w:pPr>
      <w:r>
        <w:rPr>
          <w:rFonts w:hint="eastAsia" w:ascii="楷体_GB2312" w:hAnsi="楷体_GB2312" w:eastAsia="楷体_GB2312" w:cs="楷体_GB2312"/>
          <w:lang w:val="en-US" w:eastAsia="zh-CN"/>
        </w:rPr>
        <w:t xml:space="preserve">                                                                                                        2022年4月18日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1D299C"/>
    <w:rsid w:val="04627CA9"/>
    <w:rsid w:val="05C369CD"/>
    <w:rsid w:val="151D299C"/>
    <w:rsid w:val="15C52CB2"/>
    <w:rsid w:val="1E0F7579"/>
    <w:rsid w:val="283948F4"/>
    <w:rsid w:val="2C9162CE"/>
    <w:rsid w:val="316E269F"/>
    <w:rsid w:val="31D45740"/>
    <w:rsid w:val="333E237A"/>
    <w:rsid w:val="34724BF1"/>
    <w:rsid w:val="38103690"/>
    <w:rsid w:val="3BBE4DD8"/>
    <w:rsid w:val="404E4C20"/>
    <w:rsid w:val="438442EA"/>
    <w:rsid w:val="44592F80"/>
    <w:rsid w:val="47072195"/>
    <w:rsid w:val="68B10820"/>
    <w:rsid w:val="6BCE2BB2"/>
    <w:rsid w:val="76F74211"/>
    <w:rsid w:val="7FFE3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425</Characters>
  <Lines>0</Lines>
  <Paragraphs>0</Paragraphs>
  <TotalTime>0</TotalTime>
  <ScaleCrop>false</ScaleCrop>
  <LinksUpToDate>false</LinksUpToDate>
  <CharactersWithSpaces>655</CharactersWithSpaces>
  <Application>WPS Office_11.1.0.11220_F1E327BC-269C-435d-A152-05C5408002CA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2022-02-17T05:10:00Z</dcterms:created>
  <dc:creator>Administrator</dc:creator>
  <cp:lastModifiedBy>牙遣幻乐课</cp:lastModifiedBy>
  <cp:lastPrinted>2022-04-18T07:21:00Z</cp:lastPrinted>
  <dcterms:modified xsi:type="dcterms:W3CDTF">2022-04-20T05:03:13Z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2052-11.1.0.11220</vt:lpwstr>
  </property>
  <property fmtid="{D5CDD505-2E9C-101B-9397-08002B2CF9AE}" pid="3" name="ICV">
    <vt:lpwstr>B9F006CBE27B45769831FE7012478F7C</vt:lpwstr>
  </property>
</Properties>
</file>