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  <w:lang w:eastAsia="zh-CN"/>
        </w:rPr>
        <w:t>好大学在线</w:t>
      </w:r>
      <w:r>
        <w:rPr>
          <w:rFonts w:hint="eastAsia" w:asciiTheme="majorEastAsia" w:hAnsiTheme="majorEastAsia" w:eastAsiaTheme="majorEastAsia" w:cstheme="majorEastAsia"/>
          <w:b/>
          <w:bCs/>
          <w:color w:val="333333"/>
          <w:sz w:val="32"/>
          <w:szCs w:val="32"/>
        </w:rPr>
        <w:t>学习方式、课程考核和成绩管理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有选课意向的同学自本通知发布之日起即可登录“好大学在线”，网址：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"http://www.cnmooc.org，试看并确定自己感兴趣的课程。"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3"/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http://www.cnmooc.org</w:t>
      </w:r>
      <w:r>
        <w:rPr>
          <w:rFonts w:hint="eastAsia" w:ascii="仿宋_GB2312" w:hAnsi="仿宋_GB2312" w:eastAsia="仿宋_GB2312" w:cs="仿宋_GB2312"/>
          <w:sz w:val="32"/>
          <w:szCs w:val="32"/>
        </w:rPr>
        <w:t>，试看并确定自己感兴趣的课程。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本学期我校同学可以选修课程见附件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课程名单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拟选课学生根据试看情况确定要选修的课程，务必在选课规定时间段内登录校园网，进入教学管理系统进行选课，未经过本校教学管理系统选课的，不认定修读资格。网上选课操作步骤见附件。</w:t>
      </w:r>
    </w:p>
    <w:p>
      <w:pPr>
        <w:keepNext w:val="0"/>
        <w:keepLines w:val="0"/>
        <w:pageBreakBefore w:val="0"/>
        <w:widowControl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auto"/>
        </w:rPr>
        <w:t>在选课开放的时段内可以自由改、退选。本轮选课采取“先选先得”的方式，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auto"/>
        </w:rPr>
        <w:t>直到实际选课人数达到规定人数上限为止(每门课容量上限：北区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auto"/>
          <w:lang w:val="en-US" w:eastAsia="zh-CN"/>
        </w:rPr>
        <w:t>180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auto"/>
        </w:rPr>
        <w:t>，南区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auto"/>
        </w:rPr>
        <w:t>00)，其他没有选上该门课程的学生不能再选此课。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已选定课程的同学于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日后，即可用自己的姓名和学号及时登录“好大学在线”，补充完善相关信息（按照提示填写邮箱和手机号等信息），等待管理员批准并反馈选课成功信息。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1、学习方式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选课成功的同学可根据邮件提示，即时登录“好大学在线”进行学习，完成线上视频课程学习、讨论区互动并完成课程中间各小测验等教学活动，具体安排，请关注相关课程发布的通告信息。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课程考核与成绩管理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课程结束后，所有修读学分同学均须参加由上海交通大学统一组织的线下考试，线下与线上成绩一起构成课程总成绩，成绩合格者所获学分可作为在校通识教育公共选修课程学分。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</w:rPr>
        <w:t>选修相同课程不重复核计学分，对于存在多个合格成绩的同一门课程，公选课学分累计时只按最高绩点核计一次。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05FEE"/>
    <w:multiLevelType w:val="singleLevel"/>
    <w:tmpl w:val="58005FEE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8141C"/>
    <w:rsid w:val="41B5594B"/>
    <w:rsid w:val="557814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2017-09-28T07:24:00Z</dcterms:created>
  <dc:creator>217z</dc:creator>
  <cp:lastModifiedBy>217z</cp:lastModifiedBy>
  <dcterms:modified xsi:type="dcterms:W3CDTF">2017-09-28T07:27:56Z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