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2"/>
        </w:rPr>
      </w:pPr>
    </w:p>
    <w:p>
      <w:pPr>
        <w:jc w:val="center"/>
        <w:rPr>
          <w:rFonts w:asci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安徽建筑大学</w:t>
      </w:r>
    </w:p>
    <w:p>
      <w:pPr>
        <w:jc w:val="center"/>
        <w:rPr>
          <w:rFonts w:asci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硕士研究生指导教师资格申请表</w:t>
      </w:r>
    </w:p>
    <w:p>
      <w:pPr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(</w:t>
      </w:r>
      <w:r>
        <w:rPr>
          <w:rFonts w:hint="eastAsia" w:ascii="宋体" w:hAnsi="宋体"/>
          <w:b/>
          <w:sz w:val="44"/>
          <w:szCs w:val="44"/>
        </w:rPr>
        <w:t>校外兼职硕导</w:t>
      </w:r>
      <w:r>
        <w:rPr>
          <w:rFonts w:ascii="宋体" w:hAnsi="宋体"/>
          <w:b/>
          <w:sz w:val="44"/>
          <w:szCs w:val="44"/>
        </w:rPr>
        <w:t>)</w:t>
      </w: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snapToGrid w:val="0"/>
        <w:spacing w:line="300" w:lineRule="auto"/>
        <w:rPr>
          <w:rFonts w:ascii="宋体"/>
          <w:sz w:val="28"/>
        </w:rPr>
      </w:pPr>
    </w:p>
    <w:p>
      <w:pPr>
        <w:snapToGrid w:val="0"/>
        <w:spacing w:line="300" w:lineRule="auto"/>
        <w:rPr>
          <w:rFonts w:ascii="宋体"/>
          <w:sz w:val="28"/>
        </w:rPr>
      </w:pPr>
    </w:p>
    <w:p>
      <w:pPr>
        <w:snapToGrid w:val="0"/>
        <w:spacing w:line="300" w:lineRule="auto"/>
        <w:rPr>
          <w:rFonts w:ascii="宋体"/>
          <w:sz w:val="30"/>
        </w:rPr>
      </w:pPr>
      <w:r>
        <w:rPr>
          <w:rFonts w:ascii="宋体"/>
          <w:sz w:val="30"/>
        </w:rPr>
        <w:t xml:space="preserve">      </w:t>
      </w:r>
      <w:r>
        <w:rPr>
          <w:rFonts w:ascii="宋体"/>
          <w:sz w:val="30"/>
        </w:rPr>
        <w:fldChar w:fldCharType="begin"/>
      </w:r>
      <w:r>
        <w:rPr>
          <w:rFonts w:ascii="宋体"/>
          <w:sz w:val="30"/>
        </w:rPr>
        <w:instrText xml:space="preserve"> eq \o\ad(</w:instrText>
      </w:r>
      <w:r>
        <w:rPr>
          <w:rFonts w:hint="eastAsia" w:ascii="宋体"/>
          <w:sz w:val="30"/>
        </w:rPr>
        <w:instrText xml:space="preserve">一级学科</w:instrText>
      </w:r>
      <w:r>
        <w:rPr>
          <w:rFonts w:ascii="宋体"/>
          <w:sz w:val="30"/>
        </w:rPr>
        <w:instrText xml:space="preserve">,</w:instrText>
      </w:r>
      <w:r>
        <w:rPr>
          <w:rFonts w:hint="eastAsia" w:ascii="宋体"/>
          <w:sz w:val="30"/>
        </w:rPr>
        <w:instrText xml:space="preserve">　　　　　　</w:instrText>
      </w:r>
      <w:r>
        <w:rPr>
          <w:rFonts w:ascii="宋体"/>
          <w:sz w:val="30"/>
        </w:rPr>
        <w:instrText xml:space="preserve">)</w:instrText>
      </w:r>
      <w:r>
        <w:rPr>
          <w:rFonts w:ascii="宋体"/>
          <w:sz w:val="30"/>
        </w:rPr>
        <w:fldChar w:fldCharType="end"/>
      </w:r>
      <w:r>
        <w:rPr>
          <w:rFonts w:hint="eastAsia" w:ascii="宋体"/>
          <w:sz w:val="30"/>
        </w:rPr>
        <w:t>：</w:t>
      </w:r>
      <w:r>
        <w:rPr>
          <w:rFonts w:ascii="宋体"/>
          <w:sz w:val="30"/>
        </w:rPr>
        <w:t xml:space="preserve"> </w:t>
      </w:r>
      <w:r>
        <w:rPr>
          <w:rFonts w:ascii="宋体"/>
          <w:sz w:val="30"/>
          <w:u w:val="single"/>
        </w:rPr>
        <w:t xml:space="preserve">                         </w:t>
      </w:r>
    </w:p>
    <w:p>
      <w:pPr>
        <w:snapToGrid w:val="0"/>
        <w:spacing w:line="300" w:lineRule="auto"/>
        <w:rPr>
          <w:rFonts w:ascii="宋体"/>
          <w:sz w:val="28"/>
        </w:rPr>
      </w:pPr>
    </w:p>
    <w:p>
      <w:pPr>
        <w:snapToGrid w:val="0"/>
        <w:spacing w:line="300" w:lineRule="auto"/>
        <w:rPr>
          <w:rFonts w:ascii="宋体"/>
          <w:sz w:val="30"/>
        </w:rPr>
      </w:pPr>
      <w:r>
        <w:rPr>
          <w:rFonts w:ascii="宋体"/>
          <w:sz w:val="30"/>
        </w:rPr>
        <w:t xml:space="preserve">      </w:t>
      </w:r>
      <w:r>
        <w:rPr>
          <w:rFonts w:hint="eastAsia" w:ascii="宋体"/>
          <w:sz w:val="30"/>
        </w:rPr>
        <w:t>二级学科专业：</w:t>
      </w:r>
      <w:r>
        <w:rPr>
          <w:rFonts w:ascii="宋体"/>
          <w:sz w:val="30"/>
        </w:rPr>
        <w:t xml:space="preserve"> </w:t>
      </w:r>
      <w:r>
        <w:rPr>
          <w:rFonts w:ascii="宋体"/>
          <w:sz w:val="30"/>
          <w:u w:val="single"/>
        </w:rPr>
        <w:t xml:space="preserve">                         </w:t>
      </w:r>
    </w:p>
    <w:p>
      <w:pPr>
        <w:snapToGrid w:val="0"/>
        <w:spacing w:line="300" w:lineRule="auto"/>
        <w:rPr>
          <w:rFonts w:ascii="宋体"/>
          <w:sz w:val="28"/>
        </w:rPr>
      </w:pPr>
    </w:p>
    <w:p>
      <w:pPr>
        <w:snapToGrid w:val="0"/>
        <w:spacing w:line="300" w:lineRule="auto"/>
        <w:rPr>
          <w:rFonts w:ascii="宋体"/>
          <w:sz w:val="30"/>
        </w:rPr>
      </w:pPr>
      <w:r>
        <w:rPr>
          <w:rFonts w:ascii="宋体"/>
          <w:sz w:val="30"/>
        </w:rPr>
        <w:t xml:space="preserve">      </w:t>
      </w:r>
      <w:r>
        <w:rPr>
          <w:rFonts w:hint="eastAsia" w:ascii="宋体"/>
          <w:sz w:val="30"/>
        </w:rPr>
        <w:t>所</w:t>
      </w:r>
      <w:r>
        <w:rPr>
          <w:rFonts w:ascii="宋体"/>
          <w:sz w:val="30"/>
        </w:rPr>
        <w:t xml:space="preserve"> </w:t>
      </w:r>
      <w:r>
        <w:rPr>
          <w:rFonts w:hint="eastAsia" w:ascii="宋体"/>
          <w:sz w:val="30"/>
        </w:rPr>
        <w:t>属</w:t>
      </w:r>
      <w:r>
        <w:rPr>
          <w:rFonts w:ascii="宋体"/>
          <w:sz w:val="30"/>
        </w:rPr>
        <w:t xml:space="preserve">  </w:t>
      </w:r>
      <w:r>
        <w:rPr>
          <w:rFonts w:hint="eastAsia" w:ascii="宋体"/>
          <w:sz w:val="30"/>
        </w:rPr>
        <w:t>学</w:t>
      </w:r>
      <w:r>
        <w:rPr>
          <w:rFonts w:ascii="宋体"/>
          <w:sz w:val="30"/>
        </w:rPr>
        <w:t xml:space="preserve"> </w:t>
      </w:r>
      <w:r>
        <w:rPr>
          <w:rFonts w:hint="eastAsia" w:ascii="宋体"/>
          <w:sz w:val="30"/>
        </w:rPr>
        <w:t>院：</w:t>
      </w:r>
      <w:r>
        <w:rPr>
          <w:rFonts w:ascii="宋体"/>
          <w:sz w:val="30"/>
        </w:rPr>
        <w:t xml:space="preserve"> </w:t>
      </w:r>
      <w:r>
        <w:rPr>
          <w:rFonts w:ascii="宋体"/>
          <w:sz w:val="30"/>
          <w:u w:val="single"/>
        </w:rPr>
        <w:t xml:space="preserve">                         </w:t>
      </w:r>
      <w:r>
        <w:rPr>
          <w:rFonts w:ascii="宋体"/>
          <w:sz w:val="30"/>
        </w:rPr>
        <w:t xml:space="preserve"> </w:t>
      </w:r>
    </w:p>
    <w:p>
      <w:pPr>
        <w:snapToGrid w:val="0"/>
        <w:spacing w:line="300" w:lineRule="auto"/>
        <w:rPr>
          <w:rFonts w:ascii="宋体"/>
          <w:sz w:val="28"/>
        </w:rPr>
      </w:pPr>
    </w:p>
    <w:p>
      <w:pPr>
        <w:snapToGrid w:val="0"/>
        <w:spacing w:line="300" w:lineRule="auto"/>
        <w:rPr>
          <w:rFonts w:ascii="宋体"/>
          <w:sz w:val="30"/>
        </w:rPr>
      </w:pPr>
      <w:r>
        <w:rPr>
          <w:rFonts w:ascii="宋体"/>
          <w:sz w:val="30"/>
        </w:rPr>
        <w:t xml:space="preserve">      </w:t>
      </w:r>
      <w:r>
        <w:rPr>
          <w:rFonts w:hint="eastAsia" w:ascii="宋体"/>
          <w:sz w:val="30"/>
        </w:rPr>
        <w:t>姓</w:t>
      </w:r>
      <w:r>
        <w:rPr>
          <w:rFonts w:ascii="宋体"/>
          <w:sz w:val="30"/>
        </w:rPr>
        <w:t xml:space="preserve"> </w:t>
      </w:r>
      <w:r>
        <w:rPr>
          <w:rFonts w:hint="eastAsia" w:ascii="宋体"/>
          <w:sz w:val="30"/>
        </w:rPr>
        <w:t>名、职</w:t>
      </w:r>
      <w:r>
        <w:rPr>
          <w:rFonts w:ascii="宋体"/>
          <w:sz w:val="30"/>
        </w:rPr>
        <w:t xml:space="preserve"> </w:t>
      </w:r>
      <w:r>
        <w:rPr>
          <w:rFonts w:hint="eastAsia" w:ascii="宋体"/>
          <w:sz w:val="30"/>
        </w:rPr>
        <w:t>称：</w:t>
      </w:r>
      <w:r>
        <w:rPr>
          <w:rFonts w:ascii="宋体"/>
          <w:sz w:val="30"/>
        </w:rPr>
        <w:t xml:space="preserve"> </w:t>
      </w:r>
      <w:r>
        <w:rPr>
          <w:rFonts w:ascii="宋体"/>
          <w:sz w:val="30"/>
          <w:u w:val="single"/>
        </w:rPr>
        <w:t xml:space="preserve">                         </w:t>
      </w:r>
    </w:p>
    <w:p>
      <w:pPr>
        <w:snapToGrid w:val="0"/>
        <w:spacing w:line="300" w:lineRule="auto"/>
        <w:rPr>
          <w:rFonts w:ascii="宋体"/>
          <w:sz w:val="28"/>
        </w:rPr>
      </w:pPr>
    </w:p>
    <w:p>
      <w:pPr>
        <w:snapToGrid w:val="0"/>
        <w:spacing w:line="300" w:lineRule="auto"/>
        <w:rPr>
          <w:rFonts w:ascii="宋体"/>
          <w:sz w:val="30"/>
          <w:u w:val="single"/>
        </w:rPr>
      </w:pPr>
      <w:r>
        <w:rPr>
          <w:rFonts w:ascii="宋体"/>
          <w:sz w:val="30"/>
        </w:rPr>
        <w:t xml:space="preserve">      </w:t>
      </w:r>
      <w:r>
        <w:rPr>
          <w:rFonts w:ascii="宋体"/>
          <w:sz w:val="30"/>
        </w:rPr>
        <w:fldChar w:fldCharType="begin"/>
      </w:r>
      <w:r>
        <w:rPr>
          <w:rFonts w:ascii="宋体"/>
          <w:sz w:val="30"/>
        </w:rPr>
        <w:instrText xml:space="preserve"> eq \o\ad(</w:instrText>
      </w:r>
      <w:r>
        <w:rPr>
          <w:rFonts w:hint="eastAsia" w:ascii="宋体"/>
          <w:sz w:val="30"/>
        </w:rPr>
        <w:instrText xml:space="preserve">填表日期</w:instrText>
      </w:r>
      <w:r>
        <w:rPr>
          <w:rFonts w:ascii="宋体"/>
          <w:sz w:val="30"/>
        </w:rPr>
        <w:instrText xml:space="preserve">,</w:instrText>
      </w:r>
      <w:r>
        <w:rPr>
          <w:rFonts w:hint="eastAsia" w:ascii="宋体"/>
          <w:sz w:val="30"/>
        </w:rPr>
        <w:instrText xml:space="preserve">　　　　　　</w:instrText>
      </w:r>
      <w:r>
        <w:rPr>
          <w:rFonts w:ascii="宋体"/>
          <w:sz w:val="30"/>
        </w:rPr>
        <w:instrText xml:space="preserve">)</w:instrText>
      </w:r>
      <w:r>
        <w:rPr>
          <w:rFonts w:ascii="宋体"/>
          <w:sz w:val="30"/>
        </w:rPr>
        <w:fldChar w:fldCharType="end"/>
      </w:r>
      <w:r>
        <w:rPr>
          <w:rFonts w:hint="eastAsia" w:ascii="宋体"/>
          <w:sz w:val="30"/>
        </w:rPr>
        <w:t>：</w:t>
      </w:r>
      <w:r>
        <w:rPr>
          <w:rFonts w:ascii="宋体"/>
          <w:sz w:val="30"/>
        </w:rPr>
        <w:t xml:space="preserve"> </w:t>
      </w:r>
      <w:r>
        <w:rPr>
          <w:rFonts w:ascii="宋体"/>
          <w:sz w:val="30"/>
          <w:u w:val="single"/>
        </w:rPr>
        <w:t xml:space="preserve">                         </w:t>
      </w:r>
    </w:p>
    <w:p>
      <w:pPr>
        <w:snapToGrid w:val="0"/>
        <w:spacing w:line="300" w:lineRule="auto"/>
        <w:rPr>
          <w:rFonts w:ascii="宋体"/>
          <w:sz w:val="30"/>
        </w:rPr>
      </w:pPr>
    </w:p>
    <w:p>
      <w:pPr>
        <w:snapToGrid w:val="0"/>
        <w:rPr>
          <w:sz w:val="32"/>
        </w:rPr>
      </w:pPr>
    </w:p>
    <w:p>
      <w:pPr>
        <w:snapToGrid w:val="0"/>
        <w:rPr>
          <w:sz w:val="32"/>
        </w:rPr>
      </w:pPr>
    </w:p>
    <w:p>
      <w:pPr>
        <w:snapToGrid w:val="0"/>
        <w:rPr>
          <w:sz w:val="32"/>
        </w:rPr>
      </w:pPr>
    </w:p>
    <w:p>
      <w:pPr>
        <w:snapToGrid w:val="0"/>
        <w:rPr>
          <w:sz w:val="32"/>
        </w:rPr>
      </w:pPr>
    </w:p>
    <w:p>
      <w:pPr>
        <w:snapToGrid w:val="0"/>
        <w:rPr>
          <w:sz w:val="32"/>
        </w:rPr>
      </w:pPr>
    </w:p>
    <w:p>
      <w:pPr>
        <w:snapToGrid w:val="0"/>
        <w:jc w:val="center"/>
        <w:rPr>
          <w:b/>
          <w:sz w:val="32"/>
        </w:rPr>
      </w:pPr>
      <w:r>
        <w:rPr>
          <w:rFonts w:hint="eastAsia"/>
          <w:b/>
          <w:sz w:val="32"/>
        </w:rPr>
        <w:t>安徽建筑大学学位评定委员会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制</w:t>
      </w:r>
    </w:p>
    <w:p>
      <w:pPr>
        <w:snapToGrid w:val="0"/>
        <w:jc w:val="center"/>
        <w:rPr>
          <w:b/>
          <w:sz w:val="32"/>
        </w:rPr>
      </w:pPr>
      <w:r>
        <w:rPr>
          <w:b/>
          <w:sz w:val="32"/>
        </w:rPr>
        <w:br w:type="page"/>
      </w:r>
    </w:p>
    <w:p>
      <w:pPr>
        <w:snapToGrid w:val="0"/>
        <w:spacing w:line="300" w:lineRule="auto"/>
        <w:rPr>
          <w:sz w:val="28"/>
        </w:rPr>
      </w:pPr>
    </w:p>
    <w:p>
      <w:pPr>
        <w:snapToGrid w:val="0"/>
        <w:spacing w:line="300" w:lineRule="auto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填</w:t>
      </w:r>
      <w:r>
        <w:rPr>
          <w:b/>
          <w:bCs/>
          <w:sz w:val="44"/>
          <w:szCs w:val="44"/>
        </w:rPr>
        <w:t xml:space="preserve">  </w:t>
      </w:r>
      <w:r>
        <w:rPr>
          <w:rFonts w:hint="eastAsia"/>
          <w:b/>
          <w:bCs/>
          <w:sz w:val="44"/>
          <w:szCs w:val="44"/>
        </w:rPr>
        <w:t>表</w:t>
      </w:r>
      <w:r>
        <w:rPr>
          <w:b/>
          <w:bCs/>
          <w:sz w:val="44"/>
          <w:szCs w:val="44"/>
        </w:rPr>
        <w:t xml:space="preserve">  </w:t>
      </w:r>
      <w:r>
        <w:rPr>
          <w:rFonts w:hint="eastAsia"/>
          <w:b/>
          <w:bCs/>
          <w:sz w:val="44"/>
          <w:szCs w:val="44"/>
        </w:rPr>
        <w:t>说</w:t>
      </w:r>
      <w:r>
        <w:rPr>
          <w:b/>
          <w:bCs/>
          <w:sz w:val="44"/>
          <w:szCs w:val="44"/>
        </w:rPr>
        <w:t xml:space="preserve">  </w:t>
      </w:r>
      <w:r>
        <w:rPr>
          <w:rFonts w:hint="eastAsia"/>
          <w:b/>
          <w:bCs/>
          <w:sz w:val="44"/>
          <w:szCs w:val="44"/>
        </w:rPr>
        <w:t>明</w:t>
      </w:r>
    </w:p>
    <w:p>
      <w:pPr>
        <w:snapToGrid w:val="0"/>
        <w:spacing w:line="300" w:lineRule="auto"/>
        <w:ind w:left="570" w:hanging="45"/>
        <w:rPr>
          <w:sz w:val="24"/>
        </w:rPr>
      </w:pPr>
    </w:p>
    <w:p>
      <w:pPr>
        <w:adjustRightInd w:val="0"/>
        <w:snapToGrid w:val="0"/>
        <w:spacing w:line="360" w:lineRule="auto"/>
        <w:ind w:left="464" w:leftChars="221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此表请认真、如实填写。</w:t>
      </w:r>
    </w:p>
    <w:p>
      <w:pPr>
        <w:adjustRightInd w:val="0"/>
        <w:snapToGrid w:val="0"/>
        <w:spacing w:line="360" w:lineRule="auto"/>
        <w:ind w:firstLine="48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2.</w:t>
      </w:r>
      <w:bookmarkStart w:id="0" w:name="OLE_LINK2"/>
      <w:bookmarkStart w:id="1" w:name="OLE_LINK3"/>
      <w:r>
        <w:rPr>
          <w:rFonts w:hint="eastAsia"/>
          <w:sz w:val="24"/>
        </w:rPr>
        <w:t>封面上的“一级学科”请按〔</w:t>
      </w:r>
      <w:r>
        <w:rPr>
          <w:sz w:val="24"/>
        </w:rPr>
        <w:t>20</w:t>
      </w:r>
      <w:r>
        <w:rPr>
          <w:rFonts w:hint="eastAsia" w:ascii="Times New Roman" w:eastAsia="宋体"/>
          <w:sz w:val="24"/>
          <w:lang w:val="en-US" w:eastAsia="zh-CN"/>
        </w:rPr>
        <w:t>22</w:t>
      </w:r>
      <w:r>
        <w:rPr>
          <w:rFonts w:hint="eastAsia"/>
          <w:sz w:val="24"/>
        </w:rPr>
        <w:t>〕</w:t>
      </w:r>
      <w:r>
        <w:rPr>
          <w:sz w:val="24"/>
        </w:rPr>
        <w:t>1</w:t>
      </w:r>
      <w:r>
        <w:rPr>
          <w:rFonts w:hint="eastAsia" w:ascii="Times New Roman" w:eastAsia="宋体"/>
          <w:sz w:val="24"/>
          <w:lang w:val="en-US" w:eastAsia="zh-CN"/>
        </w:rPr>
        <w:t>5</w:t>
      </w:r>
      <w:r>
        <w:rPr>
          <w:rFonts w:hint="eastAsia"/>
          <w:sz w:val="24"/>
        </w:rPr>
        <w:t>号文件中的《研究生教育学科专业目录（2022年）》填写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“二级学科专业”</w:t>
      </w:r>
      <w:r>
        <w:rPr>
          <w:rFonts w:hint="eastAsia"/>
          <w:sz w:val="24"/>
          <w:lang w:val="en-US" w:eastAsia="zh-CN"/>
        </w:rPr>
        <w:t>参照</w:t>
      </w:r>
      <w:bookmarkStart w:id="2" w:name="OLE_LINK1"/>
      <w:r>
        <w:rPr>
          <w:rFonts w:hint="eastAsia"/>
          <w:sz w:val="24"/>
          <w:lang w:val="en-US" w:eastAsia="zh-CN"/>
        </w:rPr>
        <w:t>《研究生学科专业代码表》</w:t>
      </w:r>
      <w:bookmarkEnd w:id="2"/>
      <w:r>
        <w:rPr>
          <w:rFonts w:hint="eastAsia"/>
          <w:sz w:val="24"/>
          <w:lang w:val="en-US" w:eastAsia="zh-CN"/>
        </w:rPr>
        <w:t>填写</w:t>
      </w:r>
      <w:r>
        <w:rPr>
          <w:rFonts w:hint="eastAsia"/>
          <w:sz w:val="24"/>
        </w:rPr>
        <w:t>。</w:t>
      </w:r>
      <w:bookmarkEnd w:id="0"/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参见附件2）</w:t>
      </w:r>
    </w:p>
    <w:bookmarkEnd w:id="1"/>
    <w:p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sz w:val="24"/>
        </w:rPr>
        <w:t>3.</w:t>
      </w:r>
      <w:r>
        <w:rPr>
          <w:rFonts w:hint="eastAsia"/>
          <w:sz w:val="24"/>
        </w:rPr>
        <w:t>“项目名称及下达编号”中的下达编号：属纵向立项的项目，下达编号填写批准部门的项目编号，其他项目，请填单位编号。</w:t>
      </w:r>
    </w:p>
    <w:p>
      <w:pPr>
        <w:adjustRightInd w:val="0"/>
        <w:snapToGrid w:val="0"/>
        <w:spacing w:line="360" w:lineRule="auto"/>
        <w:ind w:left="359" w:leftChars="171" w:firstLine="120" w:firstLineChars="50"/>
        <w:rPr>
          <w:sz w:val="24"/>
        </w:rPr>
      </w:pPr>
      <w:r>
        <w:rPr>
          <w:sz w:val="24"/>
        </w:rPr>
        <w:t>4.</w:t>
      </w:r>
      <w:r>
        <w:rPr>
          <w:rFonts w:hint="eastAsia"/>
          <w:sz w:val="24"/>
        </w:rPr>
        <w:t>“目前承担的主要科研项目”中“项目等级”、“近三年学术论文”中“刊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物等级”、“项目获奖情况”中“奖励等级”、“成果推广”中“等级”各栏，按《安徽省普通本科高等学校教师专业技术资格申报条件（试行）》（皖教人〔</w:t>
      </w:r>
      <w:r>
        <w:rPr>
          <w:sz w:val="24"/>
        </w:rPr>
        <w:t>2016</w:t>
      </w:r>
      <w:r>
        <w:rPr>
          <w:rFonts w:hint="eastAsia"/>
          <w:sz w:val="24"/>
        </w:rPr>
        <w:t>〕</w:t>
      </w:r>
      <w:r>
        <w:rPr>
          <w:sz w:val="24"/>
        </w:rPr>
        <w:t>1</w:t>
      </w:r>
      <w:r>
        <w:rPr>
          <w:rFonts w:hint="eastAsia"/>
          <w:sz w:val="24"/>
        </w:rPr>
        <w:t>号）文中的附表规定填写（</w:t>
      </w:r>
      <w:r>
        <w:rPr>
          <w:rFonts w:hint="eastAsia"/>
          <w:sz w:val="24"/>
          <w:lang w:val="en-US" w:eastAsia="zh-CN"/>
        </w:rPr>
        <w:t>参见附件1</w:t>
      </w:r>
      <w:r>
        <w:rPr>
          <w:rFonts w:hint="eastAsia"/>
          <w:sz w:val="24"/>
        </w:rPr>
        <w:t>）。</w:t>
      </w:r>
    </w:p>
    <w:p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sz w:val="24"/>
        </w:rPr>
        <w:t>5.</w:t>
      </w:r>
      <w:r>
        <w:rPr>
          <w:rFonts w:hint="eastAsia"/>
          <w:sz w:val="24"/>
        </w:rPr>
        <w:t>职称、学历学位、科研项目、获奖证书、科研成果及公开发表论文均需提供复印件，一并装订成册。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6.</w:t>
      </w:r>
      <w:r>
        <w:rPr>
          <w:rFonts w:hint="eastAsia"/>
          <w:sz w:val="24"/>
        </w:rPr>
        <w:t>本表除注明可加页的栏目外，一般不要加页。</w:t>
      </w:r>
    </w:p>
    <w:p>
      <w:pPr>
        <w:snapToGrid w:val="0"/>
        <w:spacing w:line="300" w:lineRule="auto"/>
        <w:ind w:left="480"/>
        <w:rPr>
          <w:sz w:val="24"/>
        </w:rPr>
      </w:pPr>
      <w:r>
        <w:rPr>
          <w:sz w:val="24"/>
        </w:rPr>
        <w:t xml:space="preserve">   </w:t>
      </w:r>
    </w:p>
    <w:p>
      <w:pPr>
        <w:snapToGrid w:val="0"/>
        <w:spacing w:line="300" w:lineRule="auto"/>
        <w:ind w:left="480"/>
        <w:rPr>
          <w:sz w:val="24"/>
        </w:rPr>
      </w:pPr>
      <w:r>
        <w:rPr>
          <w:sz w:val="24"/>
        </w:rPr>
        <w:br w:type="page"/>
      </w:r>
    </w:p>
    <w:tbl>
      <w:tblPr>
        <w:tblStyle w:val="5"/>
        <w:tblpPr w:leftFromText="180" w:rightFromText="180" w:vertAnchor="text" w:horzAnchor="margin" w:tblpXSpec="center" w:tblpY="125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706"/>
        <w:gridCol w:w="1140"/>
        <w:gridCol w:w="1124"/>
        <w:gridCol w:w="1035"/>
        <w:gridCol w:w="1125"/>
        <w:gridCol w:w="286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02" w:type="dxa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846" w:type="dxa"/>
            <w:gridSpan w:val="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124" w:type="dxa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035" w:type="dxa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snapToGrid w:val="0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联系电话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02" w:type="dxa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工作单位</w:t>
            </w:r>
          </w:p>
        </w:tc>
        <w:tc>
          <w:tcPr>
            <w:tcW w:w="1846" w:type="dxa"/>
            <w:gridSpan w:val="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124" w:type="dxa"/>
            <w:vAlign w:val="center"/>
          </w:tcPr>
          <w:p>
            <w:pPr>
              <w:snapToGrid w:val="0"/>
              <w:jc w:val="both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政治面貌</w:t>
            </w:r>
          </w:p>
        </w:tc>
        <w:tc>
          <w:tcPr>
            <w:tcW w:w="1035" w:type="dxa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身份证号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02" w:type="dxa"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专业技术职称</w:t>
            </w:r>
          </w:p>
        </w:tc>
        <w:tc>
          <w:tcPr>
            <w:tcW w:w="1846" w:type="dxa"/>
            <w:gridSpan w:val="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124" w:type="dxa"/>
            <w:vAlign w:val="center"/>
          </w:tcPr>
          <w:p>
            <w:pPr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最高学历</w:t>
            </w:r>
          </w:p>
        </w:tc>
        <w:tc>
          <w:tcPr>
            <w:tcW w:w="1035" w:type="dxa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125" w:type="dxa"/>
            <w:vAlign w:val="center"/>
          </w:tcPr>
          <w:p>
            <w:pPr>
              <w:snapToGrid w:val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最高学位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02" w:type="dxa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本人主要</w:t>
            </w:r>
          </w:p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研究方向</w:t>
            </w:r>
          </w:p>
        </w:tc>
        <w:tc>
          <w:tcPr>
            <w:tcW w:w="7366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02" w:type="dxa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参加的学术团体及担任的职务</w:t>
            </w:r>
          </w:p>
        </w:tc>
        <w:tc>
          <w:tcPr>
            <w:tcW w:w="7366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</w:p>
          <w:p>
            <w:pPr>
              <w:snapToGrid w:val="0"/>
              <w:rPr>
                <w:szCs w:val="21"/>
              </w:rPr>
            </w:pPr>
          </w:p>
          <w:p>
            <w:pPr>
              <w:snapToGrid w:val="0"/>
              <w:rPr>
                <w:szCs w:val="21"/>
              </w:rPr>
            </w:pPr>
          </w:p>
          <w:p>
            <w:pPr>
              <w:snapToGrid w:val="0"/>
              <w:rPr>
                <w:szCs w:val="21"/>
              </w:rPr>
            </w:pPr>
          </w:p>
          <w:p>
            <w:pPr>
              <w:snapToGrid w:val="0"/>
              <w:rPr>
                <w:szCs w:val="21"/>
              </w:rPr>
            </w:pPr>
          </w:p>
          <w:p>
            <w:pPr>
              <w:snapToGrid w:val="0"/>
              <w:rPr>
                <w:szCs w:val="21"/>
              </w:rPr>
            </w:pPr>
          </w:p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" w:hRule="atLeast"/>
        </w:trPr>
        <w:tc>
          <w:tcPr>
            <w:tcW w:w="1202" w:type="dxa"/>
            <w:vMerge w:val="restart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最后学历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包括毕业时间、国别、学校、学科专业、授何学位</w:t>
            </w:r>
            <w:r>
              <w:rPr>
                <w:szCs w:val="21"/>
              </w:rPr>
              <w:t>)</w:t>
            </w:r>
          </w:p>
        </w:tc>
        <w:tc>
          <w:tcPr>
            <w:tcW w:w="7366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国内：</w:t>
            </w:r>
            <w:r>
              <w:rPr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02" w:type="dxa"/>
            <w:vMerge w:val="continue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366" w:type="dxa"/>
            <w:gridSpan w:val="7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国外：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68" w:type="dxa"/>
            <w:gridSpan w:val="8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从大学起主要学习和工作经历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08" w:type="dxa"/>
            <w:gridSpan w:val="2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起止时间</w:t>
            </w:r>
          </w:p>
        </w:tc>
        <w:tc>
          <w:tcPr>
            <w:tcW w:w="4710" w:type="dxa"/>
            <w:gridSpan w:val="5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何地、何单位学习或工作</w:t>
            </w:r>
          </w:p>
        </w:tc>
        <w:tc>
          <w:tcPr>
            <w:tcW w:w="1950" w:type="dxa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08" w:type="dxa"/>
            <w:gridSpan w:val="2"/>
          </w:tcPr>
          <w:p>
            <w:pPr>
              <w:snapToGrid w:val="0"/>
              <w:rPr>
                <w:b/>
                <w:szCs w:val="21"/>
              </w:rPr>
            </w:pPr>
          </w:p>
        </w:tc>
        <w:tc>
          <w:tcPr>
            <w:tcW w:w="4710" w:type="dxa"/>
            <w:gridSpan w:val="5"/>
          </w:tcPr>
          <w:p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950" w:type="dxa"/>
          </w:tcPr>
          <w:p>
            <w:pPr>
              <w:snapToGrid w:val="0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08" w:type="dxa"/>
            <w:gridSpan w:val="2"/>
          </w:tcPr>
          <w:p>
            <w:pPr>
              <w:snapToGrid w:val="0"/>
              <w:rPr>
                <w:b/>
                <w:szCs w:val="21"/>
              </w:rPr>
            </w:pPr>
          </w:p>
        </w:tc>
        <w:tc>
          <w:tcPr>
            <w:tcW w:w="4710" w:type="dxa"/>
            <w:gridSpan w:val="5"/>
          </w:tcPr>
          <w:p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950" w:type="dxa"/>
          </w:tcPr>
          <w:p>
            <w:pPr>
              <w:snapToGrid w:val="0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08" w:type="dxa"/>
            <w:gridSpan w:val="2"/>
          </w:tcPr>
          <w:p>
            <w:pPr>
              <w:snapToGrid w:val="0"/>
              <w:rPr>
                <w:b/>
                <w:szCs w:val="21"/>
              </w:rPr>
            </w:pPr>
          </w:p>
        </w:tc>
        <w:tc>
          <w:tcPr>
            <w:tcW w:w="4710" w:type="dxa"/>
            <w:gridSpan w:val="5"/>
          </w:tcPr>
          <w:p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950" w:type="dxa"/>
          </w:tcPr>
          <w:p>
            <w:pPr>
              <w:snapToGrid w:val="0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08" w:type="dxa"/>
            <w:gridSpan w:val="2"/>
          </w:tcPr>
          <w:p>
            <w:pPr>
              <w:snapToGrid w:val="0"/>
              <w:rPr>
                <w:b/>
                <w:szCs w:val="21"/>
              </w:rPr>
            </w:pPr>
          </w:p>
        </w:tc>
        <w:tc>
          <w:tcPr>
            <w:tcW w:w="4710" w:type="dxa"/>
            <w:gridSpan w:val="5"/>
          </w:tcPr>
          <w:p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950" w:type="dxa"/>
          </w:tcPr>
          <w:p>
            <w:pPr>
              <w:snapToGrid w:val="0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08" w:type="dxa"/>
            <w:gridSpan w:val="2"/>
          </w:tcPr>
          <w:p>
            <w:pPr>
              <w:snapToGrid w:val="0"/>
              <w:rPr>
                <w:b/>
                <w:szCs w:val="21"/>
              </w:rPr>
            </w:pPr>
          </w:p>
        </w:tc>
        <w:tc>
          <w:tcPr>
            <w:tcW w:w="4710" w:type="dxa"/>
            <w:gridSpan w:val="5"/>
          </w:tcPr>
          <w:p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950" w:type="dxa"/>
          </w:tcPr>
          <w:p>
            <w:pPr>
              <w:snapToGrid w:val="0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08" w:type="dxa"/>
            <w:gridSpan w:val="2"/>
          </w:tcPr>
          <w:p>
            <w:pPr>
              <w:snapToGrid w:val="0"/>
              <w:rPr>
                <w:b/>
                <w:szCs w:val="21"/>
              </w:rPr>
            </w:pPr>
          </w:p>
        </w:tc>
        <w:tc>
          <w:tcPr>
            <w:tcW w:w="4710" w:type="dxa"/>
            <w:gridSpan w:val="5"/>
          </w:tcPr>
          <w:p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950" w:type="dxa"/>
          </w:tcPr>
          <w:p>
            <w:pPr>
              <w:snapToGrid w:val="0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08" w:type="dxa"/>
            <w:gridSpan w:val="2"/>
          </w:tcPr>
          <w:p>
            <w:pPr>
              <w:snapToGrid w:val="0"/>
              <w:rPr>
                <w:b/>
                <w:szCs w:val="21"/>
              </w:rPr>
            </w:pPr>
          </w:p>
        </w:tc>
        <w:tc>
          <w:tcPr>
            <w:tcW w:w="4710" w:type="dxa"/>
            <w:gridSpan w:val="5"/>
          </w:tcPr>
          <w:p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950" w:type="dxa"/>
          </w:tcPr>
          <w:p>
            <w:pPr>
              <w:snapToGrid w:val="0"/>
              <w:rPr>
                <w:b/>
                <w:szCs w:val="21"/>
              </w:rPr>
            </w:pPr>
          </w:p>
        </w:tc>
      </w:tr>
    </w:tbl>
    <w:p>
      <w:bookmarkStart w:id="3" w:name="_GoBack"/>
      <w:bookmarkEnd w:id="3"/>
    </w:p>
    <w:tbl>
      <w:tblPr>
        <w:tblStyle w:val="5"/>
        <w:tblpPr w:leftFromText="180" w:rightFromText="180" w:vertAnchor="text" w:horzAnchor="page" w:tblpX="1635" w:tblpY="794"/>
        <w:tblOverlap w:val="never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420"/>
        <w:gridCol w:w="3657"/>
        <w:gridCol w:w="720"/>
        <w:gridCol w:w="900"/>
        <w:gridCol w:w="1080"/>
        <w:gridCol w:w="90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640" w:type="dxa"/>
            <w:gridSpan w:val="8"/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近三年科研情况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423" w:type="dxa"/>
            <w:vMerge w:val="restart"/>
            <w:vAlign w:val="center"/>
          </w:tcPr>
          <w:p>
            <w:pPr>
              <w:rPr>
                <w:rFonts w:ascii="宋体"/>
                <w:szCs w:val="21"/>
              </w:rPr>
            </w:pP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汇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</w:t>
            </w:r>
          </w:p>
          <w:p>
            <w:pPr>
              <w:rPr>
                <w:rFonts w:ascii="宋体"/>
                <w:szCs w:val="21"/>
              </w:rPr>
            </w:pP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总</w:t>
            </w:r>
          </w:p>
          <w:p>
            <w:pPr>
              <w:rPr>
                <w:rFonts w:ascii="宋体"/>
                <w:szCs w:val="21"/>
              </w:rPr>
            </w:pPr>
          </w:p>
        </w:tc>
        <w:tc>
          <w:tcPr>
            <w:tcW w:w="8217" w:type="dxa"/>
            <w:gridSpan w:val="7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在国内外刊物上发表论文共</w:t>
            </w: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hint="eastAsia" w:ascii="宋体"/>
                <w:szCs w:val="21"/>
              </w:rPr>
              <w:t>篇。</w:t>
            </w:r>
            <w:r>
              <w:rPr>
                <w:rFonts w:ascii="宋体"/>
                <w:szCs w:val="21"/>
              </w:rPr>
              <w:t xml:space="preserve">   </w:t>
            </w:r>
            <w:r>
              <w:rPr>
                <w:rFonts w:hint="eastAsia" w:ascii="宋体"/>
                <w:szCs w:val="21"/>
              </w:rPr>
              <w:t>出版专著</w:t>
            </w:r>
            <w:r>
              <w:rPr>
                <w:rFonts w:ascii="宋体"/>
                <w:szCs w:val="21"/>
              </w:rPr>
              <w:t>(</w:t>
            </w:r>
            <w:r>
              <w:rPr>
                <w:rFonts w:hint="eastAsia" w:ascii="宋体"/>
                <w:szCs w:val="21"/>
              </w:rPr>
              <w:t>译著等</w:t>
            </w:r>
            <w:r>
              <w:rPr>
                <w:rFonts w:ascii="宋体"/>
                <w:szCs w:val="21"/>
              </w:rPr>
              <w:t>)</w:t>
            </w:r>
            <w:r>
              <w:rPr>
                <w:rFonts w:hint="eastAsia" w:ascii="宋体"/>
                <w:szCs w:val="21"/>
              </w:rPr>
              <w:t>共</w:t>
            </w: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hint="eastAsia" w:ascii="宋体"/>
                <w:szCs w:val="21"/>
              </w:rPr>
              <w:t>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8217" w:type="dxa"/>
            <w:gridSpan w:val="7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获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奖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成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果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共</w:t>
            </w:r>
            <w:r>
              <w:rPr>
                <w:rFonts w:ascii="宋体"/>
                <w:szCs w:val="21"/>
              </w:rPr>
              <w:t xml:space="preserve">       </w:t>
            </w:r>
            <w:r>
              <w:rPr>
                <w:rFonts w:hint="eastAsia" w:ascii="宋体"/>
                <w:szCs w:val="21"/>
              </w:rPr>
              <w:t>项；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其中：一类</w:t>
            </w: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hint="eastAsia" w:ascii="宋体"/>
                <w:szCs w:val="21"/>
              </w:rPr>
              <w:t>项，二类</w:t>
            </w:r>
            <w:r>
              <w:rPr>
                <w:rFonts w:ascii="宋体"/>
                <w:szCs w:val="21"/>
              </w:rPr>
              <w:t xml:space="preserve">     </w:t>
            </w:r>
            <w:r>
              <w:rPr>
                <w:rFonts w:hint="eastAsia" w:ascii="宋体"/>
                <w:szCs w:val="21"/>
              </w:rPr>
              <w:t>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8217" w:type="dxa"/>
            <w:gridSpan w:val="7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目前承担的项目共</w:t>
            </w:r>
            <w:r>
              <w:rPr>
                <w:rFonts w:ascii="宋体"/>
                <w:szCs w:val="21"/>
              </w:rPr>
              <w:t xml:space="preserve">     </w:t>
            </w:r>
            <w:r>
              <w:rPr>
                <w:rFonts w:hint="eastAsia" w:ascii="宋体"/>
                <w:szCs w:val="21"/>
              </w:rPr>
              <w:t>项；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其中：一类</w:t>
            </w: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hint="eastAsia" w:ascii="宋体"/>
                <w:szCs w:val="21"/>
              </w:rPr>
              <w:t>项，二类</w:t>
            </w:r>
            <w:r>
              <w:rPr>
                <w:rFonts w:ascii="宋体"/>
                <w:szCs w:val="21"/>
              </w:rPr>
              <w:t xml:space="preserve">     </w:t>
            </w:r>
            <w:r>
              <w:rPr>
                <w:rFonts w:hint="eastAsia" w:ascii="宋体"/>
                <w:szCs w:val="21"/>
              </w:rPr>
              <w:t>项</w:t>
            </w:r>
            <w:r>
              <w:rPr>
                <w:rFonts w:hint="eastAsia" w:ascii="宋体"/>
                <w:szCs w:val="21"/>
                <w:lang w:eastAsia="zh-CN"/>
              </w:rPr>
              <w:t>，</w:t>
            </w:r>
            <w:r>
              <w:rPr>
                <w:rFonts w:hint="eastAsia" w:ascii="宋体"/>
                <w:szCs w:val="21"/>
                <w:lang w:val="en-US" w:eastAsia="zh-CN"/>
              </w:rPr>
              <w:t>三类      项</w:t>
            </w:r>
            <w:r>
              <w:rPr>
                <w:rFonts w:hint="eastAsia" w:ascii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8217" w:type="dxa"/>
            <w:gridSpan w:val="7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近三年科研经费共</w:t>
            </w:r>
            <w:r>
              <w:rPr>
                <w:rFonts w:ascii="宋体"/>
                <w:szCs w:val="21"/>
              </w:rPr>
              <w:t xml:space="preserve">           </w:t>
            </w:r>
            <w:r>
              <w:rPr>
                <w:rFonts w:hint="eastAsia" w:ascii="宋体"/>
                <w:szCs w:val="21"/>
              </w:rPr>
              <w:t>万元，年均</w:t>
            </w:r>
            <w:r>
              <w:rPr>
                <w:rFonts w:ascii="宋体"/>
                <w:szCs w:val="21"/>
              </w:rPr>
              <w:t xml:space="preserve">           </w:t>
            </w:r>
            <w:r>
              <w:rPr>
                <w:rFonts w:hint="eastAsia" w:ascii="宋体"/>
                <w:szCs w:val="21"/>
              </w:rPr>
              <w:t>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8217" w:type="dxa"/>
            <w:gridSpan w:val="7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获国家发明专利</w:t>
            </w:r>
            <w:r>
              <w:rPr>
                <w:rFonts w:ascii="宋体"/>
                <w:szCs w:val="21"/>
              </w:rPr>
              <w:t xml:space="preserve">      </w:t>
            </w:r>
            <w:r>
              <w:rPr>
                <w:rFonts w:hint="eastAsia" w:ascii="宋体"/>
                <w:szCs w:val="21"/>
              </w:rPr>
              <w:t>项，实用新型专利</w:t>
            </w:r>
            <w:r>
              <w:rPr>
                <w:rFonts w:ascii="宋体"/>
                <w:szCs w:val="21"/>
              </w:rPr>
              <w:t xml:space="preserve">     </w:t>
            </w:r>
            <w:r>
              <w:rPr>
                <w:rFonts w:hint="eastAsia" w:ascii="宋体"/>
                <w:szCs w:val="21"/>
              </w:rPr>
              <w:t>项，软件著作权</w:t>
            </w: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hint="eastAsia" w:ascii="宋体"/>
                <w:szCs w:val="21"/>
              </w:rPr>
              <w:t>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8217" w:type="dxa"/>
            <w:gridSpan w:val="7"/>
            <w:vAlign w:val="center"/>
          </w:tcPr>
          <w:p>
            <w:pPr>
              <w:ind w:firstLine="105" w:firstLineChars="5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编制国家标准（规程、导则、工法）</w:t>
            </w:r>
            <w:r>
              <w:rPr>
                <w:rFonts w:ascii="宋体"/>
                <w:szCs w:val="21"/>
              </w:rPr>
              <w:t xml:space="preserve">   </w:t>
            </w:r>
            <w:r>
              <w:rPr>
                <w:rFonts w:hint="eastAsia" w:ascii="宋体"/>
                <w:szCs w:val="21"/>
              </w:rPr>
              <w:t>项，编制行业标准（规程、导则、工法）</w:t>
            </w:r>
            <w:r>
              <w:rPr>
                <w:rFonts w:ascii="宋体"/>
                <w:szCs w:val="21"/>
              </w:rPr>
              <w:t xml:space="preserve">   </w:t>
            </w:r>
            <w:r>
              <w:rPr>
                <w:rFonts w:hint="eastAsia" w:ascii="宋体"/>
                <w:szCs w:val="21"/>
              </w:rPr>
              <w:t>项，</w:t>
            </w:r>
          </w:p>
          <w:p>
            <w:pPr>
              <w:ind w:firstLine="105" w:firstLineChars="5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编制地方标准（规程、导则、工法）</w:t>
            </w:r>
            <w:r>
              <w:rPr>
                <w:rFonts w:ascii="宋体"/>
                <w:szCs w:val="21"/>
              </w:rPr>
              <w:t xml:space="preserve">   </w:t>
            </w:r>
            <w:r>
              <w:rPr>
                <w:rFonts w:hint="eastAsia" w:ascii="宋体"/>
                <w:szCs w:val="21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8217" w:type="dxa"/>
            <w:gridSpan w:val="7"/>
            <w:vAlign w:val="center"/>
          </w:tcPr>
          <w:p>
            <w:pPr>
              <w:ind w:firstLine="105" w:firstLineChars="5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取得一类成果推广</w:t>
            </w: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hint="eastAsia" w:ascii="宋体"/>
                <w:szCs w:val="21"/>
              </w:rPr>
              <w:t>项，取得二类成果推广</w:t>
            </w:r>
            <w:r>
              <w:rPr>
                <w:rFonts w:ascii="宋体"/>
                <w:szCs w:val="21"/>
              </w:rPr>
              <w:t xml:space="preserve">    </w:t>
            </w:r>
            <w:r>
              <w:rPr>
                <w:rFonts w:hint="eastAsia" w:ascii="宋体"/>
                <w:szCs w:val="21"/>
              </w:rPr>
              <w:t>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3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目</w:t>
            </w:r>
          </w:p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前</w:t>
            </w:r>
          </w:p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承</w:t>
            </w:r>
          </w:p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担</w:t>
            </w:r>
          </w:p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的</w:t>
            </w:r>
          </w:p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主</w:t>
            </w:r>
          </w:p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要</w:t>
            </w:r>
          </w:p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科</w:t>
            </w:r>
          </w:p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研</w:t>
            </w:r>
          </w:p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项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目</w:t>
            </w:r>
          </w:p>
        </w:tc>
        <w:tc>
          <w:tcPr>
            <w:tcW w:w="420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序号</w:t>
            </w:r>
          </w:p>
        </w:tc>
        <w:tc>
          <w:tcPr>
            <w:tcW w:w="365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项目名称及下达编号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/>
                <w:color w:val="FF0000"/>
                <w:szCs w:val="21"/>
              </w:rPr>
              <w:t>项目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color w:val="FF0000"/>
                <w:szCs w:val="21"/>
              </w:rPr>
              <w:t>等级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项目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来源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起讫时间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经费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(</w:t>
            </w:r>
            <w:r>
              <w:rPr>
                <w:rFonts w:hint="eastAsia" w:ascii="宋体"/>
                <w:szCs w:val="21"/>
              </w:rPr>
              <w:t>万元</w:t>
            </w:r>
            <w:r>
              <w:rPr>
                <w:rFonts w:ascii="宋体"/>
                <w:szCs w:val="21"/>
              </w:rPr>
              <w:t>)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>
            <w:pPr>
              <w:rPr>
                <w:rFonts w:ascii="宋体"/>
                <w:szCs w:val="21"/>
              </w:rPr>
            </w:pPr>
          </w:p>
        </w:tc>
      </w:tr>
    </w:tbl>
    <w:p/>
    <w:tbl>
      <w:tblPr>
        <w:tblStyle w:val="5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2730"/>
        <w:gridCol w:w="2625"/>
        <w:gridCol w:w="735"/>
        <w:gridCol w:w="1260"/>
        <w:gridCol w:w="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568" w:type="dxa"/>
            <w:gridSpan w:val="6"/>
            <w:vAlign w:val="center"/>
          </w:tcPr>
          <w:p>
            <w:pPr>
              <w:adjustRightIn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近三年学术论文、著作、教材情况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</w:trPr>
        <w:tc>
          <w:tcPr>
            <w:tcW w:w="528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序号</w:t>
            </w: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学术论文、著作、教材名称</w:t>
            </w: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发表刊物、学术会议与出版单位名称、时间</w:t>
            </w:r>
          </w:p>
        </w:tc>
        <w:tc>
          <w:tcPr>
            <w:tcW w:w="735" w:type="dxa"/>
            <w:vAlign w:val="center"/>
          </w:tcPr>
          <w:p>
            <w:pPr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/>
                <w:color w:val="FF0000"/>
                <w:szCs w:val="21"/>
              </w:rPr>
              <w:t>刊物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color w:val="FF0000"/>
                <w:szCs w:val="21"/>
              </w:rPr>
              <w:t>等级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SCI</w:t>
            </w:r>
            <w:r>
              <w:rPr>
                <w:rFonts w:hint="eastAsia" w:ascii="宋体"/>
                <w:szCs w:val="21"/>
              </w:rPr>
              <w:t>、</w:t>
            </w:r>
            <w:r>
              <w:rPr>
                <w:rFonts w:ascii="宋体"/>
                <w:szCs w:val="21"/>
              </w:rPr>
              <w:t>EI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收录情况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28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28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28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28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28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28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28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28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28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28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28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28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28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28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</w:tbl>
    <w:p>
      <w:pPr>
        <w:rPr>
          <w:rFonts w:ascii="宋体"/>
        </w:rPr>
      </w:pPr>
      <w:r>
        <w:rPr>
          <w:rFonts w:ascii="宋体"/>
        </w:rPr>
        <w:t>*</w:t>
      </w:r>
      <w:r>
        <w:rPr>
          <w:rFonts w:hint="eastAsia" w:ascii="宋体"/>
        </w:rPr>
        <w:t>限填</w:t>
      </w:r>
      <w:r>
        <w:rPr>
          <w:rFonts w:ascii="宋体"/>
        </w:rPr>
        <w:t>15</w:t>
      </w:r>
      <w:r>
        <w:rPr>
          <w:rFonts w:hint="eastAsia" w:ascii="宋体"/>
        </w:rPr>
        <w:t>篇（部），前</w:t>
      </w:r>
      <w:r>
        <w:rPr>
          <w:rFonts w:ascii="宋体"/>
        </w:rPr>
        <w:t>5</w:t>
      </w:r>
      <w:r>
        <w:rPr>
          <w:rFonts w:hint="eastAsia" w:ascii="宋体"/>
        </w:rPr>
        <w:t>篇为代表作</w:t>
      </w:r>
    </w:p>
    <w:p>
      <w:pPr>
        <w:rPr>
          <w:rFonts w:ascii="宋体"/>
        </w:rPr>
      </w:pPr>
    </w:p>
    <w:p>
      <w:pPr>
        <w:rPr>
          <w:rFonts w:ascii="宋体"/>
        </w:rPr>
      </w:pPr>
    </w:p>
    <w:tbl>
      <w:tblPr>
        <w:tblStyle w:val="5"/>
        <w:tblW w:w="8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25"/>
        <w:gridCol w:w="3615"/>
        <w:gridCol w:w="360"/>
        <w:gridCol w:w="540"/>
        <w:gridCol w:w="360"/>
        <w:gridCol w:w="540"/>
        <w:gridCol w:w="180"/>
        <w:gridCol w:w="360"/>
        <w:gridCol w:w="1080"/>
        <w:gridCol w:w="4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624" w:type="dxa"/>
            <w:gridSpan w:val="11"/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近三年其它科研成果情况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648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专</w:t>
            </w:r>
            <w:r>
              <w:rPr>
                <w:rFonts w:ascii="宋体" w:hAnsi="宋体"/>
                <w:b/>
                <w:szCs w:val="21"/>
              </w:rPr>
              <w:t xml:space="preserve">  </w:t>
            </w:r>
            <w:r>
              <w:rPr>
                <w:rFonts w:hint="eastAsia" w:ascii="宋体" w:hAnsi="宋体"/>
                <w:b/>
                <w:szCs w:val="21"/>
              </w:rPr>
              <w:t>利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3975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专利名称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专利类型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专利号</w:t>
            </w:r>
          </w:p>
        </w:tc>
        <w:tc>
          <w:tcPr>
            <w:tcW w:w="41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64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975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64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975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64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975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64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975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64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975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648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软件著作权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4515" w:type="dxa"/>
            <w:gridSpan w:val="3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软件名称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编号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41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64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515" w:type="dxa"/>
            <w:gridSpan w:val="3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64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515" w:type="dxa"/>
            <w:gridSpan w:val="3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64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515" w:type="dxa"/>
            <w:gridSpan w:val="3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648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标准（规程、导则、工法）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361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标准（规程、导则、工法）名称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标准号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发布时间</w:t>
            </w:r>
          </w:p>
        </w:tc>
        <w:tc>
          <w:tcPr>
            <w:tcW w:w="54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类别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委托部门</w:t>
            </w:r>
          </w:p>
        </w:tc>
        <w:tc>
          <w:tcPr>
            <w:tcW w:w="41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648" w:type="dxa"/>
            <w:vMerge w:val="continue"/>
            <w:textDirection w:val="tbRlV"/>
            <w:vAlign w:val="center"/>
          </w:tcPr>
          <w:p>
            <w:pPr>
              <w:ind w:left="113" w:right="113"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1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648" w:type="dxa"/>
            <w:vMerge w:val="continue"/>
            <w:textDirection w:val="tbRlV"/>
            <w:vAlign w:val="center"/>
          </w:tcPr>
          <w:p>
            <w:pPr>
              <w:ind w:left="113" w:right="113"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1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648" w:type="dxa"/>
            <w:vMerge w:val="continue"/>
            <w:textDirection w:val="tbRlV"/>
            <w:vAlign w:val="center"/>
          </w:tcPr>
          <w:p>
            <w:pPr>
              <w:ind w:left="113" w:right="113"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1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648" w:type="dxa"/>
            <w:vMerge w:val="continue"/>
            <w:textDirection w:val="tbRlV"/>
            <w:vAlign w:val="center"/>
          </w:tcPr>
          <w:p>
            <w:pPr>
              <w:ind w:left="113" w:right="113"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1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648" w:type="dxa"/>
            <w:vMerge w:val="continue"/>
            <w:textDirection w:val="tbRlV"/>
            <w:vAlign w:val="center"/>
          </w:tcPr>
          <w:p>
            <w:pPr>
              <w:ind w:left="113" w:right="113"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1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</w:tbl>
    <w:p/>
    <w:tbl>
      <w:tblPr>
        <w:tblStyle w:val="5"/>
        <w:tblW w:w="87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420"/>
        <w:gridCol w:w="105"/>
        <w:gridCol w:w="928"/>
        <w:gridCol w:w="1697"/>
        <w:gridCol w:w="1035"/>
        <w:gridCol w:w="360"/>
        <w:gridCol w:w="720"/>
        <w:gridCol w:w="180"/>
        <w:gridCol w:w="15"/>
        <w:gridCol w:w="705"/>
        <w:gridCol w:w="148"/>
        <w:gridCol w:w="212"/>
        <w:gridCol w:w="720"/>
        <w:gridCol w:w="180"/>
        <w:gridCol w:w="720"/>
        <w:gridCol w:w="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8" w:type="dxa"/>
          <w:cantSplit/>
          <w:trHeight w:val="794" w:hRule="exact"/>
        </w:trPr>
        <w:tc>
          <w:tcPr>
            <w:tcW w:w="8568" w:type="dxa"/>
            <w:gridSpan w:val="16"/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近三年其它科研成果情况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8" w:type="dxa"/>
          <w:cantSplit/>
          <w:trHeight w:val="794" w:hRule="exact"/>
        </w:trPr>
        <w:tc>
          <w:tcPr>
            <w:tcW w:w="423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成</w:t>
            </w:r>
          </w:p>
          <w:p>
            <w:pPr>
              <w:widowControl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果推广</w:t>
            </w:r>
          </w:p>
        </w:tc>
        <w:tc>
          <w:tcPr>
            <w:tcW w:w="525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4020" w:type="dxa"/>
            <w:gridSpan w:val="4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成果名称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等级</w:t>
            </w:r>
          </w:p>
        </w:tc>
        <w:tc>
          <w:tcPr>
            <w:tcW w:w="1260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经济效益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（万元）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推广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采用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8" w:type="dxa"/>
          <w:cantSplit/>
          <w:trHeight w:val="794" w:hRule="exac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020" w:type="dxa"/>
            <w:gridSpan w:val="4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5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8" w:type="dxa"/>
          <w:cantSplit/>
          <w:trHeight w:val="794" w:hRule="exac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020" w:type="dxa"/>
            <w:gridSpan w:val="4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5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8" w:type="dxa"/>
          <w:cantSplit/>
          <w:trHeight w:val="794" w:hRule="exac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020" w:type="dxa"/>
            <w:gridSpan w:val="4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5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8" w:type="dxa"/>
          <w:cantSplit/>
          <w:trHeight w:val="794" w:hRule="exac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020" w:type="dxa"/>
            <w:gridSpan w:val="4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8" w:type="dxa"/>
          <w:cantSplit/>
          <w:trHeight w:val="794" w:hRule="exact"/>
        </w:trPr>
        <w:tc>
          <w:tcPr>
            <w:tcW w:w="423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020" w:type="dxa"/>
            <w:gridSpan w:val="4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5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8" w:type="dxa"/>
          <w:cantSplit/>
          <w:trHeight w:val="794" w:hRule="exact"/>
        </w:trPr>
        <w:tc>
          <w:tcPr>
            <w:tcW w:w="8568" w:type="dxa"/>
            <w:gridSpan w:val="16"/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近三年科研项目获奖情况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8" w:type="dxa"/>
          <w:cantSplit/>
          <w:trHeight w:val="794" w:hRule="exact"/>
        </w:trPr>
        <w:tc>
          <w:tcPr>
            <w:tcW w:w="423" w:type="dxa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4185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获奖项目名称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颁奖部门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奖励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等级</w:t>
            </w: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证书编号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本人排名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8" w:type="dxa"/>
          <w:cantSplit/>
          <w:trHeight w:val="794" w:hRule="exact"/>
        </w:trPr>
        <w:tc>
          <w:tcPr>
            <w:tcW w:w="423" w:type="dxa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185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8" w:type="dxa"/>
          <w:cantSplit/>
          <w:trHeight w:val="794" w:hRule="exact"/>
        </w:trPr>
        <w:tc>
          <w:tcPr>
            <w:tcW w:w="423" w:type="dxa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185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8" w:type="dxa"/>
          <w:cantSplit/>
          <w:trHeight w:val="794" w:hRule="exact"/>
        </w:trPr>
        <w:tc>
          <w:tcPr>
            <w:tcW w:w="423" w:type="dxa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185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8" w:type="dxa"/>
          <w:cantSplit/>
          <w:trHeight w:val="794" w:hRule="exact"/>
        </w:trPr>
        <w:tc>
          <w:tcPr>
            <w:tcW w:w="423" w:type="dxa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185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8" w:type="dxa"/>
          <w:cantSplit/>
          <w:trHeight w:val="794" w:hRule="exact"/>
        </w:trPr>
        <w:tc>
          <w:tcPr>
            <w:tcW w:w="423" w:type="dxa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185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8" w:type="dxa"/>
          <w:cantSplit/>
          <w:trHeight w:val="794" w:hRule="exact"/>
        </w:trPr>
        <w:tc>
          <w:tcPr>
            <w:tcW w:w="423" w:type="dxa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185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8" w:type="dxa"/>
          <w:cantSplit/>
          <w:trHeight w:val="794" w:hRule="exact"/>
        </w:trPr>
        <w:tc>
          <w:tcPr>
            <w:tcW w:w="423" w:type="dxa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185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8" w:type="dxa"/>
          <w:cantSplit/>
          <w:trHeight w:val="794" w:hRule="exact"/>
        </w:trPr>
        <w:tc>
          <w:tcPr>
            <w:tcW w:w="423" w:type="dxa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185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8716" w:type="dxa"/>
            <w:gridSpan w:val="17"/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/>
                <w:szCs w:val="21"/>
              </w:rPr>
              <w:br w:type="page"/>
            </w:r>
            <w:r>
              <w:rPr>
                <w:rFonts w:hint="eastAsia" w:ascii="宋体" w:hAnsi="宋体"/>
                <w:b/>
                <w:szCs w:val="21"/>
              </w:rPr>
              <w:t>近三年协助培养研究生情况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84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协助指导硕士生情况</w:t>
            </w:r>
          </w:p>
        </w:tc>
        <w:tc>
          <w:tcPr>
            <w:tcW w:w="1033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名</w:t>
            </w:r>
          </w:p>
        </w:tc>
        <w:tc>
          <w:tcPr>
            <w:tcW w:w="4007" w:type="dxa"/>
            <w:gridSpan w:val="6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协助指导的硕士生的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究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方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向</w:t>
            </w:r>
          </w:p>
        </w:tc>
        <w:tc>
          <w:tcPr>
            <w:tcW w:w="853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间</w:t>
            </w:r>
          </w:p>
        </w:tc>
        <w:tc>
          <w:tcPr>
            <w:tcW w:w="1980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本人担任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0" w:hRule="atLeast"/>
          <w:jc w:val="center"/>
        </w:trPr>
        <w:tc>
          <w:tcPr>
            <w:tcW w:w="843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033" w:type="dxa"/>
            <w:gridSpan w:val="2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4007" w:type="dxa"/>
            <w:gridSpan w:val="6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853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980" w:type="dxa"/>
            <w:gridSpan w:val="5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84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主讲研究生课程情况</w:t>
            </w:r>
          </w:p>
        </w:tc>
        <w:tc>
          <w:tcPr>
            <w:tcW w:w="1033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间</w:t>
            </w:r>
          </w:p>
        </w:tc>
        <w:tc>
          <w:tcPr>
            <w:tcW w:w="4860" w:type="dxa"/>
            <w:gridSpan w:val="8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程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名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称</w:t>
            </w:r>
          </w:p>
        </w:tc>
        <w:tc>
          <w:tcPr>
            <w:tcW w:w="1980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5" w:hRule="atLeast"/>
          <w:jc w:val="center"/>
        </w:trPr>
        <w:tc>
          <w:tcPr>
            <w:tcW w:w="843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033" w:type="dxa"/>
            <w:gridSpan w:val="2"/>
          </w:tcPr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</w:tc>
        <w:tc>
          <w:tcPr>
            <w:tcW w:w="4860" w:type="dxa"/>
            <w:gridSpan w:val="8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980" w:type="dxa"/>
            <w:gridSpan w:val="5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843" w:type="dxa"/>
            <w:gridSpan w:val="2"/>
            <w:vMerge w:val="restart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准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硕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士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协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生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助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的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主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要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人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员</w:t>
            </w:r>
          </w:p>
        </w:tc>
        <w:tc>
          <w:tcPr>
            <w:tcW w:w="1033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名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称</w:t>
            </w:r>
          </w:p>
        </w:tc>
        <w:tc>
          <w:tcPr>
            <w:tcW w:w="3163" w:type="dxa"/>
            <w:gridSpan w:val="7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担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任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工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作</w:t>
            </w:r>
          </w:p>
        </w:tc>
        <w:tc>
          <w:tcPr>
            <w:tcW w:w="1980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6" w:hRule="atLeast"/>
          <w:jc w:val="center"/>
        </w:trPr>
        <w:tc>
          <w:tcPr>
            <w:tcW w:w="843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033" w:type="dxa"/>
            <w:gridSpan w:val="2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697" w:type="dxa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3163" w:type="dxa"/>
            <w:gridSpan w:val="7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980" w:type="dxa"/>
            <w:gridSpan w:val="5"/>
          </w:tcPr>
          <w:p>
            <w:pPr>
              <w:rPr>
                <w:rFonts w:ascii="宋体"/>
                <w:szCs w:val="21"/>
              </w:rPr>
            </w:pPr>
          </w:p>
        </w:tc>
      </w:tr>
    </w:tbl>
    <w:p/>
    <w:tbl>
      <w:tblPr>
        <w:tblStyle w:val="5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8642" w:type="dxa"/>
          </w:tcPr>
          <w:p>
            <w:pPr>
              <w:snapToGrid w:val="0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所在工作单位意见：</w:t>
            </w:r>
          </w:p>
          <w:p>
            <w:pPr>
              <w:snapToGrid w:val="0"/>
              <w:rPr>
                <w:rFonts w:ascii="宋体"/>
                <w:b/>
                <w:szCs w:val="21"/>
              </w:rPr>
            </w:pPr>
          </w:p>
          <w:p>
            <w:pPr>
              <w:snapToGrid w:val="0"/>
              <w:rPr>
                <w:rFonts w:ascii="宋体"/>
                <w:b/>
                <w:szCs w:val="21"/>
              </w:rPr>
            </w:pPr>
          </w:p>
          <w:p>
            <w:pPr>
              <w:snapToGrid w:val="0"/>
              <w:rPr>
                <w:rFonts w:ascii="宋体"/>
                <w:b/>
                <w:szCs w:val="21"/>
              </w:rPr>
            </w:pPr>
          </w:p>
          <w:p>
            <w:pPr>
              <w:snapToGrid w:val="0"/>
              <w:rPr>
                <w:rFonts w:ascii="宋体"/>
                <w:b/>
                <w:szCs w:val="21"/>
              </w:rPr>
            </w:pPr>
          </w:p>
          <w:p>
            <w:pPr>
              <w:snapToGrid w:val="0"/>
              <w:rPr>
                <w:rFonts w:ascii="宋体"/>
                <w:b/>
                <w:szCs w:val="21"/>
              </w:rPr>
            </w:pPr>
          </w:p>
          <w:p>
            <w:pPr>
              <w:snapToGrid w:val="0"/>
              <w:rPr>
                <w:rFonts w:ascii="宋体"/>
                <w:b/>
                <w:szCs w:val="21"/>
              </w:rPr>
            </w:pPr>
          </w:p>
          <w:p>
            <w:pPr>
              <w:snapToGrid w:val="0"/>
              <w:rPr>
                <w:rFonts w:ascii="宋体"/>
                <w:b/>
                <w:szCs w:val="21"/>
              </w:rPr>
            </w:pPr>
          </w:p>
          <w:p>
            <w:pPr>
              <w:snapToGrid w:val="0"/>
              <w:rPr>
                <w:rFonts w:ascii="宋体"/>
                <w:b/>
                <w:szCs w:val="21"/>
              </w:rPr>
            </w:pPr>
          </w:p>
          <w:p>
            <w:pPr>
              <w:rPr>
                <w:rFonts w:ascii="宋体"/>
                <w:b/>
                <w:szCs w:val="21"/>
              </w:rPr>
            </w:pPr>
          </w:p>
          <w:p>
            <w:pPr>
              <w:ind w:firstLine="2520" w:firstLineChars="120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负责人：</w:t>
            </w:r>
            <w:r>
              <w:rPr>
                <w:rFonts w:ascii="宋体" w:hAnsi="宋体"/>
                <w:szCs w:val="21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</w:rPr>
              <w:t>单位盖章：</w:t>
            </w:r>
          </w:p>
          <w:p>
            <w:pPr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        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>
            <w:pPr>
              <w:snapToGrid w:val="0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8642" w:type="dxa"/>
          </w:tcPr>
          <w:p>
            <w:pPr>
              <w:snapToGrid w:val="0"/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学院学位评定分委员会审核意见：</w:t>
            </w:r>
          </w:p>
          <w:p>
            <w:pPr>
              <w:snapToGrid w:val="0"/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ind w:firstLine="2310" w:firstLineChars="110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分委会主席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 xml:space="preserve">                    </w:t>
            </w:r>
            <w:r>
              <w:rPr>
                <w:rFonts w:hint="eastAsia" w:ascii="宋体" w:hAnsi="宋体"/>
                <w:szCs w:val="21"/>
              </w:rPr>
              <w:t>单位盖章：</w:t>
            </w:r>
          </w:p>
          <w:p>
            <w:pPr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        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>
            <w:pPr>
              <w:snapToGrid w:val="0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8642" w:type="dxa"/>
          </w:tcPr>
          <w:p>
            <w:pPr>
              <w:snapToGrid w:val="0"/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校学位评定委员会意见</w:t>
            </w:r>
            <w:r>
              <w:rPr>
                <w:rFonts w:ascii="宋体" w:hAnsi="宋体"/>
                <w:b/>
                <w:szCs w:val="21"/>
              </w:rPr>
              <w:t>:</w:t>
            </w:r>
          </w:p>
          <w:p>
            <w:pPr>
              <w:snapToGrid w:val="0"/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</w:t>
            </w:r>
            <w:r>
              <w:rPr>
                <w:rFonts w:hint="eastAsia" w:ascii="宋体" w:hAnsi="宋体"/>
                <w:szCs w:val="21"/>
              </w:rPr>
              <w:t>主席：</w:t>
            </w:r>
            <w:r>
              <w:rPr>
                <w:rFonts w:ascii="宋体" w:hAnsi="宋体"/>
                <w:szCs w:val="21"/>
              </w:rPr>
              <w:t xml:space="preserve">                          </w:t>
            </w:r>
            <w:r>
              <w:rPr>
                <w:rFonts w:hint="eastAsia" w:ascii="宋体" w:hAnsi="宋体"/>
                <w:szCs w:val="21"/>
              </w:rPr>
              <w:t>校学位评定委员会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</w:rPr>
              <w:t>章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hint="eastAsia" w:ascii="宋体" w:hAnsi="宋体"/>
                <w:szCs w:val="21"/>
              </w:rPr>
              <w:t>：</w:t>
            </w:r>
          </w:p>
          <w:p>
            <w:pPr>
              <w:rPr>
                <w:rFonts w:ascii="宋体"/>
                <w:szCs w:val="21"/>
              </w:rPr>
            </w:pPr>
          </w:p>
          <w:p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        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            </w:t>
            </w: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FkNDI5N2E5MTQ2Zjc2MTJmZDg5ZjRhNTQ3ZjljOWUifQ=="/>
  </w:docVars>
  <w:rsids>
    <w:rsidRoot w:val="00FC5B0C"/>
    <w:rsid w:val="00005DA5"/>
    <w:rsid w:val="00014217"/>
    <w:rsid w:val="00020A14"/>
    <w:rsid w:val="000217D3"/>
    <w:rsid w:val="0005074E"/>
    <w:rsid w:val="00084D62"/>
    <w:rsid w:val="000B4298"/>
    <w:rsid w:val="000B64C8"/>
    <w:rsid w:val="000C0201"/>
    <w:rsid w:val="000F2503"/>
    <w:rsid w:val="001033C1"/>
    <w:rsid w:val="00105014"/>
    <w:rsid w:val="00122E42"/>
    <w:rsid w:val="00142CCE"/>
    <w:rsid w:val="001621B6"/>
    <w:rsid w:val="00162628"/>
    <w:rsid w:val="00173853"/>
    <w:rsid w:val="00175D99"/>
    <w:rsid w:val="00176FF4"/>
    <w:rsid w:val="001A20EA"/>
    <w:rsid w:val="001B6309"/>
    <w:rsid w:val="001C22B5"/>
    <w:rsid w:val="001F10A0"/>
    <w:rsid w:val="0026661B"/>
    <w:rsid w:val="00292670"/>
    <w:rsid w:val="002B727F"/>
    <w:rsid w:val="0031411C"/>
    <w:rsid w:val="00330553"/>
    <w:rsid w:val="00342505"/>
    <w:rsid w:val="00343291"/>
    <w:rsid w:val="00384B21"/>
    <w:rsid w:val="003D2080"/>
    <w:rsid w:val="003D6882"/>
    <w:rsid w:val="00412745"/>
    <w:rsid w:val="00445A08"/>
    <w:rsid w:val="0045042B"/>
    <w:rsid w:val="00450639"/>
    <w:rsid w:val="00496C18"/>
    <w:rsid w:val="004973AB"/>
    <w:rsid w:val="004D6A40"/>
    <w:rsid w:val="004F2E5B"/>
    <w:rsid w:val="0050622F"/>
    <w:rsid w:val="00515EDE"/>
    <w:rsid w:val="00523D6C"/>
    <w:rsid w:val="00524A24"/>
    <w:rsid w:val="0054725D"/>
    <w:rsid w:val="005515FF"/>
    <w:rsid w:val="005944DF"/>
    <w:rsid w:val="005D6641"/>
    <w:rsid w:val="00601059"/>
    <w:rsid w:val="00607CB4"/>
    <w:rsid w:val="0061191B"/>
    <w:rsid w:val="006140F3"/>
    <w:rsid w:val="006226A5"/>
    <w:rsid w:val="00656635"/>
    <w:rsid w:val="0068501A"/>
    <w:rsid w:val="00694150"/>
    <w:rsid w:val="00696C5C"/>
    <w:rsid w:val="00701DC4"/>
    <w:rsid w:val="00776290"/>
    <w:rsid w:val="007934C6"/>
    <w:rsid w:val="007A752F"/>
    <w:rsid w:val="007D0999"/>
    <w:rsid w:val="00811E7D"/>
    <w:rsid w:val="008B0BC6"/>
    <w:rsid w:val="008B15BD"/>
    <w:rsid w:val="008C15C4"/>
    <w:rsid w:val="008C662D"/>
    <w:rsid w:val="008C678F"/>
    <w:rsid w:val="008E1B24"/>
    <w:rsid w:val="00913779"/>
    <w:rsid w:val="009206D9"/>
    <w:rsid w:val="00951BBB"/>
    <w:rsid w:val="00970464"/>
    <w:rsid w:val="009A3B37"/>
    <w:rsid w:val="009A5E6F"/>
    <w:rsid w:val="009C5E47"/>
    <w:rsid w:val="009F4502"/>
    <w:rsid w:val="00A209BB"/>
    <w:rsid w:val="00A34937"/>
    <w:rsid w:val="00A4254F"/>
    <w:rsid w:val="00AA7B74"/>
    <w:rsid w:val="00AE7992"/>
    <w:rsid w:val="00AE7FA5"/>
    <w:rsid w:val="00B43157"/>
    <w:rsid w:val="00B576D7"/>
    <w:rsid w:val="00B57766"/>
    <w:rsid w:val="00B80BEA"/>
    <w:rsid w:val="00BB221F"/>
    <w:rsid w:val="00BC5DD9"/>
    <w:rsid w:val="00BC6740"/>
    <w:rsid w:val="00C772A2"/>
    <w:rsid w:val="00C85D7C"/>
    <w:rsid w:val="00CA27B0"/>
    <w:rsid w:val="00CD36C4"/>
    <w:rsid w:val="00CD7739"/>
    <w:rsid w:val="00D43D7B"/>
    <w:rsid w:val="00D75824"/>
    <w:rsid w:val="00D97CFC"/>
    <w:rsid w:val="00DA19BE"/>
    <w:rsid w:val="00DA38DF"/>
    <w:rsid w:val="00DC2E2B"/>
    <w:rsid w:val="00DC4066"/>
    <w:rsid w:val="00DF0927"/>
    <w:rsid w:val="00DF3997"/>
    <w:rsid w:val="00E01812"/>
    <w:rsid w:val="00E20D0E"/>
    <w:rsid w:val="00E35FB3"/>
    <w:rsid w:val="00E37D55"/>
    <w:rsid w:val="00E752DE"/>
    <w:rsid w:val="00EB2E51"/>
    <w:rsid w:val="00EE1FD1"/>
    <w:rsid w:val="00EF327B"/>
    <w:rsid w:val="00EF469D"/>
    <w:rsid w:val="00EF4C81"/>
    <w:rsid w:val="00F04234"/>
    <w:rsid w:val="00F06FB3"/>
    <w:rsid w:val="00F227B5"/>
    <w:rsid w:val="00F66D49"/>
    <w:rsid w:val="00F952D7"/>
    <w:rsid w:val="00F97EA7"/>
    <w:rsid w:val="00FC5B0C"/>
    <w:rsid w:val="016814B1"/>
    <w:rsid w:val="01EC3E90"/>
    <w:rsid w:val="021F6013"/>
    <w:rsid w:val="047E34AE"/>
    <w:rsid w:val="08275C22"/>
    <w:rsid w:val="08FD27CD"/>
    <w:rsid w:val="09D516AE"/>
    <w:rsid w:val="0D674D12"/>
    <w:rsid w:val="0DA25D4B"/>
    <w:rsid w:val="148B578A"/>
    <w:rsid w:val="17255A22"/>
    <w:rsid w:val="17C74D2B"/>
    <w:rsid w:val="1CA05B4B"/>
    <w:rsid w:val="1EA41923"/>
    <w:rsid w:val="2107263D"/>
    <w:rsid w:val="241775CB"/>
    <w:rsid w:val="24472E60"/>
    <w:rsid w:val="24F735C1"/>
    <w:rsid w:val="28BB61E6"/>
    <w:rsid w:val="2B401D9E"/>
    <w:rsid w:val="2E5D1AEE"/>
    <w:rsid w:val="2F1F6DA3"/>
    <w:rsid w:val="2FDC6A42"/>
    <w:rsid w:val="349753F6"/>
    <w:rsid w:val="37B95FE7"/>
    <w:rsid w:val="382A2A41"/>
    <w:rsid w:val="3D2F0AF9"/>
    <w:rsid w:val="40387CC5"/>
    <w:rsid w:val="427A45C5"/>
    <w:rsid w:val="48534AA7"/>
    <w:rsid w:val="4E192EE4"/>
    <w:rsid w:val="4EBA71F4"/>
    <w:rsid w:val="566B44F9"/>
    <w:rsid w:val="57405985"/>
    <w:rsid w:val="577E46FF"/>
    <w:rsid w:val="5B204380"/>
    <w:rsid w:val="63ED59AE"/>
    <w:rsid w:val="64354398"/>
    <w:rsid w:val="662F5543"/>
    <w:rsid w:val="691E53FA"/>
    <w:rsid w:val="70DF1913"/>
    <w:rsid w:val="71BC1C54"/>
    <w:rsid w:val="7418247F"/>
    <w:rsid w:val="741C4C2C"/>
    <w:rsid w:val="761262E7"/>
    <w:rsid w:val="78BD69DE"/>
    <w:rsid w:val="7F96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nhideWhenUsed="0" w:uiPriority="99" w:semiHidden="0" w:name="Table Simple 1" w:locked="1"/>
    <w:lsdException w:unhideWhenUsed="0" w:uiPriority="99" w:semiHidden="0" w:name="Table Simple 2" w:locked="1"/>
    <w:lsdException w:unhideWhenUsed="0" w:uiPriority="99" w:semiHidden="0" w:name="Table Simple 3" w:locked="1"/>
    <w:lsdException w:unhideWhenUsed="0" w:uiPriority="99" w:semiHidden="0" w:name="Table Classic 1" w:locked="1"/>
    <w:lsdException w:unhideWhenUsed="0" w:uiPriority="99" w:semiHidden="0" w:name="Table Classic 2" w:locked="1"/>
    <w:lsdException w:unhideWhenUsed="0" w:uiPriority="99" w:semiHidden="0" w:name="Table Classic 3" w:locked="1"/>
    <w:lsdException w:unhideWhenUsed="0" w:uiPriority="99" w:semiHidden="0" w:name="Table Classic 4" w:locked="1"/>
    <w:lsdException w:unhideWhenUsed="0" w:uiPriority="99" w:semiHidden="0" w:name="Table Colorful 1" w:locked="1"/>
    <w:lsdException w:unhideWhenUsed="0" w:uiPriority="99" w:semiHidden="0" w:name="Table Colorful 2" w:locked="1"/>
    <w:lsdException w:unhideWhenUsed="0" w:uiPriority="99" w:semiHidden="0" w:name="Table Colorful 3" w:locked="1"/>
    <w:lsdException w:unhideWhenUsed="0" w:uiPriority="99" w:semiHidden="0" w:name="Table Columns 1" w:locked="1"/>
    <w:lsdException w:unhideWhenUsed="0" w:uiPriority="99" w:semiHidden="0" w:name="Table Columns 2" w:locked="1"/>
    <w:lsdException w:unhideWhenUsed="0" w:uiPriority="99" w:semiHidden="0" w:name="Table Columns 3" w:locked="1"/>
    <w:lsdException w:unhideWhenUsed="0" w:uiPriority="99" w:semiHidden="0" w:name="Table Columns 4" w:locked="1"/>
    <w:lsdException w:unhideWhenUsed="0" w:uiPriority="99" w:semiHidden="0" w:name="Table Columns 5" w:locked="1"/>
    <w:lsdException w:unhideWhenUsed="0" w:uiPriority="99" w:semiHidden="0" w:name="Table Grid 1" w:locked="1"/>
    <w:lsdException w:unhideWhenUsed="0" w:uiPriority="99" w:semiHidden="0" w:name="Table Grid 2" w:locked="1"/>
    <w:lsdException w:unhideWhenUsed="0" w:uiPriority="99" w:semiHidden="0" w:name="Table Grid 3" w:locked="1"/>
    <w:lsdException w:unhideWhenUsed="0" w:uiPriority="99" w:semiHidden="0" w:name="Table Grid 4" w:locked="1"/>
    <w:lsdException w:unhideWhenUsed="0" w:uiPriority="99" w:semiHidden="0" w:name="Table Grid 5" w:locked="1"/>
    <w:lsdException w:unhideWhenUsed="0" w:uiPriority="99" w:semiHidden="0" w:name="Table Grid 6" w:locked="1"/>
    <w:lsdException w:unhideWhenUsed="0" w:uiPriority="99" w:semiHidden="0" w:name="Table Grid 7" w:locked="1"/>
    <w:lsdException w:unhideWhenUsed="0" w:uiPriority="99" w:semiHidden="0" w:name="Table Grid 8" w:locked="1"/>
    <w:lsdException w:unhideWhenUsed="0" w:uiPriority="99" w:semiHidden="0" w:name="Table List 1" w:locked="1"/>
    <w:lsdException w:unhideWhenUsed="0" w:uiPriority="99" w:semiHidden="0" w:name="Table List 2" w:locked="1"/>
    <w:lsdException w:unhideWhenUsed="0" w:uiPriority="99" w:semiHidden="0" w:name="Table List 3" w:locked="1"/>
    <w:lsdException w:unhideWhenUsed="0" w:uiPriority="99" w:semiHidden="0" w:name="Table List 4" w:locked="1"/>
    <w:lsdException w:unhideWhenUsed="0" w:uiPriority="99" w:semiHidden="0" w:name="Table List 5" w:locked="1"/>
    <w:lsdException w:unhideWhenUsed="0" w:uiPriority="99" w:semiHidden="0" w:name="Table List 6" w:locked="1"/>
    <w:lsdException w:unhideWhenUsed="0" w:uiPriority="99" w:semiHidden="0" w:name="Table List 7" w:locked="1"/>
    <w:lsdException w:unhideWhenUsed="0" w:uiPriority="99" w:semiHidden="0" w:name="Table List 8" w:locked="1"/>
    <w:lsdException w:unhideWhenUsed="0" w:uiPriority="99" w:semiHidden="0" w:name="Table 3D effects 1" w:locked="1"/>
    <w:lsdException w:unhideWhenUsed="0" w:uiPriority="99" w:semiHidden="0" w:name="Table 3D effects 2" w:locked="1"/>
    <w:lsdException w:unhideWhenUsed="0" w:uiPriority="99" w:semiHidden="0" w:name="Table 3D effects 3" w:locked="1"/>
    <w:lsdException w:unhideWhenUsed="0" w:uiPriority="99" w:semiHidden="0" w:name="Table Contemporary" w:locked="1"/>
    <w:lsdException w:unhideWhenUsed="0" w:uiPriority="99" w:semiHidden="0" w:name="Table Elegant" w:locked="1"/>
    <w:lsdException w:unhideWhenUsed="0" w:uiPriority="99" w:semiHidden="0" w:name="Table Professional" w:locked="1"/>
    <w:lsdException w:unhideWhenUsed="0" w:uiPriority="99" w:semiHidden="0" w:name="Table Subtle 1" w:locked="1"/>
    <w:lsdException w:unhideWhenUsed="0" w:uiPriority="99" w:semiHidden="0" w:name="Table Subtle 2" w:locked="1"/>
    <w:lsdException w:unhideWhenUsed="0" w:uiPriority="99" w:semiHidden="0" w:name="Table Web 1" w:locked="1"/>
    <w:lsdException w:unhideWhenUsed="0" w:uiPriority="99" w:semiHidden="0" w:name="Table Web 2" w:locked="1"/>
    <w:lsdException w:unhideWhenUsed="0" w:uiPriority="99" w:semiHidden="0" w:name="Table Web 3" w:locked="1"/>
    <w:lsdException w:uiPriority="99" w:name="Balloon Text" w:locked="1"/>
    <w:lsdException w:unhideWhenUsed="0" w:uiPriority="39" w:semiHidden="0" w:name="Table Grid" w:locked="1"/>
    <w:lsdException w:unhideWhenUsed="0" w:uiPriority="99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99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autoRedefine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99"/>
    <w:rPr>
      <w:rFonts w:cs="Times New Roman"/>
    </w:rPr>
  </w:style>
  <w:style w:type="character" w:customStyle="1" w:styleId="8">
    <w:name w:val="纯文本 字符"/>
    <w:basedOn w:val="6"/>
    <w:link w:val="2"/>
    <w:autoRedefine/>
    <w:semiHidden/>
    <w:qFormat/>
    <w:locked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脚 字符"/>
    <w:basedOn w:val="6"/>
    <w:link w:val="3"/>
    <w:autoRedefine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页眉 字符"/>
    <w:basedOn w:val="6"/>
    <w:link w:val="4"/>
    <w:autoRedefine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jh</Company>
  <Pages>9</Pages>
  <Words>1172</Words>
  <Characters>1189</Characters>
  <Lines>18</Lines>
  <Paragraphs>5</Paragraphs>
  <TotalTime>23</TotalTime>
  <ScaleCrop>false</ScaleCrop>
  <LinksUpToDate>false</LinksUpToDate>
  <CharactersWithSpaces>1875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2020-12-27T03:19:00Z</dcterms:created>
  <dc:creator>软件仓库</dc:creator>
  <cp:lastModifiedBy>黄俊(040065)</cp:lastModifiedBy>
  <cp:lastPrinted>2019-10-16T02:54:00Z</cp:lastPrinted>
  <dcterms:modified xsi:type="dcterms:W3CDTF">2026-04-08T08:07:32Z</dcterms:modified>
  <dc:title>安徽建筑工业学院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08247F7E81254B62AE5E4C03054AB207</vt:lpwstr>
  </property>
</Properties>
</file>