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Theme="majorEastAsia" w:hAnsiTheme="majorEastAsia" w:eastAsiaTheme="majorEastAsia" w:cstheme="majorEastAsia"/>
          <w:b/>
          <w:i w:val="0"/>
          <w:caps w:val="0"/>
          <w:color w:val="000000"/>
          <w:spacing w:val="0"/>
          <w:sz w:val="32"/>
          <w:szCs w:val="32"/>
        </w:rPr>
      </w:pPr>
      <w:bookmarkStart w:id="0" w:name="_GoBack"/>
      <w:r>
        <w:rPr>
          <w:rFonts w:hint="eastAsia" w:asciiTheme="majorEastAsia" w:hAnsiTheme="majorEastAsia" w:eastAsiaTheme="majorEastAsia" w:cstheme="majorEastAsia"/>
          <w:b/>
          <w:i w:val="0"/>
          <w:caps w:val="0"/>
          <w:color w:val="000000"/>
          <w:spacing w:val="0"/>
          <w:sz w:val="32"/>
          <w:szCs w:val="32"/>
          <w:shd w:val="clear" w:fill="FFFFFF"/>
        </w:rPr>
        <w:t>习近平在全国抗击新冠肺炎疫情表彰大会上的讲话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（2020年9月8日）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shd w:val="clear" w:fill="FFFFFF"/>
        </w:rPr>
        <w:t>来源：</w:t>
      </w:r>
      <w:r>
        <w:rPr>
          <w:rFonts w:hint="eastAsia" w:ascii="宋体" w:hAnsi="宋体" w:eastAsia="宋体" w:cs="宋体"/>
          <w:i w:val="0"/>
          <w:caps w:val="0"/>
          <w:color w:val="000000"/>
          <w:spacing w:val="0"/>
          <w:sz w:val="18"/>
          <w:szCs w:val="18"/>
          <w:u w:val="none"/>
          <w:shd w:val="clear" w:fill="FFFFFF"/>
        </w:rPr>
        <w:fldChar w:fldCharType="begin"/>
      </w:r>
      <w:r>
        <w:rPr>
          <w:rFonts w:hint="eastAsia" w:ascii="宋体" w:hAnsi="宋体" w:eastAsia="宋体" w:cs="宋体"/>
          <w:i w:val="0"/>
          <w:caps w:val="0"/>
          <w:color w:val="000000"/>
          <w:spacing w:val="0"/>
          <w:sz w:val="18"/>
          <w:szCs w:val="18"/>
          <w:u w:val="none"/>
          <w:shd w:val="clear" w:fill="FFFFFF"/>
        </w:rPr>
        <w:instrText xml:space="preserve"> HYPERLINK "http://paper.people.com.cn/rmrb/html/2020-09/09/nw.D110000renmrb_20200909_1-02.htm" \t "http://cpc.people.com.cn/n1/2020/0909/_blank" </w:instrText>
      </w:r>
      <w:r>
        <w:rPr>
          <w:rFonts w:hint="eastAsia" w:ascii="宋体" w:hAnsi="宋体" w:eastAsia="宋体" w:cs="宋体"/>
          <w:i w:val="0"/>
          <w:caps w:val="0"/>
          <w:color w:val="000000"/>
          <w:spacing w:val="0"/>
          <w:sz w:val="18"/>
          <w:szCs w:val="18"/>
          <w:u w:val="none"/>
          <w:shd w:val="clear" w:fill="FFFFFF"/>
        </w:rPr>
        <w:fldChar w:fldCharType="separate"/>
      </w:r>
      <w:r>
        <w:rPr>
          <w:rStyle w:val="7"/>
          <w:rFonts w:hint="eastAsia" w:ascii="宋体" w:hAnsi="宋体" w:eastAsia="宋体" w:cs="宋体"/>
          <w:i w:val="0"/>
          <w:caps w:val="0"/>
          <w:color w:val="000000"/>
          <w:spacing w:val="0"/>
          <w:sz w:val="18"/>
          <w:szCs w:val="18"/>
          <w:u w:val="none"/>
          <w:shd w:val="clear" w:fill="FFFFFF"/>
        </w:rPr>
        <w:t>人民网－人民日报</w:t>
      </w:r>
      <w:r>
        <w:rPr>
          <w:rFonts w:hint="eastAsia" w:ascii="宋体" w:hAnsi="宋体" w:eastAsia="宋体" w:cs="宋体"/>
          <w:i w:val="0"/>
          <w:caps w:val="0"/>
          <w:color w:val="000000"/>
          <w:spacing w:val="0"/>
          <w:sz w:val="18"/>
          <w:szCs w:val="18"/>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此时此刻，我们特别要向为抗击疫情而英勇献身的烈士们，向在疫情中不幸罹难的同胞们，表达深切的思念和沉痛的哀悼！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新冠肺炎疫情是百年来全球发生的最严重的传染病大流行，是新中国成立以来我国遭遇的传播速度最快、感染范围最广、防控难度最大的重大突发公共卫生事件。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在这场同严重疫情的殊死较量中，中国人民和中华民族以敢于斗争、敢于胜利的大无畏气概，铸就了生命至上、举国同心、舍生忘死、尊重科学、命运与共的伟大抗疫精神。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“物有甘苦，尝之者识；道有夷险，履之者知。”在这场波澜壮阔的抗疫斗争中，我们积累了重要经验，收获了深刻启示。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让我们更加紧密地团结起来，大力弘扬伟大抗疫精神，勠力同心、锐意进取，奋力实现决胜全面建成小康社会、决战脱贫攻坚目标任务，在全面建设社会主义现代化国家的新征程上创造新的历史伟业！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000000"/>
          <w:spacing w:val="0"/>
          <w:sz w:val="24"/>
          <w:szCs w:val="24"/>
          <w:shd w:val="clear" w:fill="FFFFFF"/>
        </w:rPr>
        <w:t>（新华社北京9月8日电）</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B79EB"/>
    <w:rsid w:val="17BB79EB"/>
    <w:rsid w:val="4449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2020-09-14T02:10:00Z</dcterms:created>
  <dc:creator>Administrator</dc:creator>
  <cp:lastModifiedBy>Administrator</cp:lastModifiedBy>
  <dcterms:modified xsi:type="dcterms:W3CDTF">2020-09-14T03:07:10Z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