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FED7B">
      <w:pPr>
        <w:spacing w:line="560" w:lineRule="exact"/>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lang w:val="en-US" w:eastAsia="zh-CN"/>
        </w:rPr>
        <w:t>安徽建筑大学网站内容安全管理及新媒体矩阵建设项目</w:t>
      </w:r>
      <w:r>
        <w:rPr>
          <w:rFonts w:hint="eastAsia" w:ascii="黑体" w:hAnsi="黑体" w:eastAsia="黑体" w:cs="黑体"/>
          <w:b w:val="0"/>
          <w:bCs/>
          <w:color w:val="auto"/>
          <w:sz w:val="44"/>
          <w:szCs w:val="44"/>
        </w:rPr>
        <w:t>调研公告</w:t>
      </w:r>
    </w:p>
    <w:p w14:paraId="69129A77">
      <w:pPr>
        <w:spacing w:line="560" w:lineRule="exact"/>
        <w:rPr>
          <w:rFonts w:ascii="仿宋_GB2312" w:hAnsi="仿宋_GB2312" w:eastAsia="仿宋_GB2312" w:cs="仿宋_GB2312"/>
          <w:color w:val="0000FF"/>
          <w:sz w:val="32"/>
          <w:szCs w:val="32"/>
        </w:rPr>
      </w:pPr>
    </w:p>
    <w:p w14:paraId="715B5D9F">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各单位：</w:t>
      </w:r>
    </w:p>
    <w:p w14:paraId="49887873">
      <w:pPr>
        <w:spacing w:line="560" w:lineRule="exact"/>
        <w:ind w:firstLine="660"/>
        <w:rPr>
          <w:rFonts w:ascii="仿宋" w:hAnsi="仿宋" w:eastAsia="仿宋" w:cs="仿宋_GB2312"/>
          <w:color w:val="auto"/>
          <w:sz w:val="32"/>
          <w:szCs w:val="32"/>
        </w:rPr>
      </w:pPr>
      <w:r>
        <w:rPr>
          <w:rFonts w:hint="eastAsia" w:ascii="仿宋" w:hAnsi="仿宋" w:eastAsia="仿宋" w:cs="仿宋_GB2312"/>
          <w:color w:val="auto"/>
          <w:sz w:val="32"/>
          <w:szCs w:val="32"/>
        </w:rPr>
        <w:t>我校拟对</w:t>
      </w:r>
      <w:r>
        <w:rPr>
          <w:rFonts w:hint="eastAsia" w:ascii="仿宋" w:hAnsi="仿宋" w:eastAsia="仿宋" w:cs="仿宋_GB2312"/>
          <w:color w:val="auto"/>
          <w:sz w:val="32"/>
          <w:szCs w:val="32"/>
          <w:lang w:val="en-US" w:eastAsia="zh-CN"/>
        </w:rPr>
        <w:t>校园网网站内容安全管理及新媒体矩阵建设项目</w:t>
      </w:r>
      <w:r>
        <w:rPr>
          <w:rFonts w:hint="eastAsia" w:ascii="仿宋" w:hAnsi="仿宋" w:eastAsia="仿宋" w:cs="仿宋_GB2312"/>
          <w:color w:val="auto"/>
          <w:sz w:val="32"/>
          <w:szCs w:val="32"/>
        </w:rPr>
        <w:t>进行招标。</w:t>
      </w:r>
    </w:p>
    <w:p w14:paraId="707ED51F">
      <w:pPr>
        <w:spacing w:line="560" w:lineRule="exact"/>
        <w:ind w:firstLine="66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服务内容：1.</w:t>
      </w:r>
      <w:r>
        <w:rPr>
          <w:rFonts w:hint="eastAsia" w:ascii="仿宋" w:hAnsi="仿宋" w:eastAsia="仿宋" w:cs="仿宋"/>
          <w:b w:val="0"/>
          <w:bCs/>
          <w:color w:val="auto"/>
          <w:sz w:val="32"/>
          <w:szCs w:val="32"/>
          <w:lang w:val="en-US" w:eastAsia="zh-CN"/>
        </w:rPr>
        <w:t>学校网站改版建设，定制设计校园网主页；</w:t>
      </w:r>
      <w:r>
        <w:rPr>
          <w:rFonts w:hint="eastAsia" w:ascii="仿宋" w:hAnsi="仿宋" w:eastAsia="仿宋" w:cs="仿宋_GB2312"/>
          <w:color w:val="auto"/>
          <w:sz w:val="32"/>
          <w:szCs w:val="32"/>
          <w:lang w:val="en-US" w:eastAsia="zh-CN"/>
        </w:rPr>
        <w:t>2.站群基础平台建设；3.内容安全中心建设；4.新媒体矩阵模块建设；5.校长信箱功能升级和智慧校园对接集成等；6.免费售后服务期3年。预算47万元（3年），现面向你单位征询相关意见，请根据工作实际填写相关情况并提出反馈意见（反馈意见可以批注形式反馈），最迟请于2025年4月30日之前反馈至邮箱xcb@ahjzu.edu.cn，谢谢！</w:t>
      </w:r>
    </w:p>
    <w:p w14:paraId="07615CE4">
      <w:pPr>
        <w:spacing w:line="560" w:lineRule="exact"/>
        <w:rPr>
          <w:rFonts w:ascii="仿宋_GB2312" w:hAnsi="仿宋_GB2312" w:eastAsia="仿宋_GB2312" w:cs="仿宋_GB2312"/>
          <w:color w:val="0000FF"/>
          <w:sz w:val="32"/>
          <w:szCs w:val="32"/>
        </w:rPr>
      </w:pPr>
    </w:p>
    <w:p w14:paraId="0DF9FBBB">
      <w:pPr>
        <w:spacing w:line="560" w:lineRule="exact"/>
        <w:rPr>
          <w:rFonts w:ascii="仿宋_GB2312" w:hAnsi="仿宋_GB2312" w:eastAsia="仿宋_GB2312" w:cs="仿宋_GB2312"/>
          <w:color w:val="0000FF"/>
          <w:sz w:val="32"/>
          <w:szCs w:val="32"/>
        </w:rPr>
      </w:pPr>
    </w:p>
    <w:p w14:paraId="7E82E543">
      <w:pPr>
        <w:spacing w:line="560" w:lineRule="exact"/>
        <w:jc w:val="right"/>
        <w:rPr>
          <w:rFonts w:ascii="仿宋_GB2312" w:hAnsi="仿宋_GB2312" w:eastAsia="仿宋_GB2312" w:cs="仿宋_GB2312"/>
          <w:color w:val="0000FF"/>
          <w:sz w:val="32"/>
          <w:szCs w:val="32"/>
        </w:rPr>
      </w:pPr>
    </w:p>
    <w:p w14:paraId="34702FEF">
      <w:pPr>
        <w:spacing w:line="560" w:lineRule="exact"/>
        <w:ind w:firstLine="660"/>
        <w:jc w:val="right"/>
        <w:rPr>
          <w:rFonts w:hint="default" w:ascii="仿宋" w:hAnsi="仿宋" w:eastAsia="仿宋" w:cs="仿宋_GB2312"/>
          <w:color w:val="auto"/>
          <w:sz w:val="32"/>
          <w:szCs w:val="32"/>
          <w:lang w:val="en-US" w:eastAsia="zh-CN"/>
        </w:rPr>
      </w:pPr>
      <w:r>
        <w:rPr>
          <w:rFonts w:hint="eastAsia" w:ascii="仿宋_GB2312" w:hAnsi="仿宋_GB2312" w:eastAsia="仿宋_GB2312" w:cs="仿宋_GB2312"/>
          <w:color w:val="auto"/>
          <w:sz w:val="32"/>
          <w:szCs w:val="32"/>
        </w:rPr>
        <w:t>安</w:t>
      </w:r>
      <w:r>
        <w:rPr>
          <w:rFonts w:hint="eastAsia" w:ascii="仿宋" w:hAnsi="仿宋" w:eastAsia="仿宋" w:cs="仿宋_GB2312"/>
          <w:color w:val="auto"/>
          <w:sz w:val="32"/>
          <w:szCs w:val="32"/>
          <w:lang w:val="en-US" w:eastAsia="zh-CN"/>
        </w:rPr>
        <w:t>徽建筑大学党委宣传部</w:t>
      </w:r>
    </w:p>
    <w:p w14:paraId="67F429B4">
      <w:pPr>
        <w:spacing w:line="560" w:lineRule="exact"/>
        <w:ind w:firstLine="660"/>
        <w:jc w:val="right"/>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 xml:space="preserve">                            2025年4月23日</w:t>
      </w:r>
    </w:p>
    <w:p w14:paraId="6FBE8155">
      <w:pPr>
        <w:spacing w:line="560" w:lineRule="exact"/>
        <w:ind w:firstLine="660"/>
        <w:rPr>
          <w:rFonts w:hint="eastAsia" w:ascii="仿宋" w:hAnsi="仿宋" w:eastAsia="仿宋" w:cs="仿宋_GB2312"/>
          <w:color w:val="auto"/>
          <w:sz w:val="32"/>
          <w:szCs w:val="32"/>
          <w:lang w:val="en-US" w:eastAsia="zh-CN"/>
        </w:rPr>
      </w:pPr>
    </w:p>
    <w:p w14:paraId="59AA8662">
      <w:pPr>
        <w:spacing w:line="560" w:lineRule="exact"/>
        <w:ind w:firstLine="660"/>
        <w:rPr>
          <w:rFonts w:hint="eastAsia" w:ascii="仿宋" w:hAnsi="仿宋" w:eastAsia="仿宋" w:cs="仿宋_GB2312"/>
          <w:color w:val="auto"/>
          <w:sz w:val="32"/>
          <w:szCs w:val="32"/>
          <w:lang w:val="en-US" w:eastAsia="zh-CN"/>
        </w:rPr>
      </w:pPr>
    </w:p>
    <w:p w14:paraId="51CAA904">
      <w:pPr>
        <w:spacing w:line="560" w:lineRule="exact"/>
        <w:ind w:firstLine="660"/>
        <w:rPr>
          <w:rFonts w:hint="eastAsia" w:ascii="仿宋" w:hAnsi="仿宋" w:eastAsia="仿宋" w:cs="仿宋_GB2312"/>
          <w:color w:val="auto"/>
          <w:sz w:val="32"/>
          <w:szCs w:val="32"/>
          <w:lang w:val="en-US" w:eastAsia="zh-CN"/>
        </w:rPr>
      </w:pPr>
    </w:p>
    <w:p w14:paraId="0856177B">
      <w:pPr>
        <w:spacing w:line="560" w:lineRule="exact"/>
        <w:ind w:firstLine="660"/>
        <w:rPr>
          <w:rFonts w:hint="eastAsia" w:ascii="仿宋" w:hAnsi="仿宋" w:eastAsia="仿宋" w:cs="仿宋_GB2312"/>
          <w:color w:val="auto"/>
          <w:sz w:val="32"/>
          <w:szCs w:val="32"/>
          <w:lang w:val="en-US" w:eastAsia="zh-CN"/>
        </w:rPr>
      </w:pPr>
    </w:p>
    <w:p w14:paraId="0D1BEC56">
      <w:pPr>
        <w:spacing w:line="560" w:lineRule="exact"/>
        <w:ind w:firstLine="660"/>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单位名称（公章）：党委宣传部</w:t>
      </w:r>
    </w:p>
    <w:p w14:paraId="0284A280">
      <w:pPr>
        <w:spacing w:line="560" w:lineRule="exact"/>
        <w:ind w:firstLine="660"/>
        <w:rPr>
          <w:rFonts w:ascii="仿宋_GB2312" w:hAnsi="仿宋_GB2312" w:eastAsia="仿宋_GB2312" w:cs="仿宋_GB2312"/>
          <w:color w:val="0000FF"/>
          <w:sz w:val="32"/>
          <w:szCs w:val="32"/>
        </w:rPr>
      </w:pPr>
      <w:r>
        <w:rPr>
          <w:rFonts w:hint="eastAsia" w:ascii="仿宋" w:hAnsi="仿宋" w:eastAsia="仿宋" w:cs="仿宋_GB2312"/>
          <w:color w:val="auto"/>
          <w:sz w:val="32"/>
          <w:szCs w:val="32"/>
          <w:lang w:val="en-US" w:eastAsia="zh-CN"/>
        </w:rPr>
        <w:t>联系人及联系方式：蒋芮 0551-63828184</w:t>
      </w:r>
    </w:p>
    <w:p w14:paraId="25973A67">
      <w:pPr>
        <w:numPr>
          <w:ilvl w:val="0"/>
          <w:numId w:val="1"/>
        </w:numPr>
        <w:spacing w:line="560" w:lineRule="exact"/>
        <w:rPr>
          <w:rFonts w:ascii="仿宋" w:hAnsi="仿宋" w:eastAsia="仿宋" w:cs="仿宋"/>
          <w:b w:val="0"/>
          <w:bCs/>
          <w:color w:val="auto"/>
          <w:sz w:val="32"/>
          <w:szCs w:val="32"/>
        </w:rPr>
      </w:pPr>
      <w:r>
        <w:rPr>
          <w:rFonts w:hint="eastAsia" w:ascii="仿宋" w:hAnsi="仿宋" w:eastAsia="仿宋" w:cs="仿宋"/>
          <w:b/>
          <w:bCs w:val="0"/>
          <w:color w:val="auto"/>
          <w:sz w:val="32"/>
          <w:szCs w:val="32"/>
        </w:rPr>
        <w:t>项目名称：</w:t>
      </w:r>
      <w:r>
        <w:rPr>
          <w:rFonts w:hint="eastAsia" w:ascii="仿宋" w:hAnsi="仿宋" w:eastAsia="仿宋" w:cs="仿宋"/>
          <w:b w:val="0"/>
          <w:bCs/>
          <w:color w:val="auto"/>
          <w:sz w:val="32"/>
          <w:szCs w:val="32"/>
          <w:lang w:val="en-US" w:eastAsia="zh-CN"/>
        </w:rPr>
        <w:t>安徽建筑大学网站内容安全管理及新媒体矩阵建设项目</w:t>
      </w:r>
    </w:p>
    <w:p w14:paraId="4BC7D8CA">
      <w:pPr>
        <w:numPr>
          <w:ilvl w:val="0"/>
          <w:numId w:val="1"/>
        </w:numPr>
        <w:spacing w:line="560" w:lineRule="exact"/>
        <w:rPr>
          <w:rFonts w:ascii="仿宋" w:hAnsi="仿宋" w:eastAsia="仿宋" w:cs="仿宋"/>
          <w:b w:val="0"/>
          <w:bCs/>
          <w:color w:val="auto"/>
          <w:sz w:val="32"/>
          <w:szCs w:val="32"/>
        </w:rPr>
      </w:pPr>
      <w:r>
        <w:rPr>
          <w:rFonts w:hint="eastAsia" w:ascii="仿宋" w:hAnsi="仿宋" w:eastAsia="仿宋" w:cs="仿宋"/>
          <w:b/>
          <w:bCs w:val="0"/>
          <w:color w:val="auto"/>
          <w:sz w:val="32"/>
          <w:szCs w:val="32"/>
        </w:rPr>
        <w:t>预算金额：</w:t>
      </w:r>
      <w:r>
        <w:rPr>
          <w:rFonts w:hint="eastAsia" w:ascii="仿宋" w:hAnsi="仿宋" w:eastAsia="仿宋" w:cs="仿宋"/>
          <w:b w:val="0"/>
          <w:bCs/>
          <w:color w:val="auto"/>
          <w:kern w:val="0"/>
          <w:sz w:val="31"/>
          <w:szCs w:val="31"/>
          <w:lang w:val="en-US" w:eastAsia="zh-CN"/>
        </w:rPr>
        <w:t>47万</w:t>
      </w:r>
      <w:r>
        <w:rPr>
          <w:rFonts w:hint="eastAsia" w:ascii="仿宋" w:hAnsi="仿宋" w:eastAsia="仿宋" w:cs="仿宋"/>
          <w:b w:val="0"/>
          <w:bCs/>
          <w:color w:val="auto"/>
          <w:sz w:val="32"/>
          <w:szCs w:val="32"/>
        </w:rPr>
        <w:t>。</w:t>
      </w:r>
    </w:p>
    <w:p w14:paraId="6198816E">
      <w:pPr>
        <w:numPr>
          <w:ilvl w:val="0"/>
          <w:numId w:val="1"/>
        </w:numPr>
        <w:spacing w:line="560" w:lineRule="exact"/>
        <w:rPr>
          <w:rFonts w:ascii="仿宋" w:hAnsi="仿宋" w:eastAsia="仿宋" w:cs="仿宋"/>
          <w:b w:val="0"/>
          <w:bCs/>
          <w:color w:val="auto"/>
          <w:sz w:val="32"/>
          <w:szCs w:val="32"/>
        </w:rPr>
      </w:pPr>
      <w:r>
        <w:rPr>
          <w:rFonts w:hint="eastAsia" w:ascii="仿宋" w:hAnsi="仿宋" w:eastAsia="仿宋" w:cs="仿宋"/>
          <w:b/>
          <w:bCs w:val="0"/>
          <w:color w:val="auto"/>
          <w:sz w:val="32"/>
          <w:szCs w:val="32"/>
        </w:rPr>
        <w:t>项目概况：</w:t>
      </w:r>
      <w:r>
        <w:rPr>
          <w:rFonts w:hint="eastAsia" w:ascii="仿宋" w:hAnsi="仿宋" w:eastAsia="仿宋" w:cs="仿宋"/>
          <w:b w:val="0"/>
          <w:bCs/>
          <w:color w:val="auto"/>
          <w:sz w:val="32"/>
          <w:szCs w:val="32"/>
          <w:lang w:val="en-US" w:eastAsia="zh-CN"/>
        </w:rPr>
        <w:t>1.学校网站改版建设，定制设计校园网主页；2.站群基础平台建设；3.内容安全中心建设；4.新媒体矩阵模块建设；5.校长信箱功能升级和智慧校园对接集成等；6.免费售后服务期3年。</w:t>
      </w:r>
    </w:p>
    <w:p w14:paraId="5B19AD9B">
      <w:pPr>
        <w:numPr>
          <w:ilvl w:val="0"/>
          <w:numId w:val="1"/>
        </w:numPr>
        <w:spacing w:line="560" w:lineRule="exact"/>
        <w:rPr>
          <w:rFonts w:ascii="仿宋" w:hAnsi="仿宋" w:eastAsia="仿宋" w:cs="仿宋"/>
          <w:b/>
          <w:bCs/>
          <w:color w:val="auto"/>
          <w:sz w:val="32"/>
          <w:szCs w:val="32"/>
        </w:rPr>
      </w:pPr>
      <w:r>
        <w:rPr>
          <w:rFonts w:hint="eastAsia" w:ascii="仿宋" w:hAnsi="仿宋" w:eastAsia="仿宋" w:cs="仿宋"/>
          <w:b/>
          <w:bCs/>
          <w:color w:val="auto"/>
          <w:sz w:val="32"/>
          <w:szCs w:val="32"/>
        </w:rPr>
        <w:t>资格要求：（提供资质证明及业绩合同扫描件）</w:t>
      </w:r>
    </w:p>
    <w:p w14:paraId="20B028E0">
      <w:pPr>
        <w:numPr>
          <w:ilvl w:val="0"/>
          <w:numId w:val="0"/>
        </w:numPr>
        <w:spacing w:line="560" w:lineRule="exact"/>
        <w:ind w:firstLine="320" w:firstLineChars="1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1.具备独立法人资格，提供营业执照，税务登记证，组织结构代码证，投标人相关证明；</w:t>
      </w:r>
    </w:p>
    <w:p w14:paraId="11EFC66C">
      <w:pPr>
        <w:numPr>
          <w:ilvl w:val="0"/>
          <w:numId w:val="0"/>
        </w:numPr>
        <w:spacing w:line="560" w:lineRule="exact"/>
        <w:ind w:firstLine="320" w:firstLineChars="1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2.近三年来具有高校网站内容安全及新媒体矩阵建设项目业绩（提供合同复印件）；</w:t>
      </w:r>
    </w:p>
    <w:p w14:paraId="113B0182">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付款方式：【供应商可以批注形式提出合理化建议】</w:t>
      </w:r>
    </w:p>
    <w:p w14:paraId="275FCC45">
      <w:pPr>
        <w:numPr>
          <w:ilvl w:val="0"/>
          <w:numId w:val="0"/>
        </w:numPr>
        <w:spacing w:line="560" w:lineRule="exact"/>
        <w:ind w:firstLine="640" w:firstLineChars="200"/>
        <w:outlineLvl w:val="9"/>
        <w:rPr>
          <w:rFonts w:hint="eastAsia" w:ascii="仿宋" w:hAnsi="仿宋" w:eastAsia="仿宋" w:cs="仿宋"/>
          <w:bCs/>
          <w:color w:val="auto"/>
          <w:sz w:val="32"/>
          <w:szCs w:val="32"/>
        </w:rPr>
      </w:pPr>
      <w:bookmarkStart w:id="1" w:name="_GoBack"/>
      <w:r>
        <w:rPr>
          <w:rFonts w:hint="eastAsia" w:ascii="仿宋" w:hAnsi="仿宋" w:eastAsia="仿宋" w:cs="仿宋"/>
          <w:bCs/>
          <w:color w:val="auto"/>
          <w:sz w:val="32"/>
          <w:szCs w:val="32"/>
          <w:lang w:val="en-US" w:eastAsia="zh-CN"/>
        </w:rPr>
        <w:t>本项目中涉及的所有平台及模块建设服务</w:t>
      </w:r>
      <w:r>
        <w:rPr>
          <w:rFonts w:hint="eastAsia" w:ascii="仿宋" w:hAnsi="仿宋" w:eastAsia="仿宋" w:cs="仿宋"/>
          <w:bCs/>
          <w:color w:val="auto"/>
          <w:sz w:val="32"/>
          <w:szCs w:val="32"/>
          <w:lang w:val="en-US" w:eastAsia="zh-CN"/>
        </w:rPr>
        <w:t>，在校内</w:t>
      </w:r>
      <w:r>
        <w:rPr>
          <w:rFonts w:hint="eastAsia" w:ascii="仿宋" w:hAnsi="仿宋" w:eastAsia="仿宋" w:cs="仿宋"/>
          <w:bCs/>
          <w:color w:val="auto"/>
          <w:sz w:val="32"/>
          <w:szCs w:val="32"/>
          <w:lang w:val="en-US" w:eastAsia="zh-CN"/>
        </w:rPr>
        <w:t>实际平稳运行三个月</w:t>
      </w:r>
      <w:r>
        <w:rPr>
          <w:rFonts w:hint="eastAsia" w:ascii="仿宋" w:hAnsi="仿宋" w:eastAsia="仿宋" w:cs="仿宋"/>
          <w:bCs/>
          <w:color w:val="auto"/>
          <w:sz w:val="32"/>
          <w:szCs w:val="32"/>
          <w:lang w:val="en-US" w:eastAsia="zh-CN"/>
        </w:rPr>
        <w:t>无异常</w:t>
      </w:r>
      <w:r>
        <w:rPr>
          <w:rFonts w:hint="eastAsia" w:ascii="仿宋" w:hAnsi="仿宋" w:eastAsia="仿宋" w:cs="仿宋"/>
          <w:bCs/>
          <w:color w:val="auto"/>
          <w:sz w:val="32"/>
          <w:szCs w:val="32"/>
        </w:rPr>
        <w:t>后支付服务款项。</w:t>
      </w:r>
      <w:bookmarkEnd w:id="1"/>
    </w:p>
    <w:p w14:paraId="297B36EF">
      <w:pPr>
        <w:spacing w:line="560" w:lineRule="exact"/>
        <w:rPr>
          <w:rFonts w:ascii="仿宋" w:hAnsi="仿宋" w:eastAsia="仿宋" w:cs="仿宋"/>
          <w:b/>
          <w:bCs/>
          <w:color w:val="auto"/>
          <w:sz w:val="32"/>
          <w:szCs w:val="32"/>
        </w:rPr>
      </w:pPr>
      <w:r>
        <w:rPr>
          <w:rFonts w:hint="eastAsia" w:ascii="仿宋" w:hAnsi="仿宋" w:eastAsia="仿宋" w:cs="仿宋"/>
          <w:b/>
          <w:color w:val="auto"/>
          <w:sz w:val="32"/>
          <w:szCs w:val="32"/>
        </w:rPr>
        <w:t>六</w:t>
      </w:r>
      <w:r>
        <w:rPr>
          <w:rFonts w:hint="eastAsia" w:ascii="仿宋" w:hAnsi="仿宋" w:eastAsia="仿宋" w:cs="仿宋"/>
          <w:b/>
          <w:bCs/>
          <w:color w:val="auto"/>
          <w:sz w:val="32"/>
          <w:szCs w:val="32"/>
        </w:rPr>
        <w:t>、服务范围及要求</w:t>
      </w:r>
    </w:p>
    <w:p w14:paraId="79E3798E">
      <w:pPr>
        <w:numPr>
          <w:ilvl w:val="0"/>
          <w:numId w:val="0"/>
        </w:numPr>
        <w:spacing w:line="560" w:lineRule="exact"/>
        <w:ind w:firstLine="320" w:firstLineChars="1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（一）服务总体要求【供应商可以批注形式提出合理化建议】</w:t>
      </w:r>
    </w:p>
    <w:tbl>
      <w:tblPr>
        <w:tblStyle w:val="10"/>
        <w:tblpPr w:leftFromText="180" w:rightFromText="180" w:vertAnchor="text" w:horzAnchor="page" w:tblpX="1355" w:tblpY="606"/>
        <w:tblOverlap w:val="never"/>
        <w:tblW w:w="949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205"/>
        <w:gridCol w:w="6505"/>
        <w:gridCol w:w="958"/>
      </w:tblGrid>
      <w:tr w14:paraId="7E13D9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09D2C974">
            <w:pPr>
              <w:jc w:val="center"/>
              <w:rPr>
                <w:rFonts w:hint="eastAsia" w:ascii="宋体" w:hAnsi="宋体" w:cs="宋体"/>
                <w:b/>
                <w:sz w:val="24"/>
              </w:rPr>
            </w:pPr>
            <w:r>
              <w:rPr>
                <w:rFonts w:hint="eastAsia" w:ascii="宋体" w:hAnsi="宋体" w:cs="宋体"/>
                <w:b/>
                <w:sz w:val="24"/>
                <w:lang w:bidi="ar"/>
              </w:rPr>
              <w:t>序号</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1D3C5954">
            <w:pPr>
              <w:jc w:val="center"/>
              <w:rPr>
                <w:rFonts w:hint="eastAsia" w:ascii="宋体" w:hAnsi="宋体" w:cs="宋体"/>
                <w:b/>
                <w:sz w:val="24"/>
              </w:rPr>
            </w:pPr>
            <w:r>
              <w:rPr>
                <w:rFonts w:hint="eastAsia" w:ascii="宋体" w:hAnsi="宋体" w:cs="宋体"/>
                <w:b/>
                <w:sz w:val="24"/>
                <w:lang w:bidi="ar"/>
              </w:rPr>
              <w:t>名 称</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319A548C">
            <w:pPr>
              <w:jc w:val="center"/>
              <w:rPr>
                <w:rFonts w:hint="eastAsia" w:ascii="宋体" w:hAnsi="宋体" w:cs="宋体"/>
                <w:b/>
                <w:sz w:val="24"/>
              </w:rPr>
            </w:pPr>
            <w:r>
              <w:rPr>
                <w:rFonts w:hint="eastAsia" w:ascii="宋体" w:hAnsi="宋体" w:cs="宋体"/>
                <w:b/>
                <w:sz w:val="24"/>
                <w:lang w:bidi="ar"/>
              </w:rPr>
              <w:t>技术要求</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6A703ED2">
            <w:pPr>
              <w:jc w:val="center"/>
              <w:rPr>
                <w:rFonts w:hint="eastAsia" w:ascii="宋体" w:hAnsi="宋体" w:cs="宋体"/>
                <w:b/>
                <w:sz w:val="24"/>
                <w:lang w:bidi="ar"/>
              </w:rPr>
            </w:pPr>
            <w:r>
              <w:rPr>
                <w:rFonts w:hint="eastAsia" w:ascii="宋体" w:hAnsi="宋体" w:cs="宋体"/>
                <w:b/>
                <w:sz w:val="24"/>
                <w:lang w:bidi="ar"/>
              </w:rPr>
              <w:t>数量</w:t>
            </w:r>
          </w:p>
        </w:tc>
      </w:tr>
      <w:tr w14:paraId="350BE5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4ED69F29">
            <w:pPr>
              <w:jc w:val="center"/>
              <w:rPr>
                <w:rFonts w:ascii="宋体" w:hAnsi="宋体" w:cs="宋体"/>
                <w:b/>
                <w:sz w:val="24"/>
                <w:lang w:bidi="ar"/>
              </w:rPr>
            </w:pPr>
            <w:r>
              <w:rPr>
                <w:rFonts w:hint="eastAsia" w:ascii="宋体" w:hAnsi="宋体" w:cs="宋体"/>
                <w:bCs/>
                <w:szCs w:val="21"/>
                <w:lang w:bidi="ar"/>
              </w:rPr>
              <w:t>1</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FC2CBD8">
            <w:pPr>
              <w:autoSpaceDE w:val="0"/>
              <w:autoSpaceDN w:val="0"/>
              <w:adjustRightInd w:val="0"/>
              <w:spacing w:line="360" w:lineRule="auto"/>
              <w:jc w:val="left"/>
              <w:rPr>
                <w:rFonts w:hint="eastAsia" w:ascii="宋体" w:hAnsi="宋体" w:cs="宋体"/>
                <w:szCs w:val="21"/>
                <w:lang w:bidi="ar"/>
              </w:rPr>
            </w:pPr>
            <w:r>
              <w:rPr>
                <w:rFonts w:hint="eastAsia" w:ascii="宋体" w:hAnsi="宋体" w:cs="宋体"/>
                <w:szCs w:val="21"/>
                <w:lang w:bidi="ar"/>
              </w:rPr>
              <w:t>项目重点建设要求</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0DAA58C1">
            <w:pPr>
              <w:autoSpaceDE w:val="0"/>
              <w:autoSpaceDN w:val="0"/>
              <w:adjustRightInd w:val="0"/>
              <w:spacing w:line="360" w:lineRule="auto"/>
              <w:rPr>
                <w:rFonts w:hint="eastAsia" w:ascii="宋体" w:hAnsi="宋体" w:cs="宋体"/>
                <w:b w:val="0"/>
                <w:bCs w:val="0"/>
                <w:color w:val="auto"/>
                <w:szCs w:val="21"/>
                <w:lang w:bidi="ar"/>
              </w:rPr>
            </w:pPr>
            <w:r>
              <w:rPr>
                <w:rFonts w:hint="eastAsia" w:ascii="宋体" w:hAnsi="宋体" w:cs="宋体"/>
                <w:b w:val="0"/>
                <w:bCs w:val="0"/>
                <w:color w:val="auto"/>
                <w:szCs w:val="21"/>
                <w:lang w:bidi="ar"/>
              </w:rPr>
              <w:t>1.支持设置强制修改按钮，可对全站或部分站点进行开启，在内容预检安全校阅后，校阅结果需按照要求修改完成后，才能推送审核或发布，否则无法发布。</w:t>
            </w:r>
          </w:p>
          <w:p w14:paraId="384B41E9">
            <w:pPr>
              <w:autoSpaceDE w:val="0"/>
              <w:autoSpaceDN w:val="0"/>
              <w:adjustRightInd w:val="0"/>
              <w:spacing w:line="360" w:lineRule="auto"/>
              <w:rPr>
                <w:rFonts w:hint="eastAsia" w:ascii="宋体" w:hAnsi="宋体" w:cs="宋体"/>
                <w:b w:val="0"/>
                <w:bCs w:val="0"/>
                <w:color w:val="auto"/>
                <w:szCs w:val="21"/>
                <w:lang w:bidi="ar"/>
              </w:rPr>
            </w:pPr>
            <w:r>
              <w:rPr>
                <w:rFonts w:hint="eastAsia" w:ascii="宋体" w:hAnsi="宋体" w:cs="宋体"/>
                <w:b w:val="0"/>
                <w:bCs w:val="0"/>
                <w:color w:val="auto"/>
                <w:szCs w:val="21"/>
                <w:lang w:bidi="ar"/>
              </w:rPr>
              <w:t>2.在官网规划时，根据学校要求，结合办学定位和学科特色定制设计校园网主页。主页设置分角色（教师/学生/校友/访客）进入功能。设计网站群管理后台和新媒体管理后台登录入口。</w:t>
            </w:r>
          </w:p>
          <w:p w14:paraId="5451CB60">
            <w:pPr>
              <w:autoSpaceDE w:val="0"/>
              <w:autoSpaceDN w:val="0"/>
              <w:adjustRightInd w:val="0"/>
              <w:spacing w:line="360" w:lineRule="auto"/>
              <w:jc w:val="left"/>
              <w:rPr>
                <w:rFonts w:hint="eastAsia" w:ascii="宋体" w:hAnsi="宋体" w:cs="宋体"/>
                <w:szCs w:val="21"/>
                <w:lang w:bidi="ar"/>
              </w:rPr>
            </w:pPr>
            <w:r>
              <w:rPr>
                <w:rFonts w:hint="eastAsia" w:ascii="宋体" w:hAnsi="宋体" w:cs="宋体"/>
                <w:szCs w:val="21"/>
                <w:lang w:bidi="ar"/>
              </w:rPr>
              <w:t>3.网站群平台支持稿件统计和文章导出功能。支持单篇或批量导出文章内容；支持按照二级部门和个人进行稿件总数、发布数、采纳数、未采纳数、退回次数等统计，可根据关键词检索姓名、部门名称进行查询。可按自定义时间段统计，按栏目进行排序，依据统计设置评分规则，支持统计结果导出Excel表格。</w:t>
            </w:r>
          </w:p>
          <w:p w14:paraId="194756E7">
            <w:pPr>
              <w:autoSpaceDE w:val="0"/>
              <w:autoSpaceDN w:val="0"/>
              <w:adjustRightInd w:val="0"/>
              <w:spacing w:line="360" w:lineRule="auto"/>
              <w:jc w:val="left"/>
              <w:rPr>
                <w:rFonts w:hint="eastAsia" w:ascii="宋体" w:hAnsi="宋体" w:cs="宋体"/>
                <w:szCs w:val="21"/>
                <w:lang w:bidi="ar"/>
              </w:rPr>
            </w:pPr>
            <w:r>
              <w:rPr>
                <w:rFonts w:hint="eastAsia" w:ascii="宋体" w:hAnsi="宋体" w:cs="宋体"/>
                <w:szCs w:val="21"/>
                <w:lang w:bidi="ar"/>
              </w:rPr>
              <w:t>4.支持设置内容发布审核流程，保留审核记录、修改记录留痕，包括每次审核的人员、状态等信息，流程审核人需在前台文章页自动展示出来。</w:t>
            </w:r>
          </w:p>
          <w:p w14:paraId="3E8D96D3">
            <w:pPr>
              <w:autoSpaceDE w:val="0"/>
              <w:autoSpaceDN w:val="0"/>
              <w:adjustRightInd w:val="0"/>
              <w:spacing w:line="360" w:lineRule="auto"/>
              <w:jc w:val="left"/>
              <w:rPr>
                <w:rFonts w:hint="eastAsia" w:ascii="宋体" w:hAnsi="宋体" w:cs="宋体"/>
                <w:szCs w:val="21"/>
                <w:lang w:bidi="ar"/>
              </w:rPr>
            </w:pPr>
            <w:r>
              <w:rPr>
                <w:rFonts w:hint="eastAsia" w:ascii="宋体" w:hAnsi="宋体" w:cs="宋体"/>
                <w:szCs w:val="21"/>
                <w:lang w:bidi="ar"/>
              </w:rPr>
              <w:t>5.新媒体矩阵管理支持使用云词库或本地词库对已发布资讯内容检测，通过列表展现违规问题文章，支持校级管理账号向二级单位下发违规内容整改提醒。</w:t>
            </w:r>
          </w:p>
          <w:p w14:paraId="19CCDD98">
            <w:pPr>
              <w:autoSpaceDE w:val="0"/>
              <w:autoSpaceDN w:val="0"/>
              <w:adjustRightInd w:val="0"/>
              <w:spacing w:line="360" w:lineRule="auto"/>
              <w:jc w:val="left"/>
              <w:rPr>
                <w:rFonts w:hint="eastAsia" w:ascii="宋体" w:hAnsi="宋体" w:cs="宋体"/>
                <w:szCs w:val="21"/>
                <w:lang w:bidi="ar"/>
              </w:rPr>
            </w:pPr>
            <w:r>
              <w:rPr>
                <w:rFonts w:hint="eastAsia" w:ascii="宋体" w:hAnsi="宋体" w:cs="宋体"/>
                <w:szCs w:val="21"/>
                <w:lang w:bidi="ar"/>
              </w:rPr>
              <w:t>6.新媒体矩阵管理支持校级新媒体管理员下发通知，二级部门新媒体管理员在待办中查看通知进行工作安排。</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1A7913BB">
            <w:pPr>
              <w:jc w:val="center"/>
              <w:rPr>
                <w:rFonts w:ascii="宋体" w:hAnsi="宋体" w:cs="宋体"/>
                <w:b/>
                <w:sz w:val="24"/>
                <w:lang w:bidi="ar"/>
              </w:rPr>
            </w:pPr>
            <w:r>
              <w:rPr>
                <w:rFonts w:hint="eastAsia" w:ascii="宋体" w:hAnsi="宋体" w:cs="宋体"/>
                <w:bCs/>
                <w:szCs w:val="21"/>
                <w:lang w:bidi="ar"/>
              </w:rPr>
              <w:t>1套</w:t>
            </w:r>
          </w:p>
        </w:tc>
      </w:tr>
      <w:tr w14:paraId="3A16F6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2FAC52EE">
            <w:pPr>
              <w:autoSpaceDE w:val="0"/>
              <w:autoSpaceDN w:val="0"/>
              <w:adjustRightInd w:val="0"/>
              <w:spacing w:line="360" w:lineRule="auto"/>
              <w:jc w:val="center"/>
              <w:rPr>
                <w:rFonts w:hint="eastAsia" w:ascii="宋体" w:hAnsi="宋体" w:cs="宋体"/>
                <w:szCs w:val="21"/>
              </w:rPr>
            </w:pPr>
            <w:r>
              <w:rPr>
                <w:rFonts w:hint="eastAsia" w:ascii="宋体" w:hAnsi="宋体" w:cs="宋体"/>
                <w:szCs w:val="21"/>
                <w:lang w:bidi="ar"/>
              </w:rPr>
              <w:t>2</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19783B2">
            <w:pPr>
              <w:autoSpaceDE w:val="0"/>
              <w:autoSpaceDN w:val="0"/>
              <w:adjustRightInd w:val="0"/>
              <w:spacing w:line="360" w:lineRule="auto"/>
              <w:jc w:val="center"/>
              <w:rPr>
                <w:rFonts w:hint="eastAsia" w:ascii="宋体" w:hAnsi="宋体" w:cs="宋体"/>
                <w:szCs w:val="21"/>
                <w:lang w:bidi="ar"/>
              </w:rPr>
            </w:pPr>
            <w:r>
              <w:rPr>
                <w:rFonts w:hint="eastAsia" w:ascii="宋体" w:hAnsi="宋体" w:cs="宋体"/>
                <w:szCs w:val="21"/>
                <w:lang w:bidi="ar"/>
              </w:rPr>
              <w:t>主页改版</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4CB5E7D1">
            <w:pPr>
              <w:autoSpaceDE w:val="0"/>
              <w:autoSpaceDN w:val="0"/>
              <w:adjustRightInd w:val="0"/>
              <w:spacing w:line="360" w:lineRule="auto"/>
              <w:rPr>
                <w:rFonts w:hint="eastAsia" w:ascii="宋体" w:hAnsi="宋体" w:cs="宋体"/>
                <w:b w:val="0"/>
                <w:bCs w:val="0"/>
                <w:color w:val="auto"/>
                <w:szCs w:val="21"/>
                <w:lang w:bidi="ar"/>
              </w:rPr>
            </w:pPr>
            <w:r>
              <w:rPr>
                <w:rFonts w:hint="eastAsia" w:ascii="宋体" w:hAnsi="宋体" w:cs="宋体"/>
                <w:b w:val="0"/>
                <w:bCs w:val="0"/>
                <w:color w:val="auto"/>
                <w:szCs w:val="21"/>
                <w:lang w:bidi="ar"/>
              </w:rPr>
              <w:t>1.定制设计官网主页，需要根据学校需求，采用品牌化设计提取学校核心价值、个性和识别特征融入到设计中，以营造出与品牌一致的视觉风格和体验。通过设计元素的选择、排版、色彩、图标、标志、图形等方面的应用，使学校标志性品牌元素在视觉上与众不同，增强品牌的识别度和记忆度。</w:t>
            </w:r>
          </w:p>
          <w:p w14:paraId="4EBD70C3">
            <w:pPr>
              <w:autoSpaceDE w:val="0"/>
              <w:autoSpaceDN w:val="0"/>
              <w:adjustRightInd w:val="0"/>
              <w:spacing w:line="360" w:lineRule="auto"/>
              <w:jc w:val="left"/>
              <w:rPr>
                <w:rFonts w:hint="eastAsia" w:ascii="宋体" w:hAnsi="宋体" w:cs="宋体"/>
                <w:b w:val="0"/>
                <w:bCs w:val="0"/>
                <w:color w:val="auto"/>
                <w:szCs w:val="21"/>
                <w:lang w:bidi="ar"/>
              </w:rPr>
            </w:pPr>
            <w:r>
              <w:rPr>
                <w:rFonts w:hint="eastAsia" w:ascii="宋体" w:hAnsi="宋体" w:cs="宋体"/>
                <w:b w:val="0"/>
                <w:bCs w:val="0"/>
                <w:color w:val="auto"/>
                <w:szCs w:val="21"/>
                <w:lang w:bidi="ar"/>
              </w:rPr>
              <w:t>2.对学校现有主页及栏目发布量、访问量进行统计并分析，根据分析结果对栏目进行合理性规划，并规划设计新媒体矩阵展示版块。</w:t>
            </w:r>
          </w:p>
          <w:p w14:paraId="2C91E1E5">
            <w:pPr>
              <w:autoSpaceDE w:val="0"/>
              <w:autoSpaceDN w:val="0"/>
              <w:adjustRightInd w:val="0"/>
              <w:spacing w:line="360" w:lineRule="auto"/>
              <w:jc w:val="left"/>
              <w:rPr>
                <w:rFonts w:hint="eastAsia" w:ascii="宋体" w:hAnsi="宋体" w:cs="宋体"/>
                <w:b w:val="0"/>
                <w:bCs w:val="0"/>
                <w:color w:val="auto"/>
                <w:szCs w:val="21"/>
                <w:lang w:bidi="ar"/>
              </w:rPr>
            </w:pPr>
            <w:r>
              <w:rPr>
                <w:rFonts w:hint="eastAsia" w:ascii="宋体" w:hAnsi="宋体" w:cs="宋体"/>
                <w:b w:val="0"/>
                <w:bCs w:val="0"/>
                <w:color w:val="auto"/>
                <w:szCs w:val="21"/>
                <w:lang w:bidi="ar"/>
              </w:rPr>
              <w:t>3.网站制作需基于HTML5语言，适应各种终端访问，网站采取前台静态呈现，前后台分离部署的模式。网站前台至少支持20000以上用户同时在线，最大用户并发数不少于3000。</w:t>
            </w:r>
          </w:p>
          <w:p w14:paraId="28C8DC6C">
            <w:pPr>
              <w:autoSpaceDE w:val="0"/>
              <w:autoSpaceDN w:val="0"/>
              <w:adjustRightInd w:val="0"/>
              <w:spacing w:line="360" w:lineRule="auto"/>
              <w:jc w:val="left"/>
              <w:rPr>
                <w:rFonts w:hint="eastAsia" w:ascii="宋体" w:hAnsi="宋体" w:cs="宋体"/>
                <w:b w:val="0"/>
                <w:bCs w:val="0"/>
                <w:color w:val="auto"/>
                <w:szCs w:val="21"/>
                <w:lang w:bidi="ar"/>
              </w:rPr>
            </w:pPr>
            <w:r>
              <w:rPr>
                <w:rFonts w:hint="eastAsia" w:ascii="宋体" w:hAnsi="宋体" w:cs="宋体"/>
                <w:b w:val="0"/>
                <w:bCs w:val="0"/>
                <w:color w:val="auto"/>
                <w:szCs w:val="21"/>
                <w:lang w:bidi="ar"/>
              </w:rPr>
              <w:t>4.实现站群内各站跨站点跨栏目信息投递，并保留跨站流程历史及备查日志，流程全程留痕，保留在不同流程节点的修改历史。</w:t>
            </w:r>
          </w:p>
          <w:p w14:paraId="7A36DDD6">
            <w:pPr>
              <w:autoSpaceDE w:val="0"/>
              <w:autoSpaceDN w:val="0"/>
              <w:adjustRightInd w:val="0"/>
              <w:spacing w:line="360" w:lineRule="auto"/>
              <w:jc w:val="left"/>
              <w:rPr>
                <w:rFonts w:hint="eastAsia" w:ascii="宋体" w:hAnsi="宋体" w:cs="宋体"/>
                <w:b w:val="0"/>
                <w:bCs w:val="0"/>
                <w:color w:val="auto"/>
                <w:szCs w:val="21"/>
                <w:lang w:bidi="ar"/>
              </w:rPr>
            </w:pPr>
            <w:r>
              <w:rPr>
                <w:rFonts w:hint="eastAsia" w:ascii="宋体" w:hAnsi="宋体" w:cs="宋体"/>
                <w:b w:val="0"/>
                <w:bCs w:val="0"/>
                <w:color w:val="auto"/>
                <w:szCs w:val="21"/>
                <w:lang w:bidi="ar"/>
              </w:rPr>
              <w:t>5.具有良好的跨平台特性，支持主流Windows、Unix、Linux平台搭建；支持Oracle、DB2、SQL Server、MySQL等多种主流数据库；遵循W3C、JCP等国际组织的HTML，XML，SOAP等技术标准。</w:t>
            </w:r>
          </w:p>
          <w:p w14:paraId="730C53E9">
            <w:pPr>
              <w:autoSpaceDE w:val="0"/>
              <w:autoSpaceDN w:val="0"/>
              <w:adjustRightInd w:val="0"/>
              <w:spacing w:line="360" w:lineRule="auto"/>
              <w:jc w:val="left"/>
              <w:rPr>
                <w:rFonts w:hint="eastAsia" w:ascii="宋体" w:hAnsi="宋体" w:cs="宋体"/>
                <w:b w:val="0"/>
                <w:bCs w:val="0"/>
                <w:color w:val="auto"/>
                <w:szCs w:val="21"/>
                <w:lang w:bidi="ar"/>
              </w:rPr>
            </w:pPr>
            <w:r>
              <w:rPr>
                <w:rFonts w:hint="eastAsia" w:ascii="宋体" w:hAnsi="宋体" w:cs="宋体"/>
                <w:b w:val="0"/>
                <w:bCs w:val="0"/>
                <w:color w:val="auto"/>
                <w:szCs w:val="21"/>
                <w:lang w:bidi="ar"/>
              </w:rPr>
              <w:t>6.适应全部主流智能手机的操作系统：包括苹果IOS、安卓Android、华为HarmonyOS、小米MIUI、OPPO ColosOS、Vivo OriginOS 等。</w:t>
            </w:r>
          </w:p>
          <w:p w14:paraId="73BB4651">
            <w:pPr>
              <w:autoSpaceDE w:val="0"/>
              <w:autoSpaceDN w:val="0"/>
              <w:adjustRightInd w:val="0"/>
              <w:spacing w:line="360" w:lineRule="auto"/>
              <w:jc w:val="left"/>
              <w:rPr>
                <w:rFonts w:hint="eastAsia" w:ascii="宋体" w:hAnsi="宋体" w:cs="宋体"/>
                <w:b w:val="0"/>
                <w:bCs w:val="0"/>
                <w:color w:val="auto"/>
                <w:szCs w:val="21"/>
                <w:lang w:bidi="ar"/>
              </w:rPr>
            </w:pPr>
            <w:r>
              <w:rPr>
                <w:rFonts w:hint="eastAsia" w:ascii="宋体" w:hAnsi="宋体" w:cs="宋体"/>
                <w:b w:val="0"/>
                <w:bCs w:val="0"/>
                <w:color w:val="auto"/>
                <w:szCs w:val="21"/>
                <w:lang w:bidi="ar"/>
              </w:rPr>
              <w:t>7.兼容谷歌Chrome、360浏览器、搜狗浏览器、苹果Safari、UC浏览器、QQ浏览器、火狐Firefox、欧朋Opera等多种浏览器；在浏览器自身的各种模式（如正常模式、兼容模式、极速模式等）下展示效果保持一致。</w:t>
            </w:r>
          </w:p>
          <w:p w14:paraId="0DF0D0EE">
            <w:pPr>
              <w:autoSpaceDE w:val="0"/>
              <w:autoSpaceDN w:val="0"/>
              <w:adjustRightInd w:val="0"/>
              <w:spacing w:line="360" w:lineRule="auto"/>
              <w:jc w:val="left"/>
              <w:rPr>
                <w:rFonts w:hint="eastAsia" w:ascii="宋体" w:hAnsi="宋体" w:cs="宋体"/>
                <w:b w:val="0"/>
                <w:bCs w:val="0"/>
                <w:color w:val="auto"/>
                <w:szCs w:val="21"/>
                <w:lang w:bidi="ar"/>
              </w:rPr>
            </w:pPr>
            <w:r>
              <w:rPr>
                <w:rFonts w:hint="eastAsia" w:ascii="宋体" w:hAnsi="宋体" w:cs="宋体"/>
                <w:b w:val="0"/>
                <w:bCs w:val="0"/>
                <w:color w:val="auto"/>
                <w:szCs w:val="21"/>
                <w:lang w:bidi="ar"/>
              </w:rPr>
              <w:t>8.具备响应式技术，适应各种PC端和移动端的不同屏幕尺寸大小和各种显示设备分辨率。</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26DF515F">
            <w:pPr>
              <w:autoSpaceDE w:val="0"/>
              <w:autoSpaceDN w:val="0"/>
              <w:adjustRightInd w:val="0"/>
              <w:spacing w:line="360" w:lineRule="auto"/>
              <w:jc w:val="left"/>
              <w:rPr>
                <w:rFonts w:hint="eastAsia" w:ascii="宋体" w:hAnsi="宋体" w:cs="宋体"/>
                <w:szCs w:val="21"/>
                <w:lang w:bidi="ar"/>
              </w:rPr>
            </w:pPr>
            <w:r>
              <w:rPr>
                <w:rFonts w:hint="eastAsia" w:ascii="宋体" w:hAnsi="宋体" w:cs="宋体"/>
                <w:szCs w:val="21"/>
                <w:lang w:bidi="ar"/>
              </w:rPr>
              <w:t>1套</w:t>
            </w:r>
          </w:p>
        </w:tc>
      </w:tr>
      <w:tr w14:paraId="1DCD75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6B84500B">
            <w:pPr>
              <w:jc w:val="center"/>
              <w:rPr>
                <w:rFonts w:hint="eastAsia" w:ascii="宋体" w:hAnsi="宋体" w:cs="宋体"/>
                <w:szCs w:val="21"/>
              </w:rPr>
            </w:pPr>
            <w:r>
              <w:rPr>
                <w:rFonts w:hint="eastAsia" w:ascii="宋体" w:hAnsi="宋体" w:cs="宋体"/>
                <w:szCs w:val="21"/>
                <w:lang w:bidi="ar"/>
              </w:rPr>
              <w:t>3</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62A5DAE">
            <w:pPr>
              <w:autoSpaceDE w:val="0"/>
              <w:autoSpaceDN w:val="0"/>
              <w:adjustRightInd w:val="0"/>
              <w:spacing w:line="360" w:lineRule="auto"/>
              <w:jc w:val="left"/>
              <w:rPr>
                <w:rFonts w:hint="eastAsia" w:ascii="宋体" w:hAnsi="宋体" w:cs="宋体"/>
                <w:szCs w:val="21"/>
              </w:rPr>
            </w:pPr>
            <w:r>
              <w:rPr>
                <w:rFonts w:hint="eastAsia" w:cs="Times New Roman"/>
              </w:rPr>
              <w:t>站群</w:t>
            </w:r>
            <w:r>
              <w:rPr>
                <w:rFonts w:cs="Times New Roman"/>
              </w:rPr>
              <w:t>基础平台升级</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0AC52393">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1.系统升级后，基于云原生、微服务技术，支持高效的一键部署工具，具备直观易用的用户界面，对系统进行全局配置、一键部署、在线升级、线还原及执行容器重启操作。</w:t>
            </w:r>
          </w:p>
          <w:p w14:paraId="15AB8A72">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2.采用分布式集群部署实现动态扩容，具备自动伸缩能力，具备根据访问压力实现一键扩充和收缩服务。支持虚拟机部署。</w:t>
            </w:r>
          </w:p>
          <w:p w14:paraId="5BF8AF36">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3.采用微服务架构运行引擎，容器技术和虚拟目录转发机制，实现站点之间动态组件的相互隔离，确保某个站点组件的上下架和升级不影响网站访问和其他站点的组件运行。</w:t>
            </w:r>
          </w:p>
          <w:p w14:paraId="473A7B84">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4.具备负载均衡，提供服务器集群部署模式。提供动态监测负载状况功能，自动对可用资源进行并发检测，调整和分配等功能。</w:t>
            </w:r>
          </w:p>
          <w:p w14:paraId="359FF0EC">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5.平台需要与校内业务系统或数据中心对接，提供可视化数据服务编排功能，具备在线对外部接口进行数据模型转换,方便在信息门户上展示相关数据。</w:t>
            </w:r>
          </w:p>
          <w:p w14:paraId="0DB3C9D1">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6.提供基于web的跨平台应用构建工具及方法能力,方便按需扩展和兼容多个WEB应用。</w:t>
            </w:r>
          </w:p>
          <w:p w14:paraId="47FA781F">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7.建设后的操作平台需适应网站管理人员及新媒体管理员操作习惯，減少风险及学习成本，优化用户体验（需提供平台操作界面规划说明）。</w:t>
            </w:r>
          </w:p>
          <w:p w14:paraId="079D223C">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8.升级后平台须有更加界限分明，布局清晰的菜单栏与工作区；菜单栏适配屏幕自动伸缩，去除冗余布局，最大化让位于有效操作区域。</w:t>
            </w:r>
          </w:p>
          <w:p w14:paraId="30F85A50">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9.平台具备电脑、移动终端等多类型网站的管理。可根据需要选择拟建网站的类型，支持定制手机、Pad等多终端的访问界面。</w:t>
            </w:r>
          </w:p>
          <w:p w14:paraId="6160A546">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10.平台建立统一的元数据标准，对采集至平台中的资讯进行统一格式清洗、建立编目，方便后续资源检索及按照特性进行对外重组和分发呈现。</w:t>
            </w:r>
          </w:p>
          <w:p w14:paraId="649FE428">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11.平台提供通用展示库，并提供主流的、具备代表性的展示组件注册到平台中，便于平台中每个站点使用。</w:t>
            </w:r>
          </w:p>
          <w:p w14:paraId="1AE8DC34">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12.平台具备字典管理，可配置全局的浏览组、关键字、热链、敏感词、文章分类、文件夹类型、文章类型和选项管理的属性。</w:t>
            </w:r>
          </w:p>
          <w:p w14:paraId="25BDD75D">
            <w:pPr>
              <w:autoSpaceDE w:val="0"/>
              <w:autoSpaceDN w:val="0"/>
              <w:adjustRightInd w:val="0"/>
              <w:spacing w:line="360" w:lineRule="auto"/>
              <w:jc w:val="left"/>
              <w:rPr>
                <w:rFonts w:hint="eastAsia" w:ascii="宋体" w:hAnsi="宋体" w:eastAsia="宋体" w:cs="宋体"/>
                <w:color w:val="auto"/>
                <w:szCs w:val="21"/>
                <w:lang w:bidi="ar"/>
              </w:rPr>
            </w:pPr>
            <w:r>
              <w:rPr>
                <w:rFonts w:hint="eastAsia" w:ascii="宋体" w:hAnsi="宋体" w:cs="宋体"/>
                <w:color w:val="auto"/>
                <w:szCs w:val="21"/>
              </w:rPr>
              <w:t>1</w:t>
            </w:r>
            <w:r>
              <w:rPr>
                <w:rFonts w:hint="eastAsia" w:ascii="宋体" w:hAnsi="宋体" w:eastAsia="宋体" w:cs="宋体"/>
                <w:color w:val="auto"/>
                <w:szCs w:val="21"/>
                <w:lang w:bidi="ar"/>
              </w:rPr>
              <w:t>3.平台具备网站灰度显示，可根据需要或结合特殊时间节点，支持将学校官网、新闻网、二级单位部门网站等一键变灰，具备自定义变色范围，具备自定义生效方式。</w:t>
            </w:r>
          </w:p>
          <w:p w14:paraId="10798DC4">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13.提供网站批量发布，具备多种发布方式(完全发布、快速发布)。网站支持https以及ipv6发布。</w:t>
            </w:r>
          </w:p>
          <w:p w14:paraId="09FA9CFB">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14.具备运维统计项，包括网站发布量、访问量折线图、最热文章、最热关键字、最热栏目柱状图、地域分布热度图等统计形式。</w:t>
            </w:r>
          </w:p>
          <w:p w14:paraId="00B36B86">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15.提供文章归档功能，具备将暂时或永久性不用的文章整理到归档库中，具备还原重新使用，提供历史版本与回收站功能，历史版本功能，文章被修改时将保留修改历史，可从历史版本恢复历史文章；回收站功能，具备从回收站恢复被删除文章。</w:t>
            </w:r>
          </w:p>
          <w:p w14:paraId="7A00DF7E">
            <w:pPr>
              <w:autoSpaceDE w:val="0"/>
              <w:autoSpaceDN w:val="0"/>
              <w:adjustRightInd w:val="0"/>
              <w:spacing w:line="360" w:lineRule="auto"/>
              <w:jc w:val="left"/>
              <w:rPr>
                <w:rFonts w:ascii="宋体" w:hAnsi="宋体" w:cs="宋体"/>
                <w:color w:val="auto"/>
                <w:szCs w:val="21"/>
                <w:lang w:bidi="ar"/>
              </w:rPr>
            </w:pPr>
            <w:r>
              <w:rPr>
                <w:rFonts w:hint="eastAsia" w:ascii="宋体" w:hAnsi="宋体" w:cs="宋体"/>
                <w:color w:val="auto"/>
                <w:szCs w:val="21"/>
                <w:lang w:bidi="ar"/>
              </w:rPr>
              <w:t>16.具备文章一键排版功能，自动设定文章段落缩进、段间距、行间距等，能去除空行、多余表格、隐藏域。可根据需要对所有网站统一定义排版的格式及页面。</w:t>
            </w:r>
          </w:p>
          <w:p w14:paraId="7EE3C210">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17.具备IPv4/Ipv6双协议栈、由SSL+HTTP协议构建的可进行加密传输、身份认证的https网络协议。</w:t>
            </w:r>
          </w:p>
          <w:p w14:paraId="5487CCAB">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18.提供信息自动采集功能，具备web采集、数据库采集、excel导入三种方式。利用信息采集功能，可使平台对第三方数据库、指定网站、版块、栏目等进行自动搜索和信息采集。支持过滤表达式技术，能够过滤“垃圾”、广告等信息，对采集的信息可以按指定的结构化框架内容进行识别。具备多线程并发采集技术，可以设置采集线程的运行方式，如单次、定时、循环间隔等，并提供监控与报警功能。</w:t>
            </w:r>
          </w:p>
          <w:p w14:paraId="5A435DF0">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19.具备汇聚网站内文章中的图片，具备增加、修改、删除、下载以及预览。文章编辑时，可以直接调用图片库中的图片。</w:t>
            </w:r>
          </w:p>
          <w:p w14:paraId="380DBD97">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20.具备汇聚网站内文章中的视频，具备增加、修改、删除、下载以及预览。提供对上传视频的审核、发布、删除等维护操作。具备按资源类别、显示方式、资源排序等进行多条件搜索。</w:t>
            </w:r>
          </w:p>
          <w:p w14:paraId="4A5BC9E0">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21.平台具备设置栏目的信息来源，可按字段、作者、关键字等内容自动汇集，自动获取某些文件夹或栏目下的文章。</w:t>
            </w:r>
          </w:p>
          <w:p w14:paraId="5EEDCFB6">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22.具备跨站点全文检索，搜索结果可根据时间或者相关性程度进行可选排序。</w:t>
            </w:r>
          </w:p>
          <w:p w14:paraId="35738968">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23.具备定制专题网站建设与管理功能，可通过选择专题模板，生成与专题相符的专题页面，具备共享其他频道栏目的信息。</w:t>
            </w:r>
          </w:p>
          <w:p w14:paraId="262A6EBB">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24.具备RSS+功能，自动生成网站内的RSS摘要信息；能对互联网上具备RSS的新闻摘要信息自动引用，并在自己的网站发布。</w:t>
            </w:r>
          </w:p>
          <w:p w14:paraId="546FBE98">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25.具备Velocity模板引擎，具备对数据对象灵活封装；为高级用户提供扩展性强的展示组件，通过对展示组件的小模板定义，具备用户以任意html标签输出信息，用户可以选择table,div,ul,ui等html标签输出，甚至可以输出XML以及JSON格式，为扩展丰富多彩的AJAX展示提供保障。</w:t>
            </w:r>
          </w:p>
          <w:p w14:paraId="5BAFCCF6">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26.平台嵌入智能可视化设计工具，可实现无代码拖27.提供浮动模块构建页面功能,具备在其父自由容器中进行拖拽定位及其它操作；自由与浮动容器支持一定程度的拖拽变换尺寸能力,可进行放大、缩小及调整高度操作；多列容器支持列之间进行拖拽变化大小,具备非平分列宽操作；布局容器与自由模块可在初始化完毕之后,仍可进行嵌套操作。</w:t>
            </w:r>
          </w:p>
          <w:p w14:paraId="3F613C98">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28.提供选项卡容器，用于装载并切换显示内部应用模块内容,可设置触发动作,并具备个性化配置及展示风格选择；选项卡容器支持嵌套放置在多列容器与通栏容器之中。</w:t>
            </w:r>
          </w:p>
          <w:p w14:paraId="4D737C91">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29.具备设置全局真实画布宽度及动画效果,也可进行高级脚本及样式文件引入。应用模块在初始化及修改栏目绑定关系时,可进行栏目绑定操作。</w:t>
            </w:r>
          </w:p>
          <w:p w14:paraId="19D03F48">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30.具备个性化配置，布局容器或模块提供配置按钮,支持高级配置项切换；可进行表单数据修改,同时查看对应容器或模块动态变化效果；具备自定义展示代码；支持自定义标题；支持配置自动保存和手动保存；支持快速复制配置模板；支持配置模块格式刷。</w:t>
            </w:r>
          </w:p>
          <w:p w14:paraId="5C985986">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31.具备高级模板库功能，内置30套模板供各级站点选择使用，可自主上传、删除及修改模板。模板支持分类管理。</w:t>
            </w:r>
          </w:p>
          <w:p w14:paraId="58CBE468">
            <w:pPr>
              <w:autoSpaceDE w:val="0"/>
              <w:autoSpaceDN w:val="0"/>
              <w:adjustRightInd w:val="0"/>
              <w:spacing w:line="360" w:lineRule="auto"/>
              <w:rPr>
                <w:rFonts w:hint="eastAsia" w:ascii="宋体" w:hAnsi="宋体" w:cs="宋体"/>
                <w:b w:val="0"/>
                <w:bCs w:val="0"/>
                <w:color w:val="auto"/>
                <w:szCs w:val="21"/>
                <w:lang w:bidi="ar"/>
              </w:rPr>
            </w:pPr>
            <w:r>
              <w:rPr>
                <w:rFonts w:hint="eastAsia" w:ascii="宋体" w:hAnsi="宋体" w:cs="宋体"/>
                <w:b w:val="0"/>
                <w:bCs w:val="0"/>
                <w:color w:val="auto"/>
                <w:szCs w:val="21"/>
                <w:lang w:bidi="ar"/>
              </w:rPr>
              <w:t>32.具备为站点配置多套模板，具备为某个站点内的每个栏目配置不同的首页模板、列表模板与文章模板。每年提供不少于6套针对职能部门或专题网站的标准新建；提供不少于15个现有子网站页面显示效果局部修改；不少于15个指定站点的banner修改，满足子网站版面局部修改及相关页面布局需求修改。</w:t>
            </w:r>
          </w:p>
          <w:p w14:paraId="107A5EC0">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33.提供丰富的展示组件，如新闻列表、图片新闻、导航栏、下拉菜单、友情链节、滚动频道等等，具备所见所得的方式进行微调。</w:t>
            </w:r>
          </w:p>
          <w:p w14:paraId="3E3F4065">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34.具备智能扒站，具备一键扒站及智能设计，根据输出的html结构自动翻译出展示组件结构。</w:t>
            </w:r>
          </w:p>
          <w:p w14:paraId="784BD7BA">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35.具备一键移动化对于已有的PC站点，可以一键生成移动版的网站，无需开发代码，可以满足移动端设备的展示。</w:t>
            </w:r>
          </w:p>
          <w:p w14:paraId="7442219F">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36.具备模板脚本切换，可自动或手动获取不同版本的Jquery，以满足前端页面的展示需求。</w:t>
            </w:r>
          </w:p>
          <w:p w14:paraId="6F457FE5">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37.嵌入网站智能迁移工具，提供一键下载模板、窗口快速标记配置、栏目自动提取创建及信息批量采集功能，具备智能化和学习积累能力。</w:t>
            </w:r>
          </w:p>
          <w:p w14:paraId="48AED908">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38.提升网站的检索能力，增加多类型、多元化的数据生成索引；提升大数据量搜索效率，具备分词算法和关键字高亮显示。</w:t>
            </w:r>
          </w:p>
          <w:p w14:paraId="1783B5D8">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39.具备一框式智能检索，同时检索授权用户、站点、栏目、文章、帮助指南、功能介绍等，具备智能猜测检索意图能力。。</w:t>
            </w:r>
          </w:p>
          <w:p w14:paraId="75B00ED5">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40.具备大数据下的高并发检索能力，提供多种检索运算符，包括但不限于简单检索及各种组合检索，支持通过任意字、词、句和片段进行检索，提供基于标题、关键字、全文及附件内容的模糊查询功能。</w:t>
            </w:r>
          </w:p>
          <w:p w14:paraId="193AF66F">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41.具备自定义检索页面，可以分别对页面、图片和附件进行检索，具备多种查询条件组合的方式进行检索。</w:t>
            </w:r>
          </w:p>
          <w:p w14:paraId="5423D205">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42.提供对文章进行精准的数据库检索和全覆盖的站群内检索。具备扩展对检索结果进行快速撤稿、精准替换和彻底删除的能力。</w:t>
            </w:r>
          </w:p>
          <w:p w14:paraId="501F84E5">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43.具备在流程库中自定义平台发布流程，可以设置流程的步骤，步骤所拥有的权限，以及设置流程中步骤是否开启文章校阅（默认开启）。具备为退回操作指定步骤，也可以由超级管理员强制干预流程步骤，可以设置本步骤。</w:t>
            </w:r>
          </w:p>
          <w:p w14:paraId="37861E45">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44.管理员可自定义生成站点总列表，可对站点列表字段进行维护，包含网站发布时间、网站管理员等信息。</w:t>
            </w:r>
          </w:p>
          <w:p w14:paraId="2DDE3509">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45.具备通过标题、关键字、内容、创建人等条件匹配到需要清理的文章数据，并进行导出和删除的操作。</w:t>
            </w:r>
          </w:p>
          <w:p w14:paraId="438BAD26">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46.具备根据文章页面、附件的URL精确定位到文章所属的站点和文件夹。</w:t>
            </w:r>
          </w:p>
          <w:p w14:paraId="4EC58B74">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47.提供细颗粒度的权限分配授权机制，可对平台中的用户、角色、机构、用户组分别授权，授权的信息包含站点下的文件夹，在线调查、留言板、信箱等组件，具备查阅部门下面所有已授权的人员信息，并导出Excel。</w:t>
            </w:r>
          </w:p>
          <w:p w14:paraId="0A4DA19A">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48.提供用户管理功能，可对平台中的机构和人员进行增、删、改、查操作；具备人员密码的重置以及用户别名的管理；可对用户的注册申请进行审核。</w:t>
            </w:r>
          </w:p>
          <w:p w14:paraId="64C7FB99">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49.提供IP的禁用以及白名单和账号的启用以及平台应用的启用和禁用功能。可以对单站点的后台管理端设置IP访问权限。</w:t>
            </w:r>
          </w:p>
          <w:p w14:paraId="400C56B5">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50.具备全文检索和数据库检索，可自定义搜索条件进行组合检索，具备对页面、图片和附件进行检索。</w:t>
            </w:r>
          </w:p>
          <w:p w14:paraId="13F40BFD">
            <w:pPr>
              <w:autoSpaceDE w:val="0"/>
              <w:autoSpaceDN w:val="0"/>
              <w:adjustRightInd w:val="0"/>
              <w:spacing w:line="360" w:lineRule="auto"/>
              <w:jc w:val="left"/>
              <w:rPr>
                <w:rFonts w:hint="eastAsia" w:ascii="宋体" w:hAnsi="宋体" w:cs="宋体"/>
                <w:color w:val="auto"/>
                <w:szCs w:val="21"/>
              </w:rPr>
            </w:pPr>
            <w:r>
              <w:rPr>
                <w:rFonts w:hint="eastAsia" w:ascii="宋体" w:hAnsi="宋体" w:cs="宋体"/>
                <w:color w:val="auto"/>
                <w:szCs w:val="21"/>
              </w:rPr>
              <w:t>51.提供一键关启功能，可一键关停平台中所有站点，外界无法对关停站点进行访问，同时具备一键启用已关停的站点。</w:t>
            </w:r>
          </w:p>
          <w:p w14:paraId="715F4BED">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52.具备设置全局关键字和敏感词，适用于所有站点；并对关键词的使用情况进行统计。</w:t>
            </w:r>
          </w:p>
          <w:p w14:paraId="496026A0">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53.具备设置全局的热词和链接地址；当网站启用热链功能后，平台自动匹配内容中的热词并自动添加热词的超链接。</w:t>
            </w:r>
          </w:p>
          <w:p w14:paraId="46FEB55B">
            <w:pPr>
              <w:autoSpaceDE w:val="0"/>
              <w:autoSpaceDN w:val="0"/>
              <w:adjustRightInd w:val="0"/>
              <w:spacing w:line="360" w:lineRule="auto"/>
              <w:rPr>
                <w:rFonts w:hint="eastAsia" w:ascii="宋体" w:hAnsi="宋体" w:cs="宋体"/>
                <w:b w:val="0"/>
                <w:bCs w:val="0"/>
                <w:color w:val="auto"/>
                <w:szCs w:val="21"/>
                <w:lang w:bidi="ar"/>
              </w:rPr>
            </w:pPr>
            <w:r>
              <w:rPr>
                <w:rFonts w:hint="eastAsia" w:ascii="宋体" w:hAnsi="宋体" w:cs="宋体"/>
                <w:b w:val="0"/>
                <w:bCs w:val="0"/>
                <w:color w:val="auto"/>
                <w:szCs w:val="21"/>
                <w:lang w:bidi="ar"/>
              </w:rPr>
              <w:t>54.需完成现有全部网站平滑迁移工作，从底层数据库迁移，保障已建设的站点栏目、权限、内容、用户数据等不丢失，以确保迁移前后站点数据“0”丢失、业务“0”间断、页面“0”损伤。</w:t>
            </w:r>
          </w:p>
          <w:p w14:paraId="091423D5">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55.在迁移过程中具备过滤表达式技术，能够过滤“垃圾”、广告等信息，对采集的信息可以按指定的结构化框架内容进行识别，并对迁移内容进行敏感信息扫描，保障内容安全。</w:t>
            </w:r>
          </w:p>
          <w:p w14:paraId="6AE41EBB">
            <w:pPr>
              <w:autoSpaceDE w:val="0"/>
              <w:autoSpaceDN w:val="0"/>
              <w:adjustRightInd w:val="0"/>
              <w:spacing w:line="360" w:lineRule="auto"/>
              <w:rPr>
                <w:rFonts w:hint="eastAsia" w:ascii="宋体" w:hAnsi="宋体" w:cs="宋体"/>
                <w:b w:val="0"/>
                <w:bCs w:val="0"/>
                <w:color w:val="auto"/>
                <w:szCs w:val="21"/>
                <w:lang w:bidi="ar"/>
              </w:rPr>
            </w:pPr>
            <w:r>
              <w:rPr>
                <w:rFonts w:hint="eastAsia" w:ascii="宋体" w:hAnsi="宋体" w:cs="宋体"/>
                <w:b w:val="0"/>
                <w:bCs w:val="0"/>
                <w:color w:val="auto"/>
                <w:szCs w:val="21"/>
                <w:lang w:bidi="ar"/>
              </w:rPr>
              <w:t>56.统计分析数据保留。保障学校现有网站群中相关数据统计分析内容不丢失，保留已产生的访问量，其中包括不同访问时段（不同细粒度划分时间段统计访问）、访问详情、网站访问统计等，便于进行年度数据分析统计。</w:t>
            </w:r>
          </w:p>
          <w:p w14:paraId="481A7225">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57.具备开放集成能力，确保新旧平台之间的开放集成能力，并保持与现有平台一致的开放接口，包括Webservice接口、数据交换同步机制等，确保与第三方系统已集成业务的延续性及正确性，以及与部分二级单位部门网站业务互动。系统的升级集成过程中，任何数据迁移可能产生的额外对接费用，一律由投标人承担，后续免费提供接口服务。</w:t>
            </w:r>
          </w:p>
          <w:p w14:paraId="296A4598">
            <w:pPr>
              <w:autoSpaceDE w:val="0"/>
              <w:autoSpaceDN w:val="0"/>
              <w:adjustRightInd w:val="0"/>
              <w:spacing w:line="360" w:lineRule="auto"/>
              <w:jc w:val="left"/>
              <w:rPr>
                <w:rFonts w:hint="eastAsia" w:ascii="宋体" w:hAnsi="宋体" w:cs="宋体"/>
                <w:color w:val="auto"/>
                <w:szCs w:val="21"/>
                <w:lang w:bidi="ar"/>
              </w:rPr>
            </w:pPr>
            <w:r>
              <w:rPr>
                <w:rFonts w:hint="eastAsia" w:ascii="宋体" w:hAnsi="宋体" w:cs="宋体"/>
                <w:color w:val="auto"/>
                <w:szCs w:val="21"/>
                <w:lang w:bidi="ar"/>
              </w:rPr>
              <w:t>58.保留已建设的栏目结构、目录、权限、内容等，保留已产生的访问量、发布量统计等。</w:t>
            </w:r>
          </w:p>
          <w:p w14:paraId="064B49D1">
            <w:pPr>
              <w:autoSpaceDE w:val="0"/>
              <w:autoSpaceDN w:val="0"/>
              <w:adjustRightInd w:val="0"/>
              <w:spacing w:line="360" w:lineRule="auto"/>
              <w:jc w:val="left"/>
              <w:rPr>
                <w:rFonts w:hint="eastAsia" w:ascii="宋体" w:hAnsi="宋体" w:cs="宋体"/>
                <w:color w:val="auto"/>
                <w:szCs w:val="21"/>
              </w:rPr>
            </w:pPr>
            <w:r>
              <w:rPr>
                <w:rFonts w:hint="eastAsia" w:ascii="宋体" w:hAnsi="宋体" w:cs="宋体"/>
                <w:color w:val="auto"/>
                <w:szCs w:val="21"/>
                <w:lang w:bidi="ar"/>
              </w:rPr>
              <w:t>59.保留已建设的特殊页以及相关流程和表单。</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34C5578D">
            <w:pPr>
              <w:autoSpaceDE w:val="0"/>
              <w:autoSpaceDN w:val="0"/>
              <w:adjustRightInd w:val="0"/>
              <w:spacing w:line="360" w:lineRule="auto"/>
              <w:jc w:val="left"/>
              <w:rPr>
                <w:rFonts w:ascii="宋体" w:hAnsi="宋体" w:cs="宋体"/>
                <w:szCs w:val="21"/>
              </w:rPr>
            </w:pPr>
            <w:r>
              <w:rPr>
                <w:rFonts w:hint="eastAsia" w:ascii="宋体" w:hAnsi="宋体" w:cs="宋体"/>
                <w:szCs w:val="21"/>
              </w:rPr>
              <w:t>1套</w:t>
            </w:r>
          </w:p>
        </w:tc>
      </w:tr>
      <w:tr w14:paraId="27BE6D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13122E21">
            <w:pPr>
              <w:jc w:val="center"/>
              <w:rPr>
                <w:rFonts w:hint="eastAsia" w:ascii="宋体" w:hAnsi="宋体" w:cs="宋体"/>
                <w:szCs w:val="21"/>
              </w:rPr>
            </w:pPr>
            <w:r>
              <w:rPr>
                <w:rFonts w:hint="eastAsia" w:ascii="宋体" w:hAnsi="宋体" w:cs="宋体"/>
                <w:szCs w:val="21"/>
                <w:lang w:bidi="ar"/>
              </w:rPr>
              <w:t>4</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087B14EF">
            <w:pPr>
              <w:autoSpaceDE w:val="0"/>
              <w:autoSpaceDN w:val="0"/>
              <w:adjustRightInd w:val="0"/>
              <w:spacing w:line="360" w:lineRule="auto"/>
              <w:jc w:val="left"/>
              <w:rPr>
                <w:rFonts w:hint="eastAsia" w:ascii="宋体" w:hAnsi="宋体" w:cs="宋体"/>
                <w:szCs w:val="21"/>
              </w:rPr>
            </w:pPr>
            <w:r>
              <w:rPr>
                <w:rFonts w:hint="eastAsia" w:cs="Times New Roman"/>
              </w:rPr>
              <w:t>内容安全中心</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5799F8E3">
            <w:pPr>
              <w:autoSpaceDE w:val="0"/>
              <w:autoSpaceDN w:val="0"/>
              <w:adjustRightInd w:val="0"/>
              <w:spacing w:line="360" w:lineRule="auto"/>
              <w:rPr>
                <w:rFonts w:hint="eastAsia" w:ascii="宋体" w:hAnsi="宋体" w:cs="宋体"/>
                <w:b w:val="0"/>
                <w:bCs w:val="0"/>
                <w:color w:val="auto"/>
                <w:szCs w:val="21"/>
                <w:lang w:bidi="ar"/>
              </w:rPr>
            </w:pPr>
            <w:r>
              <w:rPr>
                <w:rFonts w:hint="eastAsia" w:ascii="宋体" w:hAnsi="宋体" w:cs="宋体"/>
                <w:b w:val="0"/>
                <w:bCs w:val="0"/>
                <w:color w:val="auto"/>
                <w:szCs w:val="21"/>
                <w:lang w:bidi="ar"/>
              </w:rPr>
              <w:t>1.平台具备文章内容安全校阅。在内容编辑人员发布文章前，采用人工智能技术，结合本地及云词库对文章内容进行错敏词扫描、隐私扫描、外链扫描，并展示扫描结果，对错别字进行定位和高亮显示；具备对附件进行扫描并展示。支持对校阅结果，提示正确书写建议，根据提供的建议修改意见一键处理，支持同类问题的一键处理能力，可选择一键替换或忽略，有替换词的则一键替换成建议的替换词，无替换词的则建议删除。</w:t>
            </w:r>
          </w:p>
          <w:p w14:paraId="13391F88">
            <w:pPr>
              <w:autoSpaceDE w:val="0"/>
              <w:autoSpaceDN w:val="0"/>
              <w:adjustRightInd w:val="0"/>
              <w:spacing w:line="360" w:lineRule="auto"/>
              <w:rPr>
                <w:rFonts w:hint="eastAsia" w:ascii="宋体" w:hAnsi="宋体" w:cs="宋体"/>
                <w:b w:val="0"/>
                <w:bCs w:val="0"/>
                <w:color w:val="auto"/>
                <w:szCs w:val="21"/>
                <w:lang w:bidi="ar"/>
              </w:rPr>
            </w:pPr>
            <w:r>
              <w:rPr>
                <w:rFonts w:ascii="宋体" w:hAnsi="宋体" w:cs="宋体"/>
                <w:b w:val="0"/>
                <w:bCs w:val="0"/>
                <w:color w:val="auto"/>
                <w:szCs w:val="21"/>
                <w:lang w:bidi="ar"/>
              </w:rPr>
              <w:t>2.</w:t>
            </w:r>
            <w:r>
              <w:rPr>
                <w:rFonts w:hint="eastAsia" w:ascii="宋体" w:hAnsi="宋体" w:cs="宋体"/>
                <w:b w:val="0"/>
                <w:bCs w:val="0"/>
                <w:color w:val="auto"/>
                <w:szCs w:val="21"/>
                <w:lang w:bidi="ar"/>
              </w:rPr>
              <w:t>基于AI大模型提供智能校阅能力，提供可实时更新的云词库，在文章发布前可提供主流价值观精准传播计算能力，可根据文章上下文语境、语义对内容进行审核。具备本地化词库管理功能，支持错敏词、敏感链接、白名单等库的本地维护功能，可进行添加、批量导入、下载、修改等功能。供应商需定期更新和筛查，误查内容可直接加入本地词库白名单或直接修改词库内容避免下次误查。</w:t>
            </w:r>
          </w:p>
          <w:p w14:paraId="09D78295">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3.支持分类管理，可根据错敏内容类型（如错敏词、个人隐私、暗链、死链、外链、附件）以及状态（未操作、已替换、已删除、已忽略）进行管理。</w:t>
            </w:r>
          </w:p>
          <w:p w14:paraId="4E95DCEA">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4.支持用户对错敏词替换内容进行自定义，出现多次的错敏内容，支持一次自定义修改后，全内容替换。</w:t>
            </w:r>
          </w:p>
          <w:p w14:paraId="431A1C3F">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5.提供历史校对操作记录，可展示校对时间、校对用户、校对操作；支持通过时间、操作、状态检索历史记录。</w:t>
            </w:r>
          </w:p>
          <w:p w14:paraId="71B3E48C">
            <w:pPr>
              <w:autoSpaceDE w:val="0"/>
              <w:autoSpaceDN w:val="0"/>
              <w:adjustRightInd w:val="0"/>
              <w:spacing w:line="360" w:lineRule="auto"/>
              <w:rPr>
                <w:rFonts w:hint="eastAsia" w:ascii="宋体" w:hAnsi="宋体" w:cs="宋体"/>
                <w:b w:val="0"/>
                <w:bCs w:val="0"/>
                <w:color w:val="auto"/>
                <w:szCs w:val="21"/>
                <w:lang w:bidi="ar"/>
              </w:rPr>
            </w:pPr>
            <w:r>
              <w:rPr>
                <w:rFonts w:hint="eastAsia" w:ascii="宋体" w:hAnsi="宋体" w:cs="宋体"/>
                <w:b w:val="0"/>
                <w:bCs w:val="0"/>
                <w:color w:val="auto"/>
                <w:szCs w:val="21"/>
                <w:lang w:bidi="ar"/>
              </w:rPr>
              <w:t>6.支持平台内容巡检及错敏词扫描服务。采用人工智能技术，提供全方位错敏词处理服务。可对领导人姓名、职位错误，政策、文件表述不规范、机关单位简称不准确等涉政错误，以及易混淆词、形近字、音近字等内容错误信息，进行手动检测和设置规则定时监测。供应商需对学校指定检测点发布的文章进行检测，检测结果需结合人工审核并提供单日检测报告。</w:t>
            </w:r>
          </w:p>
          <w:p w14:paraId="2EFF273F">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7.平台进行隐私扫描服务。支持将网站上隐私数据如身份证号、手机号、银行卡号等，进行扫描和数据处理。支持手动检测和设置规则定时监测。</w:t>
            </w:r>
          </w:p>
          <w:p w14:paraId="04944B47">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8.支持对文章内容进行精准的数据库检索和全覆盖的平台内检索，支持扩展对检索结果进行快速撤稿、精准替换和彻底删除的能力。</w:t>
            </w:r>
          </w:p>
          <w:p w14:paraId="047A24B5">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9.支持系统管理员扫描完成后，支持将扫描结果自动下发到各个子站点，由子站点管理员在其站点的相应的安全功能模块中进行处理。</w:t>
            </w:r>
          </w:p>
          <w:p w14:paraId="09DF1B76">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10.平台进行对文章中所有的可读的文本附件内容进行扫描，检测出错敏词和隐私信息，支持手动检测和设置规则定时监测，提供附件下载到本地的功能。</w:t>
            </w:r>
          </w:p>
          <w:p w14:paraId="7DD951E2">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11.平台提供外链扫描服务。可对网站中存在的外部链接进行扫描和定位，支持对扫描结果数据进行处理；支持手动检测和设置规则定时监测。</w:t>
            </w:r>
          </w:p>
          <w:p w14:paraId="0C921834">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12.平台提供暗链、黑链扫描服务。可对网站涉及网页页面上不可见或者极易被忽略的隐蔽链接，或者潜在的反动，暴力，赌博，色情等链接进行扫描和定位，支持对扫描结果数据进行处理；支持手动检测和设置规则定时监测。</w:t>
            </w:r>
          </w:p>
          <w:p w14:paraId="64933DFB">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13.平台提供死链扫描服务。支持对文章内容、模板等存在的死链进行扫描，可对协议死链（如404）扫描和定位；支持对扫描结果数据进行处理；防止僵尸网站、僵尸链接的出现和服务器资源的浪费；支持手动检测和设置规则定时监测。</w:t>
            </w:r>
          </w:p>
          <w:p w14:paraId="77E5F3CD">
            <w:pPr>
              <w:autoSpaceDE w:val="0"/>
              <w:autoSpaceDN w:val="0"/>
              <w:adjustRightInd w:val="0"/>
              <w:spacing w:line="360" w:lineRule="auto"/>
              <w:jc w:val="left"/>
              <w:rPr>
                <w:rFonts w:hint="eastAsia" w:ascii="宋体" w:hAnsi="宋体" w:cs="宋体"/>
                <w:color w:val="FF0000"/>
                <w:szCs w:val="21"/>
              </w:rPr>
            </w:pPr>
            <w:r>
              <w:rPr>
                <w:rFonts w:hint="eastAsia" w:ascii="宋体" w:hAnsi="宋体" w:cs="宋体"/>
                <w:szCs w:val="21"/>
              </w:rPr>
              <w:t>14.平台支持使用链接地址查找对应文章所属的站点和栏目，具备对已扫描外链的一键标记能力，提供检查后的暗链、死链以及白名单的标记，便于检查的同时充实学校自身各类型链接库，提高扫描效率的同时发挥全校协同能力。</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02E2D250">
            <w:pPr>
              <w:autoSpaceDE w:val="0"/>
              <w:autoSpaceDN w:val="0"/>
              <w:adjustRightInd w:val="0"/>
              <w:spacing w:line="360" w:lineRule="auto"/>
              <w:jc w:val="left"/>
              <w:rPr>
                <w:rFonts w:ascii="宋体" w:hAnsi="宋体" w:cs="宋体"/>
                <w:szCs w:val="21"/>
              </w:rPr>
            </w:pPr>
            <w:r>
              <w:rPr>
                <w:rFonts w:hint="eastAsia" w:ascii="宋体" w:hAnsi="宋体" w:cs="宋体"/>
                <w:szCs w:val="21"/>
              </w:rPr>
              <w:t>1套</w:t>
            </w:r>
          </w:p>
        </w:tc>
      </w:tr>
      <w:tr w14:paraId="70F318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118A3C1A">
            <w:pPr>
              <w:jc w:val="center"/>
              <w:rPr>
                <w:rFonts w:ascii="宋体" w:hAnsi="宋体" w:cs="宋体"/>
                <w:szCs w:val="21"/>
                <w:lang w:bidi="ar"/>
              </w:rPr>
            </w:pPr>
            <w:r>
              <w:rPr>
                <w:rFonts w:hint="eastAsia" w:ascii="宋体" w:hAnsi="宋体" w:cs="宋体"/>
                <w:szCs w:val="21"/>
                <w:lang w:bidi="ar"/>
              </w:rPr>
              <w:t>5</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0246CC75">
            <w:pPr>
              <w:autoSpaceDE w:val="0"/>
              <w:autoSpaceDN w:val="0"/>
              <w:adjustRightInd w:val="0"/>
              <w:spacing w:line="360" w:lineRule="auto"/>
              <w:jc w:val="left"/>
              <w:rPr>
                <w:rFonts w:hint="eastAsia" w:cs="Times New Roman"/>
              </w:rPr>
            </w:pPr>
            <w:r>
              <w:rPr>
                <w:rFonts w:hint="eastAsia" w:cs="Times New Roman"/>
              </w:rPr>
              <w:t>新媒体矩阵管理中心</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6DEA7B60">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支持新媒体管理，可添加微信公众号、视频号、微博、抖音等主流新媒体，通过扫码授权方式进行账号的绑定添加，并对账号发布的历史资讯自动同步。支持新媒体备案申请功能，支持拖拽配置账号备案申请流程，配置相应的流程审核节点及人员，以及退回流程。</w:t>
            </w:r>
          </w:p>
          <w:p w14:paraId="76203177">
            <w:pPr>
              <w:autoSpaceDE w:val="0"/>
              <w:autoSpaceDN w:val="0"/>
              <w:adjustRightInd w:val="0"/>
              <w:spacing w:line="360" w:lineRule="auto"/>
              <w:rPr>
                <w:rFonts w:ascii="宋体" w:hAnsi="宋体" w:cs="宋体"/>
                <w:b w:val="0"/>
                <w:bCs w:val="0"/>
                <w:color w:val="auto"/>
                <w:szCs w:val="21"/>
                <w:lang w:bidi="ar"/>
              </w:rPr>
            </w:pPr>
            <w:r>
              <w:rPr>
                <w:rFonts w:hint="eastAsia" w:ascii="宋体" w:hAnsi="宋体" w:cs="宋体"/>
                <w:b w:val="0"/>
                <w:bCs w:val="0"/>
                <w:color w:val="auto"/>
                <w:szCs w:val="21"/>
                <w:lang w:bidi="ar"/>
              </w:rPr>
              <w:t>2.支持学校融媒体中心统一管理，可设置安徽建筑大学融媒体中心管理工作台。学生账号可进行微信推文、视频、微博文章等内容的在线编辑，指导教师和部门领导可以在工作台内部进行三审三校，并保留审核过程。</w:t>
            </w:r>
          </w:p>
          <w:p w14:paraId="55F6DB13">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3.媒体账号的统一授权体系，上级站点可以设置下级站点的管理范围。支持新媒体矩阵管理系统与站群平台资讯同步，站群平台发布新闻时，可选择将文章推送到有权限的多媒体账号，支持多账号共享和推荐。</w:t>
            </w:r>
          </w:p>
          <w:p w14:paraId="03FA58D1">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4.支持与网站群资讯同步，网站群发布新闻时，可选择将文章推送到有权限的多媒体账号；支持资讯多账号共享和推荐。</w:t>
            </w:r>
          </w:p>
          <w:p w14:paraId="2A0A0733">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5.提供微信群发文章功能，支持在线编辑图文、图片、文本、视频素材等群发，也可从平台中提取新闻资讯实现多账号群发，群发时可选择将消息同步发送到其权限范围内的媒体账号中，或推荐到其他账号，由对方管理员决定是否采纳。支持即时和定时发布两种方式，支持第三方编辑器如秀米、135的集成，实现在线调用外部编辑器样式，无需进行复制粘贴。</w:t>
            </w:r>
          </w:p>
          <w:p w14:paraId="02E7E118">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6.支持按权限对微信公众号、微博、抖音内容发布审核流程进行设置，支持审核记录、修改记录留痕，包括每次审核的人员、状态等信息。</w:t>
            </w:r>
          </w:p>
          <w:p w14:paraId="5F08C103">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7.所有群发的文章支持历史文章查看，部门管理员可对本部门已发出的文章进行撤除。</w:t>
            </w:r>
          </w:p>
          <w:p w14:paraId="6D6DB049">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8.支持新媒体账号编辑内容直接发送和存入草稿功能，已发送的内容在已发列表展示，支持按发布时间范围、发布状态、关键字等维度进行检索；未发布在草稿中展示，提供按创建时间、关键字两个维度的检索，并且提供彻底删除和编辑修改的功能。</w:t>
            </w:r>
          </w:p>
          <w:p w14:paraId="24D70480">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9.提供独立微博文章编辑界面，支持插入图片、表情、视频、音频等内容，并提供直观的效果预览页面方便即编即改。提供微博文章直接发送和存入草稿功能，可以设置文章即时发送或定时发送。</w:t>
            </w:r>
          </w:p>
          <w:p w14:paraId="12FE18F3">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10.提供微博文章审核通过后发布到权限范围内的多个微博账号中（包含即时发送和定时发送）的功能；推荐文章可以二次编辑、送审。</w:t>
            </w:r>
          </w:p>
          <w:p w14:paraId="24F00B28">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11.提供已发列表和我的草稿列表，已发列表展示当前微博账号已发送的所有微博，支持按发布时间范围、发布状态、关键字等维度进行检索，同时支持查看内容详情及评论量、转发量、表态量等互动状态；我的草稿列表展示所有未发布的微博，提供按创建时间、关键字两个维度的检索，并且提供彻底删除和编辑修改的功能。</w:t>
            </w:r>
          </w:p>
          <w:p w14:paraId="2E223045">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13.提供接收粉丝发送的私信消息（文本类型、图片类型消息）并进行回复功能，支持选择粉丝进行私信发送。</w:t>
            </w:r>
          </w:p>
          <w:p w14:paraId="0E53063B">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14.支持查询当前微博账号所有发布的微博内容，展示每条微博的评论数、转发数、点赞数统计；支持按时间范围进行检索并将查询结果导出为Excel。提供粉丝数、粉丝变化数、发博数、关注数等维度统计反映账号整体运行情况。</w:t>
            </w:r>
          </w:p>
          <w:p w14:paraId="147505D8">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15.提供粉丝画像描绘功能，可按照粉丝性别维度、用户类型统计及区域进行统计。</w:t>
            </w:r>
          </w:p>
          <w:p w14:paraId="79F2FC29">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16.支持审核设置，用户可以设置当前微博账号管理人员的操作权限，包括指定编辑人员及审核人员；经审核人员审核通过的微博文章可以发布。</w:t>
            </w:r>
          </w:p>
          <w:p w14:paraId="336D70BD">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17.提供视频号、抖音等直接发送和存入草稿功能，已发送的短视频在已发列表展示，具备按发布时间范围、发布状态、关键字等维度进行检索，同时具备置顶视频；未发布视频在我的草稿中展示，提供按创建时间、关键字两个维度的检索，并且提供彻底删除和编辑修改的功能，支持通过扫码发布视频。</w:t>
            </w:r>
          </w:p>
          <w:p w14:paraId="05273F33">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18.具备上传封面图，系统默认使用视频第一帧作为封面，用户可从本地或图库上传封面图。提供微信视频号、抖音短视频审核功能，审核通过后可推荐到权限范围内的多个短视频账号中；推荐视频可以二次编辑、送审。</w:t>
            </w:r>
          </w:p>
          <w:p w14:paraId="6C964DCC">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19.具备展示视频号、抖音等短视频账号的作品数量、点赞数，以及每条短视频的评论数、转发数、点赞数统计；按时间维度对播放量、作品新增数量进行统计。</w:t>
            </w:r>
          </w:p>
          <w:p w14:paraId="5B22565F">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20.支持对平台统一管理的新媒体运营数据进行统计及分析，按照时间维度、媒体维度查看公众号总数、所有账号发文量、阅读量、粉丝数量。支持对热门文章和近期活跃的账号，热门、爆款文章，展示文章的阅读、转发、点赞数量以及文章隶属部门。</w:t>
            </w:r>
          </w:p>
          <w:p w14:paraId="0D983269">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21.支持整体的数据汇总展示，显示截止当前所有媒体历史累计发文总量和当日发文总量数值，且数据实时更新变化。</w:t>
            </w:r>
          </w:p>
          <w:p w14:paraId="45468515">
            <w:pPr>
              <w:autoSpaceDE w:val="0"/>
              <w:autoSpaceDN w:val="0"/>
              <w:adjustRightInd w:val="0"/>
              <w:spacing w:line="360" w:lineRule="auto"/>
              <w:rPr>
                <w:rFonts w:hint="eastAsia" w:ascii="宋体" w:hAnsi="宋体" w:cs="宋体"/>
                <w:szCs w:val="21"/>
              </w:rPr>
            </w:pPr>
            <w:r>
              <w:rPr>
                <w:rFonts w:hint="eastAsia" w:ascii="宋体" w:hAnsi="宋体" w:cs="宋体"/>
                <w:szCs w:val="21"/>
              </w:rPr>
              <w:t>22.支持对各二级单位媒体账号根据新媒体指数排行，根据媒体类型进行各媒体的发文数量汇总，分别展示当日发文量和总发文量的数值，反映各媒体发文的数量成果。可通过查看详细分项得分指导日常新媒体运营工作。</w:t>
            </w:r>
          </w:p>
          <w:p w14:paraId="2C8473C3">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23.支持展示用户的评论情绪，通过AI分析，对文章评论进行情绪分析，展示最近不同情绪维度的评论。</w:t>
            </w:r>
          </w:p>
          <w:p w14:paraId="2434889E">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24.支持展示网站、公众号、微博等各个媒体平台，对总发文量及总访问量、访问流量、访问量分布、访问时间段热力图等数据进行展示。</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225C255C">
            <w:pPr>
              <w:autoSpaceDE w:val="0"/>
              <w:autoSpaceDN w:val="0"/>
              <w:adjustRightInd w:val="0"/>
              <w:spacing w:line="360" w:lineRule="auto"/>
              <w:jc w:val="left"/>
              <w:rPr>
                <w:rFonts w:ascii="宋体" w:hAnsi="宋体" w:cs="宋体"/>
                <w:szCs w:val="21"/>
              </w:rPr>
            </w:pPr>
            <w:r>
              <w:rPr>
                <w:rFonts w:hint="eastAsia" w:ascii="宋体" w:hAnsi="宋体" w:cs="宋体"/>
                <w:szCs w:val="21"/>
              </w:rPr>
              <w:t>1套</w:t>
            </w:r>
          </w:p>
        </w:tc>
      </w:tr>
      <w:tr w14:paraId="401C26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19517471">
            <w:pPr>
              <w:jc w:val="center"/>
              <w:rPr>
                <w:rFonts w:hint="eastAsia" w:ascii="宋体" w:hAnsi="宋体" w:cs="宋体"/>
                <w:szCs w:val="21"/>
                <w:lang w:bidi="ar"/>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14:paraId="19508C5D">
            <w:pPr>
              <w:autoSpaceDE w:val="0"/>
              <w:autoSpaceDN w:val="0"/>
              <w:adjustRightInd w:val="0"/>
              <w:spacing w:line="360" w:lineRule="auto"/>
              <w:jc w:val="left"/>
              <w:rPr>
                <w:rFonts w:hint="eastAsia" w:cs="Times New Roman"/>
              </w:rPr>
            </w:pPr>
            <w:r>
              <w:rPr>
                <w:rFonts w:hint="eastAsia" w:ascii="宋体" w:hAnsi="宋体" w:cs="宋体"/>
                <w:szCs w:val="21"/>
              </w:rPr>
              <w:t>校长信箱功能升级</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28384C5A">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1.实现上传图片模块；学生在写信时可上传图片，后台在回复时也支持图片回复；</w:t>
            </w:r>
          </w:p>
          <w:p w14:paraId="36C20DA1">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2.实现“待处理信件”导出excel表格中增加“发信人电话”“发信人邮箱”模块；</w:t>
            </w:r>
          </w:p>
          <w:p w14:paraId="55D96489">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3.实现对重复性信件不予回复时，选择“立即处理”，实现在这一环节选择“回复人”，确保“已处理信件”导出的excel表格中“处理人”默认为显示归属部门，方便学校数据统计。</w:t>
            </w:r>
          </w:p>
          <w:p w14:paraId="01BF8501">
            <w:pPr>
              <w:autoSpaceDE w:val="0"/>
              <w:autoSpaceDN w:val="0"/>
              <w:adjustRightInd w:val="0"/>
              <w:spacing w:line="360" w:lineRule="auto"/>
              <w:rPr>
                <w:rFonts w:hint="eastAsia" w:ascii="宋体" w:hAnsi="宋体" w:cs="宋体"/>
                <w:b w:val="0"/>
                <w:bCs w:val="0"/>
                <w:color w:val="auto"/>
                <w:szCs w:val="21"/>
                <w:lang w:bidi="ar"/>
              </w:rPr>
            </w:pPr>
            <w:r>
              <w:rPr>
                <w:rFonts w:hint="eastAsia" w:ascii="宋体" w:hAnsi="宋体" w:cs="宋体"/>
                <w:b w:val="0"/>
                <w:bCs w:val="0"/>
                <w:color w:val="auto"/>
                <w:szCs w:val="21"/>
                <w:lang w:bidi="ar"/>
              </w:rPr>
              <w:t>4.实现回复时可更改信件“公开”“非公开”状态，且不影响学生查看信件内容。</w:t>
            </w:r>
          </w:p>
          <w:p w14:paraId="564ECFA0">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5.实现导出信件模块增加按年份导出。</w:t>
            </w:r>
          </w:p>
          <w:p w14:paraId="64BB5BCB">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6.实现“按查询条件导出信件”输入“关键词”搜索同类信件并导出，实现一键打印功能</w:t>
            </w:r>
          </w:p>
          <w:p w14:paraId="490C4586">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7.实现回复热点问题可以置顶。</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71CE8F2D">
            <w:pPr>
              <w:autoSpaceDE w:val="0"/>
              <w:autoSpaceDN w:val="0"/>
              <w:adjustRightInd w:val="0"/>
              <w:spacing w:line="360" w:lineRule="auto"/>
              <w:jc w:val="left"/>
              <w:rPr>
                <w:rFonts w:ascii="宋体" w:hAnsi="宋体" w:cs="宋体"/>
                <w:szCs w:val="21"/>
              </w:rPr>
            </w:pPr>
            <w:r>
              <w:rPr>
                <w:rFonts w:hint="eastAsia" w:ascii="宋体" w:hAnsi="宋体" w:cs="宋体"/>
                <w:szCs w:val="21"/>
              </w:rPr>
              <w:t>1</w:t>
            </w:r>
          </w:p>
        </w:tc>
      </w:tr>
      <w:tr w14:paraId="0099CD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14:paraId="1D1DE425">
            <w:pPr>
              <w:jc w:val="center"/>
              <w:rPr>
                <w:rFonts w:ascii="宋体" w:hAnsi="宋体" w:cs="宋体"/>
                <w:szCs w:val="21"/>
                <w:lang w:bidi="ar"/>
              </w:rPr>
            </w:pPr>
            <w:r>
              <w:rPr>
                <w:rFonts w:hint="eastAsia" w:ascii="宋体" w:hAnsi="宋体" w:cs="宋体"/>
                <w:szCs w:val="21"/>
                <w:lang w:bidi="ar"/>
              </w:rPr>
              <w:t>6</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F2D7660">
            <w:pPr>
              <w:autoSpaceDE w:val="0"/>
              <w:autoSpaceDN w:val="0"/>
              <w:adjustRightInd w:val="0"/>
              <w:spacing w:line="360" w:lineRule="auto"/>
              <w:jc w:val="left"/>
              <w:rPr>
                <w:rFonts w:hint="eastAsia" w:cs="Times New Roman"/>
              </w:rPr>
            </w:pPr>
            <w:r>
              <w:rPr>
                <w:rFonts w:hint="eastAsia" w:cs="Times New Roman"/>
                <w:lang w:val="zh-CN"/>
              </w:rPr>
              <w:t>智慧校园对接集成</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6F974237">
            <w:pPr>
              <w:autoSpaceDE w:val="0"/>
              <w:autoSpaceDN w:val="0"/>
              <w:adjustRightInd w:val="0"/>
              <w:spacing w:line="360" w:lineRule="auto"/>
              <w:jc w:val="both"/>
              <w:rPr>
                <w:rFonts w:hint="eastAsia" w:ascii="宋体" w:hAnsi="宋体" w:cs="宋体"/>
                <w:color w:val="C00000"/>
                <w:szCs w:val="21"/>
              </w:rPr>
            </w:pPr>
            <w:r>
              <w:rPr>
                <w:rFonts w:hint="eastAsia" w:ascii="宋体" w:hAnsi="宋体" w:cs="宋体"/>
                <w:szCs w:val="21"/>
              </w:rPr>
              <w:t>升级后站群平台需对接学校智慧校园统一身份认证系统。按照学校后续要求提供接口对接服务,采购的所有平台/系统应支持CAS协议和OAuth协议，实现统一身份对接，数据的上行和下行。</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15FD2573">
            <w:pPr>
              <w:autoSpaceDE w:val="0"/>
              <w:autoSpaceDN w:val="0"/>
              <w:adjustRightInd w:val="0"/>
              <w:spacing w:line="360" w:lineRule="auto"/>
              <w:jc w:val="left"/>
              <w:rPr>
                <w:rFonts w:ascii="宋体" w:hAnsi="宋体" w:cs="宋体"/>
                <w:szCs w:val="21"/>
              </w:rPr>
            </w:pPr>
            <w:r>
              <w:rPr>
                <w:rFonts w:hint="eastAsia" w:ascii="宋体" w:hAnsi="宋体" w:cs="宋体"/>
                <w:szCs w:val="21"/>
              </w:rPr>
              <w:t>1套</w:t>
            </w:r>
          </w:p>
        </w:tc>
      </w:tr>
    </w:tbl>
    <w:p w14:paraId="45683504">
      <w:pPr>
        <w:spacing w:line="360" w:lineRule="auto"/>
        <w:ind w:firstLine="640" w:firstLineChars="200"/>
        <w:rPr>
          <w:rFonts w:ascii="仿宋" w:hAnsi="仿宋" w:eastAsia="仿宋" w:cs="仿宋"/>
          <w:color w:val="0000FF"/>
          <w:sz w:val="32"/>
          <w:szCs w:val="32"/>
        </w:rPr>
      </w:pPr>
    </w:p>
    <w:p w14:paraId="3CFEEC6A">
      <w:pPr>
        <w:spacing w:line="360" w:lineRule="auto"/>
        <w:jc w:val="left"/>
        <w:rPr>
          <w:rFonts w:hint="eastAsia" w:ascii="方正仿宋_GB2312" w:hAnsi="方正仿宋_GB2312" w:eastAsia="方正仿宋_GB2312" w:cs="方正仿宋_GB2312"/>
          <w:bCs/>
          <w:color w:val="auto"/>
          <w:sz w:val="32"/>
          <w:szCs w:val="32"/>
        </w:rPr>
      </w:pP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、其他服务要求</w:t>
      </w:r>
      <w:r>
        <w:rPr>
          <w:rFonts w:hint="eastAsia" w:ascii="仿宋" w:hAnsi="仿宋" w:eastAsia="仿宋" w:cs="仿宋"/>
          <w:b/>
          <w:color w:val="auto"/>
          <w:sz w:val="32"/>
          <w:szCs w:val="32"/>
          <w:lang w:eastAsia="zh-CN"/>
        </w:rPr>
        <w:t>（</w:t>
      </w:r>
      <w:r>
        <w:rPr>
          <w:rFonts w:hint="eastAsia" w:ascii="方正仿宋_GB2312" w:hAnsi="方正仿宋_GB2312" w:eastAsia="方正仿宋_GB2312" w:cs="方正仿宋_GB2312"/>
          <w:bCs/>
          <w:color w:val="auto"/>
          <w:sz w:val="32"/>
          <w:szCs w:val="32"/>
        </w:rPr>
        <w:t>项目验收后3年免费质保服务</w:t>
      </w:r>
      <w:r>
        <w:rPr>
          <w:rFonts w:hint="eastAsia" w:ascii="仿宋" w:hAnsi="仿宋" w:eastAsia="仿宋" w:cs="仿宋"/>
          <w:b/>
          <w:color w:val="auto"/>
          <w:sz w:val="32"/>
          <w:szCs w:val="32"/>
          <w:lang w:eastAsia="zh-CN"/>
        </w:rPr>
        <w:t>）</w:t>
      </w:r>
    </w:p>
    <w:p w14:paraId="4F0FB10F">
      <w:pPr>
        <w:spacing w:line="560" w:lineRule="exact"/>
        <w:ind w:firstLine="640" w:firstLineChars="200"/>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t>1.提供日常运维、服务咨询、安全加固、定时巡检、主动监控、故障修复、同版本升级等运维服务。投标方需根据学校生产环境，对平台进行系统维护、定期巡检、故障处理、技术支持及用户使用培训。</w:t>
      </w:r>
    </w:p>
    <w:p w14:paraId="074B5AA2">
      <w:pPr>
        <w:spacing w:line="560" w:lineRule="exact"/>
        <w:ind w:firstLine="640" w:firstLineChars="200"/>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t>2.通过 QQ、微信等在线交流工具等提供 5*8 交流服务，在 5*8 工作时间及时回复，7*24 在接到故障申报后半小时内及时响应，1 小时内提供故障处理的建议或方案。</w:t>
      </w:r>
    </w:p>
    <w:p w14:paraId="0B2B4428">
      <w:pPr>
        <w:spacing w:line="560" w:lineRule="exact"/>
        <w:ind w:firstLine="640" w:firstLineChars="200"/>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t>3.学校若因管理员更换、操作生疏等产生培训需求时，供应商需提供平台维护及操作使用，并提供相关培训课件。</w:t>
      </w:r>
    </w:p>
    <w:p w14:paraId="1498E277">
      <w:pPr>
        <w:spacing w:line="560" w:lineRule="exact"/>
        <w:ind w:firstLine="640" w:firstLineChars="200"/>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t>4.提供操作系统、中间件、网站安全，网站运行情况等方面巡检服务，每季度 1 次巡检，并出具巡检报告。</w:t>
      </w:r>
    </w:p>
    <w:p w14:paraId="685AD32D">
      <w:pPr>
        <w:spacing w:line="560" w:lineRule="exact"/>
        <w:ind w:firstLine="640" w:firstLineChars="200"/>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t>5.提供安全扫描服务或主管部门攻防演练时，提供值守服务。</w:t>
      </w:r>
    </w:p>
    <w:p w14:paraId="12A51CF5">
      <w:pPr>
        <w:spacing w:line="560" w:lineRule="exact"/>
        <w:ind w:firstLine="640" w:firstLineChars="200"/>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t>6.提供安全日志分析服务，平台运行日志异常时及时优化和防护。平台自身导致的错误，供应商需不限次提供恢复和配置工作。如果是校方人为误操作或不可抗拒因素造成平台故障，供应商需积极配合恢复和配置工作。</w:t>
      </w:r>
    </w:p>
    <w:p w14:paraId="6638D569">
      <w:pPr>
        <w:spacing w:line="560" w:lineRule="exact"/>
        <w:ind w:firstLine="640" w:firstLineChars="200"/>
        <w:rPr>
          <w:rFonts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t>7.后续针对</w:t>
      </w:r>
      <w:r>
        <w:rPr>
          <w:rFonts w:hint="eastAsia" w:ascii="方正仿宋_GB2312" w:hAnsi="方正仿宋_GB2312" w:eastAsia="方正仿宋_GB2312" w:cs="方正仿宋_GB2312"/>
          <w:bCs/>
          <w:color w:val="auto"/>
          <w:sz w:val="32"/>
          <w:szCs w:val="32"/>
          <w:lang w:val="en-US" w:eastAsia="zh-CN"/>
        </w:rPr>
        <w:t>学校</w:t>
      </w:r>
      <w:r>
        <w:rPr>
          <w:rFonts w:hint="eastAsia" w:ascii="方正仿宋_GB2312" w:hAnsi="方正仿宋_GB2312" w:eastAsia="方正仿宋_GB2312" w:cs="方正仿宋_GB2312"/>
          <w:bCs/>
          <w:color w:val="auto"/>
          <w:sz w:val="32"/>
          <w:szCs w:val="32"/>
        </w:rPr>
        <w:t>具体的培训对象及培训要求，供应商需制定量身定制的具体培训计划。</w:t>
      </w:r>
    </w:p>
    <w:p w14:paraId="7C31B5D6">
      <w:pPr>
        <w:spacing w:line="560" w:lineRule="exact"/>
        <w:rPr>
          <w:rFonts w:ascii="仿宋" w:hAnsi="仿宋" w:eastAsia="仿宋" w:cs="仿宋"/>
          <w:b/>
          <w:bCs w:val="0"/>
          <w:color w:val="auto"/>
          <w:sz w:val="32"/>
          <w:szCs w:val="32"/>
        </w:rPr>
      </w:pPr>
      <w:r>
        <w:rPr>
          <w:rFonts w:hint="eastAsia" w:ascii="仿宋" w:hAnsi="仿宋" w:eastAsia="仿宋" w:cs="仿宋"/>
          <w:b/>
          <w:bCs w:val="0"/>
          <w:color w:val="auto"/>
          <w:sz w:val="32"/>
          <w:szCs w:val="32"/>
        </w:rPr>
        <w:t>七、其他要求【具备请打“√”】</w:t>
      </w:r>
    </w:p>
    <w:p w14:paraId="2A7A14AF">
      <w:pPr>
        <w:spacing w:line="560" w:lineRule="exact"/>
        <w:rPr>
          <w:rFonts w:hint="eastAsia" w:ascii="方正仿宋_GB2312" w:hAnsi="方正仿宋_GB2312" w:eastAsia="方正仿宋_GB2312" w:cs="方正仿宋_GB2312"/>
          <w:b/>
          <w:bCs w:val="0"/>
          <w:color w:val="auto"/>
          <w:sz w:val="32"/>
          <w:szCs w:val="32"/>
        </w:rPr>
      </w:pPr>
      <w:r>
        <w:rPr>
          <w:rFonts w:hint="eastAsia" w:ascii="方正仿宋_GB2312" w:hAnsi="方正仿宋_GB2312" w:eastAsia="方正仿宋_GB2312" w:cs="方正仿宋_GB2312"/>
          <w:b/>
          <w:bCs w:val="0"/>
          <w:color w:val="auto"/>
          <w:sz w:val="32"/>
          <w:szCs w:val="32"/>
        </w:rPr>
        <w:t>（一）系统演示</w:t>
      </w:r>
      <w:bookmarkStart w:id="0" w:name="OLE_LINK2"/>
    </w:p>
    <w:p w14:paraId="107022FA">
      <w:pPr>
        <w:spacing w:line="560" w:lineRule="exact"/>
        <w:ind w:firstLine="640" w:firstLineChars="200"/>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t>所投产品</w:t>
      </w:r>
      <w:r>
        <w:rPr>
          <w:rFonts w:hint="eastAsia" w:ascii="方正仿宋_GB2312" w:hAnsi="方正仿宋_GB2312" w:eastAsia="方正仿宋_GB2312" w:cs="方正仿宋_GB2312"/>
          <w:bCs/>
          <w:color w:val="auto"/>
          <w:sz w:val="32"/>
          <w:szCs w:val="32"/>
          <w:lang w:val="en-US" w:eastAsia="zh-CN"/>
        </w:rPr>
        <w:t>是否能提</w:t>
      </w:r>
      <w:r>
        <w:rPr>
          <w:rFonts w:hint="eastAsia" w:ascii="方正仿宋_GB2312" w:hAnsi="方正仿宋_GB2312" w:eastAsia="方正仿宋_GB2312" w:cs="方正仿宋_GB2312"/>
          <w:bCs/>
          <w:color w:val="auto"/>
          <w:sz w:val="32"/>
          <w:szCs w:val="32"/>
        </w:rPr>
        <w:t>供以下功能演示</w:t>
      </w:r>
      <w:r>
        <w:rPr>
          <w:rFonts w:hint="eastAsia" w:ascii="方正仿宋_GB2312" w:hAnsi="方正仿宋_GB2312" w:eastAsia="方正仿宋_GB2312" w:cs="方正仿宋_GB2312"/>
          <w:bCs/>
          <w:color w:val="auto"/>
          <w:sz w:val="32"/>
          <w:szCs w:val="32"/>
          <w:lang w:eastAsia="zh-CN"/>
        </w:rPr>
        <w:t>（</w:t>
      </w:r>
      <w:r>
        <w:rPr>
          <w:rFonts w:hint="eastAsia" w:ascii="方正仿宋_GB2312" w:hAnsi="方正仿宋_GB2312" w:eastAsia="方正仿宋_GB2312" w:cs="方正仿宋_GB2312"/>
          <w:bCs/>
          <w:color w:val="auto"/>
          <w:sz w:val="32"/>
          <w:szCs w:val="32"/>
        </w:rPr>
        <w:t>使用真实系统进行演示，不接受截图及 PPT、demo 等其他方式</w:t>
      </w:r>
      <w:r>
        <w:rPr>
          <w:rFonts w:hint="eastAsia" w:ascii="方正仿宋_GB2312" w:hAnsi="方正仿宋_GB2312" w:eastAsia="方正仿宋_GB2312" w:cs="方正仿宋_GB2312"/>
          <w:bCs/>
          <w:color w:val="auto"/>
          <w:sz w:val="32"/>
          <w:szCs w:val="32"/>
          <w:lang w:eastAsia="zh-CN"/>
        </w:rPr>
        <w:t>）</w:t>
      </w:r>
      <w:bookmarkEnd w:id="0"/>
    </w:p>
    <w:p w14:paraId="1745284F">
      <w:pPr>
        <w:spacing w:line="560" w:lineRule="exact"/>
        <w:ind w:firstLine="640" w:firstLineChars="200"/>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sym w:font="Wingdings 2" w:char="00A3"/>
      </w:r>
      <w:r>
        <w:rPr>
          <w:rFonts w:hint="eastAsia" w:ascii="方正仿宋_GB2312" w:hAnsi="方正仿宋_GB2312" w:eastAsia="方正仿宋_GB2312" w:cs="方正仿宋_GB2312"/>
          <w:bCs/>
          <w:color w:val="auto"/>
          <w:sz w:val="32"/>
          <w:szCs w:val="32"/>
        </w:rPr>
        <w:t>演示文章发布前的</w:t>
      </w:r>
      <w:r>
        <w:rPr>
          <w:rFonts w:hint="eastAsia" w:ascii="方正仿宋_GB2312" w:hAnsi="方正仿宋_GB2312" w:eastAsia="方正仿宋_GB2312" w:cs="方正仿宋_GB2312"/>
          <w:bCs/>
          <w:color w:val="auto"/>
          <w:sz w:val="32"/>
          <w:szCs w:val="32"/>
          <w:lang w:val="en-US" w:eastAsia="zh-CN"/>
        </w:rPr>
        <w:t>错敏</w:t>
      </w:r>
      <w:r>
        <w:rPr>
          <w:rFonts w:hint="eastAsia" w:ascii="方正仿宋_GB2312" w:hAnsi="方正仿宋_GB2312" w:eastAsia="方正仿宋_GB2312" w:cs="方正仿宋_GB2312"/>
          <w:bCs/>
          <w:color w:val="auto"/>
          <w:sz w:val="32"/>
          <w:szCs w:val="32"/>
        </w:rPr>
        <w:t>信息过滤功能，具备快速定位问题信息并提供修改建议。可在流程库管理中设置某审核节点是否开启自动文章校阅。在发布前或送审前对文章敏感信息的处理过程中，进行同类型一键批量修改</w:t>
      </w:r>
      <w:r>
        <w:rPr>
          <w:rFonts w:hint="eastAsia" w:ascii="方正仿宋_GB2312" w:hAnsi="方正仿宋_GB2312" w:eastAsia="方正仿宋_GB2312" w:cs="方正仿宋_GB2312"/>
          <w:bCs/>
          <w:color w:val="auto"/>
          <w:sz w:val="32"/>
          <w:szCs w:val="32"/>
          <w:lang w:eastAsia="zh-CN"/>
        </w:rPr>
        <w:t>，</w:t>
      </w:r>
      <w:r>
        <w:rPr>
          <w:rFonts w:hint="eastAsia" w:ascii="方正仿宋_GB2312" w:hAnsi="方正仿宋_GB2312" w:eastAsia="方正仿宋_GB2312" w:cs="方正仿宋_GB2312"/>
          <w:bCs/>
          <w:color w:val="auto"/>
          <w:sz w:val="32"/>
          <w:szCs w:val="32"/>
          <w:lang w:val="en-US" w:eastAsia="zh-CN"/>
        </w:rPr>
        <w:t>否则文章无法发布</w:t>
      </w:r>
      <w:r>
        <w:rPr>
          <w:rFonts w:hint="eastAsia" w:ascii="方正仿宋_GB2312" w:hAnsi="方正仿宋_GB2312" w:eastAsia="方正仿宋_GB2312" w:cs="方正仿宋_GB2312"/>
          <w:bCs/>
          <w:color w:val="auto"/>
          <w:sz w:val="32"/>
          <w:szCs w:val="32"/>
        </w:rPr>
        <w:t>。</w:t>
      </w:r>
    </w:p>
    <w:p w14:paraId="26A6D17B">
      <w:pPr>
        <w:spacing w:line="560" w:lineRule="exact"/>
        <w:ind w:firstLine="640" w:firstLineChars="200"/>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sym w:font="Wingdings 2" w:char="00A3"/>
      </w:r>
      <w:r>
        <w:rPr>
          <w:rFonts w:hint="eastAsia" w:ascii="方正仿宋_GB2312" w:hAnsi="方正仿宋_GB2312" w:eastAsia="方正仿宋_GB2312" w:cs="方正仿宋_GB2312"/>
          <w:bCs/>
          <w:color w:val="auto"/>
          <w:sz w:val="32"/>
          <w:szCs w:val="32"/>
          <w:lang w:val="en-US" w:eastAsia="zh-CN"/>
        </w:rPr>
        <w:t>能够</w:t>
      </w:r>
      <w:r>
        <w:rPr>
          <w:rFonts w:hint="eastAsia" w:ascii="方正仿宋_GB2312" w:hAnsi="方正仿宋_GB2312" w:eastAsia="方正仿宋_GB2312" w:cs="方正仿宋_GB2312"/>
          <w:bCs/>
          <w:color w:val="auto"/>
          <w:sz w:val="32"/>
          <w:szCs w:val="32"/>
        </w:rPr>
        <w:t>通过容器云底座演示网站容器在线一键部署及扩容，具备对容器进行一键重启、开启及关闭。</w:t>
      </w:r>
    </w:p>
    <w:p w14:paraId="2C4DF696">
      <w:pPr>
        <w:spacing w:line="560" w:lineRule="exact"/>
        <w:ind w:firstLine="640" w:firstLineChars="200"/>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sym w:font="Wingdings 2" w:char="00A3"/>
      </w:r>
      <w:r>
        <w:rPr>
          <w:rFonts w:hint="eastAsia" w:ascii="方正仿宋_GB2312" w:hAnsi="方正仿宋_GB2312" w:eastAsia="方正仿宋_GB2312" w:cs="方正仿宋_GB2312"/>
          <w:bCs/>
          <w:color w:val="auto"/>
          <w:sz w:val="32"/>
          <w:szCs w:val="32"/>
        </w:rPr>
        <w:t>演示网站组件数据建模在线编排功能，具备将第三方接口通过在线设置转换为网站组件的标准接口，提升网站集成效率。</w:t>
      </w:r>
    </w:p>
    <w:p w14:paraId="55D526C4">
      <w:pPr>
        <w:spacing w:line="560" w:lineRule="exact"/>
        <w:ind w:firstLine="640" w:firstLineChars="200"/>
        <w:rPr>
          <w:rFonts w:hint="eastAsia" w:ascii="宋体" w:hAnsi="宋体" w:cs="宋体"/>
          <w:color w:val="auto"/>
          <w:sz w:val="22"/>
          <w:szCs w:val="22"/>
          <w:lang w:bidi="ar"/>
        </w:rPr>
      </w:pPr>
      <w:r>
        <w:rPr>
          <w:rFonts w:hint="eastAsia" w:ascii="方正仿宋_GB2312" w:hAnsi="方正仿宋_GB2312" w:eastAsia="方正仿宋_GB2312" w:cs="方正仿宋_GB2312"/>
          <w:bCs/>
          <w:color w:val="auto"/>
          <w:sz w:val="32"/>
          <w:szCs w:val="32"/>
        </w:rPr>
        <w:sym w:font="Wingdings 2" w:char="00A3"/>
      </w:r>
      <w:r>
        <w:rPr>
          <w:rFonts w:hint="eastAsia" w:ascii="方正仿宋_GB2312" w:hAnsi="方正仿宋_GB2312" w:eastAsia="方正仿宋_GB2312" w:cs="方正仿宋_GB2312"/>
          <w:bCs/>
          <w:color w:val="auto"/>
          <w:sz w:val="32"/>
          <w:szCs w:val="32"/>
        </w:rPr>
        <w:t>演示运维监控，展示可视化运维界面，全局监控系统的运行情况，监控第三方数据接口的可访问率及性能。</w:t>
      </w:r>
    </w:p>
    <w:p w14:paraId="53577C8E">
      <w:pPr>
        <w:spacing w:line="560" w:lineRule="exact"/>
        <w:ind w:firstLine="643" w:firstLineChars="200"/>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
          <w:bCs w:val="0"/>
          <w:color w:val="auto"/>
          <w:sz w:val="32"/>
          <w:szCs w:val="32"/>
        </w:rPr>
        <w:t>（二）投标人或生产厂家认证</w:t>
      </w:r>
      <w:r>
        <w:rPr>
          <w:rFonts w:hint="eastAsia" w:ascii="方正仿宋_GB2312" w:hAnsi="方正仿宋_GB2312" w:eastAsia="方正仿宋_GB2312" w:cs="方正仿宋_GB2312"/>
          <w:bCs/>
          <w:color w:val="auto"/>
          <w:sz w:val="32"/>
          <w:szCs w:val="32"/>
        </w:rPr>
        <w:t>（提供获奖证书或证明扫描件）</w:t>
      </w:r>
    </w:p>
    <w:p w14:paraId="47B4D141">
      <w:pPr>
        <w:spacing w:line="560" w:lineRule="exact"/>
        <w:ind w:firstLine="640" w:firstLineChars="200"/>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t>所投产品供应商</w:t>
      </w:r>
      <w:r>
        <w:rPr>
          <w:rFonts w:hint="eastAsia" w:ascii="方正仿宋_GB2312" w:hAnsi="方正仿宋_GB2312" w:eastAsia="方正仿宋_GB2312" w:cs="方正仿宋_GB2312"/>
          <w:bCs/>
          <w:color w:val="auto"/>
          <w:sz w:val="32"/>
          <w:szCs w:val="32"/>
          <w:lang w:val="en-US" w:eastAsia="zh-CN"/>
        </w:rPr>
        <w:t>拥有</w:t>
      </w:r>
      <w:r>
        <w:rPr>
          <w:rFonts w:hint="eastAsia" w:ascii="方正仿宋_GB2312" w:hAnsi="方正仿宋_GB2312" w:eastAsia="方正仿宋_GB2312" w:cs="方正仿宋_GB2312"/>
          <w:bCs/>
          <w:color w:val="auto"/>
          <w:sz w:val="32"/>
          <w:szCs w:val="32"/>
        </w:rPr>
        <w:sym w:font="Wingdings 2" w:char="00A3"/>
      </w:r>
      <w:r>
        <w:rPr>
          <w:rFonts w:hint="eastAsia" w:ascii="方正仿宋_GB2312" w:hAnsi="方正仿宋_GB2312" w:eastAsia="方正仿宋_GB2312" w:cs="方正仿宋_GB2312"/>
          <w:bCs/>
          <w:color w:val="auto"/>
          <w:sz w:val="32"/>
          <w:szCs w:val="32"/>
        </w:rPr>
        <w:t>信息安全管理体系认证证书</w:t>
      </w:r>
      <w:r>
        <w:rPr>
          <w:rFonts w:hint="eastAsia" w:ascii="方正仿宋_GB2312" w:hAnsi="方正仿宋_GB2312" w:eastAsia="方正仿宋_GB2312" w:cs="方正仿宋_GB2312"/>
          <w:bCs/>
          <w:color w:val="auto"/>
          <w:sz w:val="32"/>
          <w:szCs w:val="32"/>
          <w:lang w:eastAsia="zh-CN"/>
        </w:rPr>
        <w:t>、</w:t>
      </w:r>
      <w:r>
        <w:rPr>
          <w:rFonts w:hint="eastAsia" w:ascii="方正仿宋_GB2312" w:hAnsi="方正仿宋_GB2312" w:eastAsia="方正仿宋_GB2312" w:cs="方正仿宋_GB2312"/>
          <w:bCs/>
          <w:color w:val="auto"/>
          <w:sz w:val="32"/>
          <w:szCs w:val="32"/>
        </w:rPr>
        <w:sym w:font="Wingdings 2" w:char="00A3"/>
      </w:r>
      <w:r>
        <w:rPr>
          <w:rFonts w:hint="eastAsia" w:ascii="方正仿宋_GB2312" w:hAnsi="方正仿宋_GB2312" w:eastAsia="方正仿宋_GB2312" w:cs="方正仿宋_GB2312"/>
          <w:bCs/>
          <w:color w:val="auto"/>
          <w:sz w:val="32"/>
          <w:szCs w:val="32"/>
        </w:rPr>
        <w:t>质量管理体系认证证书</w:t>
      </w:r>
      <w:r>
        <w:rPr>
          <w:rFonts w:hint="eastAsia" w:ascii="方正仿宋_GB2312" w:hAnsi="方正仿宋_GB2312" w:eastAsia="方正仿宋_GB2312" w:cs="方正仿宋_GB2312"/>
          <w:bCs/>
          <w:color w:val="auto"/>
          <w:sz w:val="32"/>
          <w:szCs w:val="32"/>
          <w:lang w:eastAsia="zh-CN"/>
        </w:rPr>
        <w:t>、</w:t>
      </w:r>
      <w:r>
        <w:rPr>
          <w:rFonts w:hint="eastAsia" w:ascii="方正仿宋_GB2312" w:hAnsi="方正仿宋_GB2312" w:eastAsia="方正仿宋_GB2312" w:cs="方正仿宋_GB2312"/>
          <w:bCs/>
          <w:color w:val="auto"/>
          <w:sz w:val="32"/>
          <w:szCs w:val="32"/>
        </w:rPr>
        <w:sym w:font="Wingdings 2" w:char="00A3"/>
      </w:r>
      <w:r>
        <w:rPr>
          <w:rFonts w:hint="eastAsia" w:ascii="方正仿宋_GB2312" w:hAnsi="方正仿宋_GB2312" w:eastAsia="方正仿宋_GB2312" w:cs="方正仿宋_GB2312"/>
          <w:bCs/>
          <w:color w:val="auto"/>
          <w:sz w:val="32"/>
          <w:szCs w:val="32"/>
        </w:rPr>
        <w:t>环境体系认证证书</w:t>
      </w:r>
    </w:p>
    <w:p w14:paraId="7C8222D5">
      <w:pPr>
        <w:spacing w:line="560" w:lineRule="exact"/>
        <w:rPr>
          <w:rFonts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val="0"/>
          <w:color w:val="auto"/>
          <w:sz w:val="32"/>
          <w:szCs w:val="32"/>
        </w:rPr>
        <w:t>（三）知识产权</w:t>
      </w:r>
    </w:p>
    <w:p w14:paraId="2B2DAF4F">
      <w:pPr>
        <w:spacing w:line="560" w:lineRule="exact"/>
        <w:ind w:firstLine="640" w:firstLineChars="200"/>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1.</w:t>
      </w:r>
      <w:r>
        <w:rPr>
          <w:rFonts w:hint="eastAsia" w:ascii="方正仿宋_GB2312" w:hAnsi="方正仿宋_GB2312" w:eastAsia="方正仿宋_GB2312" w:cs="方正仿宋_GB2312"/>
          <w:bCs/>
          <w:color w:val="auto"/>
          <w:sz w:val="32"/>
          <w:szCs w:val="32"/>
        </w:rPr>
        <w:t>所投产品</w:t>
      </w:r>
      <w:r>
        <w:rPr>
          <w:rFonts w:hint="eastAsia" w:ascii="方正仿宋_GB2312" w:hAnsi="方正仿宋_GB2312" w:eastAsia="方正仿宋_GB2312" w:cs="方正仿宋_GB2312"/>
          <w:bCs/>
          <w:color w:val="auto"/>
          <w:sz w:val="32"/>
          <w:szCs w:val="32"/>
          <w:lang w:val="en-US" w:eastAsia="zh-CN"/>
        </w:rPr>
        <w:t>能够</w:t>
      </w:r>
      <w:r>
        <w:rPr>
          <w:rFonts w:hint="eastAsia" w:ascii="方正仿宋_GB2312" w:hAnsi="方正仿宋_GB2312" w:eastAsia="方正仿宋_GB2312" w:cs="方正仿宋_GB2312"/>
          <w:bCs/>
          <w:color w:val="auto"/>
          <w:sz w:val="32"/>
          <w:szCs w:val="32"/>
        </w:rPr>
        <w:t>提供</w:t>
      </w:r>
      <w:r>
        <w:rPr>
          <w:rFonts w:hint="eastAsia" w:ascii="方正仿宋_GB2312" w:hAnsi="方正仿宋_GB2312" w:eastAsia="方正仿宋_GB2312" w:cs="方正仿宋_GB2312"/>
          <w:bCs/>
          <w:color w:val="auto"/>
          <w:sz w:val="32"/>
          <w:szCs w:val="32"/>
          <w:lang w:val="en-US" w:eastAsia="zh-CN"/>
        </w:rPr>
        <w:t>与</w:t>
      </w:r>
      <w:r>
        <w:rPr>
          <w:rFonts w:hint="eastAsia" w:ascii="方正仿宋_GB2312" w:hAnsi="方正仿宋_GB2312" w:eastAsia="方正仿宋_GB2312" w:cs="方正仿宋_GB2312"/>
          <w:bCs/>
          <w:color w:val="auto"/>
          <w:sz w:val="32"/>
          <w:szCs w:val="32"/>
        </w:rPr>
        <w:t>本项目相关的软件著作权证明</w:t>
      </w:r>
      <w:r>
        <w:rPr>
          <w:rFonts w:hint="eastAsia" w:ascii="方正仿宋_GB2312" w:hAnsi="方正仿宋_GB2312" w:eastAsia="方正仿宋_GB2312" w:cs="方正仿宋_GB2312"/>
          <w:bCs/>
          <w:color w:val="auto"/>
          <w:sz w:val="32"/>
          <w:szCs w:val="32"/>
          <w:lang w:bidi="ar"/>
        </w:rPr>
        <w:t>（提供复印件加盖单位公章）</w:t>
      </w:r>
    </w:p>
    <w:p w14:paraId="425288C0">
      <w:pPr>
        <w:spacing w:line="560" w:lineRule="exact"/>
        <w:ind w:firstLine="640" w:firstLineChars="200"/>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rPr>
        <w:sym w:font="Wingdings 2" w:char="00A3"/>
      </w:r>
      <w:r>
        <w:rPr>
          <w:rFonts w:hint="eastAsia" w:ascii="方正仿宋_GB2312" w:hAnsi="方正仿宋_GB2312" w:eastAsia="方正仿宋_GB2312" w:cs="方正仿宋_GB2312"/>
          <w:bCs/>
          <w:color w:val="auto"/>
          <w:sz w:val="32"/>
          <w:szCs w:val="32"/>
          <w:lang w:val="en-US" w:eastAsia="zh-CN"/>
        </w:rPr>
        <w:t>云原生一键部署平台类</w:t>
      </w:r>
    </w:p>
    <w:p w14:paraId="32403624">
      <w:pPr>
        <w:spacing w:line="560" w:lineRule="exact"/>
        <w:ind w:firstLine="640" w:firstLineChars="200"/>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rPr>
        <w:sym w:font="Wingdings 2" w:char="00A3"/>
      </w:r>
      <w:r>
        <w:rPr>
          <w:rFonts w:hint="eastAsia" w:ascii="方正仿宋_GB2312" w:hAnsi="方正仿宋_GB2312" w:eastAsia="方正仿宋_GB2312" w:cs="方正仿宋_GB2312"/>
          <w:bCs/>
          <w:color w:val="auto"/>
          <w:sz w:val="32"/>
          <w:szCs w:val="32"/>
          <w:lang w:val="en-US" w:eastAsia="zh-CN"/>
        </w:rPr>
        <w:t>一框式智能检索服务类</w:t>
      </w:r>
    </w:p>
    <w:p w14:paraId="2E5FF7E8">
      <w:pPr>
        <w:spacing w:line="560" w:lineRule="exact"/>
        <w:ind w:firstLine="640" w:firstLineChars="200"/>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rPr>
        <w:sym w:font="Wingdings 2" w:char="00A3"/>
      </w:r>
      <w:r>
        <w:rPr>
          <w:rFonts w:hint="eastAsia" w:ascii="方正仿宋_GB2312" w:hAnsi="方正仿宋_GB2312" w:eastAsia="方正仿宋_GB2312" w:cs="方正仿宋_GB2312"/>
          <w:bCs/>
          <w:color w:val="auto"/>
          <w:sz w:val="32"/>
          <w:szCs w:val="32"/>
          <w:lang w:val="en-US" w:eastAsia="zh-CN"/>
        </w:rPr>
        <w:t>新媒体矩阵平台类</w:t>
      </w:r>
    </w:p>
    <w:p w14:paraId="4685511A">
      <w:pPr>
        <w:spacing w:line="560" w:lineRule="exact"/>
        <w:ind w:firstLine="640" w:firstLineChars="200"/>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rPr>
        <w:sym w:font="Wingdings 2" w:char="00A3"/>
      </w:r>
      <w:r>
        <w:rPr>
          <w:rFonts w:hint="eastAsia" w:ascii="方正仿宋_GB2312" w:hAnsi="方正仿宋_GB2312" w:eastAsia="方正仿宋_GB2312" w:cs="方正仿宋_GB2312"/>
          <w:bCs/>
          <w:color w:val="auto"/>
          <w:sz w:val="32"/>
          <w:szCs w:val="32"/>
          <w:lang w:val="en-US" w:eastAsia="zh-CN"/>
        </w:rPr>
        <w:t>信息发布内容校阅系统类</w:t>
      </w:r>
    </w:p>
    <w:p w14:paraId="4B0C7232">
      <w:pPr>
        <w:spacing w:line="560" w:lineRule="exact"/>
        <w:ind w:firstLine="640" w:firstLineChars="200"/>
        <w:rPr>
          <w:rFonts w:hint="default"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rPr>
        <w:sym w:font="Wingdings 2" w:char="00A3"/>
      </w:r>
      <w:r>
        <w:rPr>
          <w:rFonts w:hint="eastAsia" w:ascii="方正仿宋_GB2312" w:hAnsi="方正仿宋_GB2312" w:eastAsia="方正仿宋_GB2312" w:cs="方正仿宋_GB2312"/>
          <w:bCs/>
          <w:color w:val="auto"/>
          <w:sz w:val="32"/>
          <w:szCs w:val="32"/>
          <w:lang w:val="en-US" w:eastAsia="zh-CN"/>
        </w:rPr>
        <w:t>元数据管理工具软件类</w:t>
      </w:r>
    </w:p>
    <w:p w14:paraId="45C9A040">
      <w:pPr>
        <w:spacing w:line="560" w:lineRule="exact"/>
        <w:ind w:firstLine="640" w:firstLineChars="200"/>
        <w:rPr>
          <w:rFonts w:hint="eastAsia" w:ascii="方正仿宋_GB2312" w:hAnsi="方正仿宋_GB2312" w:eastAsia="方正仿宋_GB2312" w:cs="方正仿宋_GB2312"/>
          <w:bCs/>
          <w:color w:val="auto"/>
          <w:sz w:val="32"/>
          <w:szCs w:val="32"/>
          <w:lang w:eastAsia="zh-CN"/>
        </w:rPr>
      </w:pPr>
      <w:r>
        <w:rPr>
          <w:rFonts w:hint="eastAsia" w:ascii="方正仿宋_GB2312" w:hAnsi="方正仿宋_GB2312" w:eastAsia="方正仿宋_GB2312" w:cs="方正仿宋_GB2312"/>
          <w:bCs/>
          <w:color w:val="auto"/>
          <w:sz w:val="32"/>
          <w:szCs w:val="32"/>
          <w:lang w:val="en-US" w:eastAsia="zh-CN"/>
        </w:rPr>
        <w:t>2.</w:t>
      </w:r>
      <w:r>
        <w:rPr>
          <w:rFonts w:hint="eastAsia" w:ascii="方正仿宋_GB2312" w:hAnsi="方正仿宋_GB2312" w:eastAsia="方正仿宋_GB2312" w:cs="方正仿宋_GB2312"/>
          <w:bCs/>
          <w:color w:val="auto"/>
          <w:sz w:val="32"/>
          <w:szCs w:val="32"/>
        </w:rPr>
        <w:t>所投产品</w:t>
      </w:r>
      <w:r>
        <w:rPr>
          <w:rFonts w:hint="eastAsia" w:ascii="方正仿宋_GB2312" w:hAnsi="方正仿宋_GB2312" w:eastAsia="方正仿宋_GB2312" w:cs="方正仿宋_GB2312"/>
          <w:bCs/>
          <w:color w:val="auto"/>
          <w:sz w:val="32"/>
          <w:szCs w:val="32"/>
          <w:lang w:val="en-US" w:eastAsia="zh-CN"/>
        </w:rPr>
        <w:t>是否</w:t>
      </w:r>
      <w:r>
        <w:rPr>
          <w:rFonts w:hint="eastAsia" w:ascii="方正仿宋_GB2312" w:hAnsi="方正仿宋_GB2312" w:eastAsia="方正仿宋_GB2312" w:cs="方正仿宋_GB2312"/>
          <w:bCs/>
          <w:color w:val="auto"/>
          <w:sz w:val="32"/>
          <w:szCs w:val="32"/>
        </w:rPr>
        <w:t>具备</w:t>
      </w:r>
      <w:r>
        <w:rPr>
          <w:rFonts w:hint="eastAsia" w:ascii="方正仿宋_GB2312" w:hAnsi="方正仿宋_GB2312" w:eastAsia="方正仿宋_GB2312" w:cs="方正仿宋_GB2312"/>
          <w:bCs/>
          <w:color w:val="auto"/>
          <w:sz w:val="32"/>
          <w:szCs w:val="32"/>
          <w:lang w:eastAsia="zh-CN"/>
        </w:rPr>
        <w:t>：</w:t>
      </w:r>
    </w:p>
    <w:p w14:paraId="144B6D04">
      <w:pPr>
        <w:spacing w:line="560" w:lineRule="exact"/>
        <w:ind w:firstLine="640" w:firstLineChars="200"/>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lang w:eastAsia="zh-CN"/>
        </w:rPr>
        <w:t>（</w:t>
      </w:r>
      <w:r>
        <w:rPr>
          <w:rFonts w:hint="eastAsia" w:ascii="方正仿宋_GB2312" w:hAnsi="方正仿宋_GB2312" w:eastAsia="方正仿宋_GB2312" w:cs="方正仿宋_GB2312"/>
          <w:bCs/>
          <w:color w:val="auto"/>
          <w:sz w:val="32"/>
          <w:szCs w:val="32"/>
          <w:lang w:val="en-US" w:eastAsia="zh-CN"/>
        </w:rPr>
        <w:t>1</w:t>
      </w:r>
      <w:r>
        <w:rPr>
          <w:rFonts w:hint="eastAsia" w:ascii="方正仿宋_GB2312" w:hAnsi="方正仿宋_GB2312" w:eastAsia="方正仿宋_GB2312" w:cs="方正仿宋_GB2312"/>
          <w:bCs/>
          <w:color w:val="auto"/>
          <w:sz w:val="32"/>
          <w:szCs w:val="32"/>
          <w:lang w:eastAsia="zh-CN"/>
        </w:rPr>
        <w:t>）</w:t>
      </w:r>
      <w:r>
        <w:rPr>
          <w:rFonts w:hint="eastAsia" w:ascii="方正仿宋_GB2312" w:hAnsi="方正仿宋_GB2312" w:eastAsia="方正仿宋_GB2312" w:cs="方正仿宋_GB2312"/>
          <w:bCs/>
          <w:color w:val="auto"/>
          <w:sz w:val="32"/>
          <w:szCs w:val="32"/>
        </w:rPr>
        <w:sym w:font="Wingdings 2" w:char="00A3"/>
      </w:r>
      <w:r>
        <w:rPr>
          <w:rFonts w:hint="eastAsia" w:ascii="方正仿宋_GB2312" w:hAnsi="方正仿宋_GB2312" w:eastAsia="方正仿宋_GB2312" w:cs="方正仿宋_GB2312"/>
          <w:bCs/>
          <w:color w:val="auto"/>
          <w:sz w:val="32"/>
          <w:szCs w:val="32"/>
        </w:rPr>
        <w:t>国产化兼容性认证证书</w:t>
      </w:r>
      <w:r>
        <w:rPr>
          <w:rFonts w:hint="eastAsia" w:ascii="方正仿宋_GB2312" w:hAnsi="方正仿宋_GB2312" w:eastAsia="方正仿宋_GB2312" w:cs="方正仿宋_GB2312"/>
          <w:bCs/>
          <w:color w:val="auto"/>
          <w:sz w:val="32"/>
          <w:szCs w:val="32"/>
          <w:lang w:eastAsia="zh-CN"/>
        </w:rPr>
        <w:t>；</w:t>
      </w:r>
    </w:p>
    <w:p w14:paraId="0167671E">
      <w:pPr>
        <w:spacing w:line="560" w:lineRule="exact"/>
        <w:ind w:firstLine="640" w:firstLineChars="200"/>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lang w:eastAsia="zh-CN"/>
        </w:rPr>
        <w:t>（</w:t>
      </w:r>
      <w:r>
        <w:rPr>
          <w:rFonts w:hint="eastAsia" w:ascii="方正仿宋_GB2312" w:hAnsi="方正仿宋_GB2312" w:eastAsia="方正仿宋_GB2312" w:cs="方正仿宋_GB2312"/>
          <w:bCs/>
          <w:color w:val="auto"/>
          <w:sz w:val="32"/>
          <w:szCs w:val="32"/>
          <w:lang w:val="en-US" w:eastAsia="zh-CN"/>
        </w:rPr>
        <w:t>2</w:t>
      </w:r>
      <w:r>
        <w:rPr>
          <w:rFonts w:hint="eastAsia" w:ascii="方正仿宋_GB2312" w:hAnsi="方正仿宋_GB2312" w:eastAsia="方正仿宋_GB2312" w:cs="方正仿宋_GB2312"/>
          <w:bCs/>
          <w:color w:val="auto"/>
          <w:sz w:val="32"/>
          <w:szCs w:val="32"/>
          <w:lang w:eastAsia="zh-CN"/>
        </w:rPr>
        <w:t>）</w:t>
      </w:r>
      <w:r>
        <w:rPr>
          <w:rFonts w:hint="eastAsia" w:ascii="方正仿宋_GB2312" w:hAnsi="方正仿宋_GB2312" w:eastAsia="方正仿宋_GB2312" w:cs="方正仿宋_GB2312"/>
          <w:bCs/>
          <w:color w:val="auto"/>
          <w:sz w:val="32"/>
          <w:szCs w:val="32"/>
        </w:rPr>
        <w:t>网站管理平台与</w:t>
      </w:r>
      <w:r>
        <w:rPr>
          <w:rFonts w:hint="eastAsia" w:ascii="方正仿宋_GB2312" w:hAnsi="方正仿宋_GB2312" w:eastAsia="方正仿宋_GB2312" w:cs="方正仿宋_GB2312"/>
          <w:bCs/>
          <w:color w:val="auto"/>
          <w:sz w:val="32"/>
          <w:szCs w:val="32"/>
        </w:rPr>
        <w:sym w:font="Wingdings 2" w:char="00A3"/>
      </w:r>
      <w:r>
        <w:rPr>
          <w:rFonts w:hint="eastAsia" w:ascii="方正仿宋_GB2312" w:hAnsi="方正仿宋_GB2312" w:eastAsia="方正仿宋_GB2312" w:cs="方正仿宋_GB2312"/>
          <w:bCs/>
          <w:color w:val="auto"/>
          <w:sz w:val="32"/>
          <w:szCs w:val="32"/>
        </w:rPr>
        <w:t>国产化中间件、</w:t>
      </w:r>
      <w:r>
        <w:rPr>
          <w:rFonts w:hint="eastAsia" w:ascii="方正仿宋_GB2312" w:hAnsi="方正仿宋_GB2312" w:eastAsia="方正仿宋_GB2312" w:cs="方正仿宋_GB2312"/>
          <w:bCs/>
          <w:color w:val="auto"/>
          <w:sz w:val="32"/>
          <w:szCs w:val="32"/>
        </w:rPr>
        <w:sym w:font="Wingdings 2" w:char="00A3"/>
      </w:r>
      <w:r>
        <w:rPr>
          <w:rFonts w:hint="eastAsia" w:ascii="方正仿宋_GB2312" w:hAnsi="方正仿宋_GB2312" w:eastAsia="方正仿宋_GB2312" w:cs="方正仿宋_GB2312"/>
          <w:bCs/>
          <w:color w:val="auto"/>
          <w:sz w:val="32"/>
          <w:szCs w:val="32"/>
        </w:rPr>
        <w:t>数据库、</w:t>
      </w:r>
      <w:r>
        <w:rPr>
          <w:rFonts w:hint="eastAsia" w:ascii="方正仿宋_GB2312" w:hAnsi="方正仿宋_GB2312" w:eastAsia="方正仿宋_GB2312" w:cs="方正仿宋_GB2312"/>
          <w:bCs/>
          <w:color w:val="auto"/>
          <w:sz w:val="32"/>
          <w:szCs w:val="32"/>
        </w:rPr>
        <w:sym w:font="Wingdings 2" w:char="00A3"/>
      </w:r>
      <w:r>
        <w:rPr>
          <w:rFonts w:hint="eastAsia" w:ascii="方正仿宋_GB2312" w:hAnsi="方正仿宋_GB2312" w:eastAsia="方正仿宋_GB2312" w:cs="方正仿宋_GB2312"/>
          <w:bCs/>
          <w:color w:val="auto"/>
          <w:sz w:val="32"/>
          <w:szCs w:val="32"/>
        </w:rPr>
        <w:t>操作系统、</w:t>
      </w:r>
      <w:r>
        <w:rPr>
          <w:rFonts w:hint="eastAsia" w:ascii="方正仿宋_GB2312" w:hAnsi="方正仿宋_GB2312" w:eastAsia="方正仿宋_GB2312" w:cs="方正仿宋_GB2312"/>
          <w:bCs/>
          <w:color w:val="auto"/>
          <w:sz w:val="32"/>
          <w:szCs w:val="32"/>
        </w:rPr>
        <w:sym w:font="Wingdings 2" w:char="00A3"/>
      </w:r>
      <w:r>
        <w:rPr>
          <w:rFonts w:hint="eastAsia" w:ascii="方正仿宋_GB2312" w:hAnsi="方正仿宋_GB2312" w:eastAsia="方正仿宋_GB2312" w:cs="方正仿宋_GB2312"/>
          <w:bCs/>
          <w:color w:val="auto"/>
          <w:sz w:val="32"/>
          <w:szCs w:val="32"/>
        </w:rPr>
        <w:t>硬件等互认证书。</w:t>
      </w:r>
    </w:p>
    <w:p w14:paraId="66F2743B">
      <w:pPr>
        <w:spacing w:line="560" w:lineRule="exact"/>
        <w:ind w:firstLine="640" w:firstLineChars="200"/>
        <w:rPr>
          <w:rFonts w:hint="eastAsia" w:ascii="方正仿宋_GB2312" w:hAnsi="方正仿宋_GB2312" w:eastAsia="方正仿宋_GB2312" w:cs="方正仿宋_GB2312"/>
          <w:bCs/>
          <w:color w:val="auto"/>
          <w:sz w:val="32"/>
          <w:szCs w:val="32"/>
          <w:lang w:eastAsia="zh-CN"/>
        </w:rPr>
      </w:pPr>
      <w:r>
        <w:rPr>
          <w:rFonts w:hint="eastAsia" w:ascii="方正仿宋_GB2312" w:hAnsi="方正仿宋_GB2312" w:eastAsia="方正仿宋_GB2312" w:cs="方正仿宋_GB2312"/>
          <w:bCs/>
          <w:color w:val="auto"/>
          <w:sz w:val="32"/>
          <w:szCs w:val="32"/>
          <w:lang w:val="en-US" w:eastAsia="zh-CN"/>
        </w:rPr>
        <w:t>3.</w:t>
      </w:r>
      <w:r>
        <w:rPr>
          <w:rFonts w:hint="eastAsia" w:ascii="方正仿宋_GB2312" w:hAnsi="方正仿宋_GB2312" w:eastAsia="方正仿宋_GB2312" w:cs="方正仿宋_GB2312"/>
          <w:bCs/>
          <w:color w:val="auto"/>
          <w:sz w:val="32"/>
          <w:szCs w:val="32"/>
        </w:rPr>
        <w:t>所投产品供应商</w:t>
      </w:r>
      <w:r>
        <w:rPr>
          <w:rFonts w:hint="eastAsia" w:ascii="方正仿宋_GB2312" w:hAnsi="方正仿宋_GB2312" w:eastAsia="方正仿宋_GB2312" w:cs="方正仿宋_GB2312"/>
          <w:bCs/>
          <w:color w:val="auto"/>
          <w:sz w:val="32"/>
          <w:szCs w:val="32"/>
          <w:lang w:val="en-US" w:eastAsia="zh-CN"/>
        </w:rPr>
        <w:t>是否能</w:t>
      </w:r>
      <w:r>
        <w:rPr>
          <w:rFonts w:hint="eastAsia" w:ascii="方正仿宋_GB2312" w:hAnsi="方正仿宋_GB2312" w:eastAsia="方正仿宋_GB2312" w:cs="方正仿宋_GB2312"/>
          <w:bCs/>
          <w:color w:val="auto"/>
          <w:sz w:val="32"/>
          <w:szCs w:val="32"/>
        </w:rPr>
        <w:t>提供</w:t>
      </w:r>
      <w:r>
        <w:rPr>
          <w:rFonts w:hint="eastAsia" w:ascii="方正仿宋_GB2312" w:hAnsi="方正仿宋_GB2312" w:eastAsia="方正仿宋_GB2312" w:cs="方正仿宋_GB2312"/>
          <w:bCs/>
          <w:color w:val="auto"/>
          <w:sz w:val="32"/>
          <w:szCs w:val="32"/>
          <w:lang w:eastAsia="zh-CN"/>
        </w:rPr>
        <w:t>：</w:t>
      </w:r>
    </w:p>
    <w:p w14:paraId="10C5FB0E">
      <w:pPr>
        <w:spacing w:line="560" w:lineRule="exact"/>
        <w:ind w:firstLine="640" w:firstLineChars="200"/>
        <w:rPr>
          <w:rFonts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sz w:val="32"/>
          <w:szCs w:val="32"/>
        </w:rPr>
        <w:sym w:font="Wingdings 2" w:char="00A3"/>
      </w:r>
      <w:r>
        <w:rPr>
          <w:rFonts w:hint="eastAsia" w:ascii="方正仿宋_GB2312" w:hAnsi="方正仿宋_GB2312" w:eastAsia="方正仿宋_GB2312" w:cs="方正仿宋_GB2312"/>
          <w:bCs/>
          <w:color w:val="auto"/>
          <w:sz w:val="32"/>
          <w:szCs w:val="32"/>
        </w:rPr>
        <w:t>第三方权威机构出具的对于网站群信息安全等级保护（三级）测评报告</w:t>
      </w:r>
      <w:r>
        <w:rPr>
          <w:rFonts w:hint="eastAsia" w:ascii="方正仿宋_GB2312" w:hAnsi="方正仿宋_GB2312" w:eastAsia="方正仿宋_GB2312" w:cs="方正仿宋_GB2312"/>
          <w:bCs/>
          <w:color w:val="auto"/>
          <w:sz w:val="32"/>
          <w:szCs w:val="32"/>
          <w:lang w:eastAsia="zh-CN"/>
        </w:rPr>
        <w:t>，</w:t>
      </w:r>
      <w:r>
        <w:rPr>
          <w:rFonts w:hint="eastAsia" w:ascii="方正仿宋_GB2312" w:hAnsi="方正仿宋_GB2312" w:eastAsia="方正仿宋_GB2312" w:cs="方正仿宋_GB2312"/>
          <w:bCs/>
          <w:color w:val="auto"/>
          <w:sz w:val="32"/>
          <w:szCs w:val="32"/>
          <w:lang w:val="en-US" w:eastAsia="zh-CN"/>
        </w:rPr>
        <w:t>且</w:t>
      </w:r>
      <w:r>
        <w:rPr>
          <w:rFonts w:hint="eastAsia" w:ascii="方正仿宋_GB2312" w:hAnsi="方正仿宋_GB2312" w:eastAsia="方正仿宋_GB2312" w:cs="方正仿宋_GB2312"/>
          <w:bCs/>
          <w:color w:val="auto"/>
          <w:sz w:val="32"/>
          <w:szCs w:val="32"/>
        </w:rPr>
        <w:t>综合评分</w:t>
      </w:r>
      <w:r>
        <w:rPr>
          <w:rFonts w:hint="eastAsia" w:ascii="方正仿宋_GB2312" w:hAnsi="方正仿宋_GB2312" w:eastAsia="方正仿宋_GB2312" w:cs="方正仿宋_GB2312"/>
          <w:bCs/>
          <w:color w:val="auto"/>
          <w:sz w:val="32"/>
          <w:szCs w:val="32"/>
          <w:lang w:val="en-US" w:eastAsia="zh-CN"/>
        </w:rPr>
        <w:t>是</w:t>
      </w:r>
      <w:r>
        <w:rPr>
          <w:rFonts w:hint="eastAsia" w:ascii="方正仿宋_GB2312" w:hAnsi="方正仿宋_GB2312" w:eastAsia="方正仿宋_GB2312" w:cs="方正仿宋_GB2312"/>
          <w:bCs/>
          <w:color w:val="auto"/>
          <w:sz w:val="32"/>
          <w:szCs w:val="32"/>
        </w:rPr>
        <w:t>85分以上。</w:t>
      </w:r>
    </w:p>
    <w:p w14:paraId="2369D7BC">
      <w:pPr>
        <w:spacing w:line="560" w:lineRule="exact"/>
        <w:rPr>
          <w:rFonts w:hint="eastAsia" w:ascii="方正仿宋_GB2312" w:hAnsi="方正仿宋_GB2312" w:eastAsia="方正仿宋_GB2312" w:cs="方正仿宋_GB2312"/>
          <w:b/>
          <w:bCs w:val="0"/>
          <w:color w:val="auto"/>
          <w:sz w:val="32"/>
          <w:szCs w:val="32"/>
        </w:rPr>
      </w:pPr>
      <w:r>
        <w:rPr>
          <w:rFonts w:hint="eastAsia" w:ascii="方正仿宋_GB2312" w:hAnsi="方正仿宋_GB2312" w:eastAsia="方正仿宋_GB2312" w:cs="方正仿宋_GB2312"/>
          <w:b/>
          <w:bCs w:val="0"/>
          <w:color w:val="auto"/>
          <w:sz w:val="32"/>
          <w:szCs w:val="32"/>
        </w:rPr>
        <w:t>（四）</w:t>
      </w:r>
      <w:r>
        <w:rPr>
          <w:rFonts w:hint="eastAsia" w:ascii="方正仿宋_GB2312" w:hAnsi="方正仿宋_GB2312" w:eastAsia="方正仿宋_GB2312" w:cs="方正仿宋_GB2312"/>
          <w:b/>
          <w:bCs w:val="0"/>
          <w:color w:val="auto"/>
          <w:sz w:val="32"/>
          <w:szCs w:val="32"/>
          <w:lang w:val="en-US" w:eastAsia="zh-CN"/>
        </w:rPr>
        <w:t>类似项目业绩</w:t>
      </w:r>
    </w:p>
    <w:p w14:paraId="04E0769E">
      <w:pPr>
        <w:spacing w:line="560" w:lineRule="exact"/>
        <w:ind w:firstLine="640" w:firstLineChars="200"/>
        <w:rPr>
          <w:rFonts w:hint="default"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rPr>
        <w:t>所投产品提供近三年来签订的为</w:t>
      </w:r>
      <w:r>
        <w:rPr>
          <w:rFonts w:hint="eastAsia" w:ascii="方正仿宋_GB2312" w:hAnsi="方正仿宋_GB2312" w:eastAsia="方正仿宋_GB2312" w:cs="方正仿宋_GB2312"/>
          <w:bCs/>
          <w:color w:val="auto"/>
          <w:sz w:val="32"/>
          <w:szCs w:val="32"/>
          <w:lang w:val="en-US" w:eastAsia="zh-CN"/>
        </w:rPr>
        <w:t>学校</w:t>
      </w:r>
      <w:r>
        <w:rPr>
          <w:rFonts w:hint="eastAsia" w:ascii="方正仿宋_GB2312" w:hAnsi="方正仿宋_GB2312" w:eastAsia="方正仿宋_GB2312" w:cs="方正仿宋_GB2312"/>
          <w:bCs/>
          <w:color w:val="auto"/>
          <w:sz w:val="32"/>
          <w:szCs w:val="32"/>
        </w:rPr>
        <w:t>行业建设的类似案例（以合同签订时间为准）</w:t>
      </w:r>
      <w:r>
        <w:rPr>
          <w:rFonts w:hint="eastAsia" w:ascii="方正仿宋_GB2312" w:hAnsi="方正仿宋_GB2312" w:eastAsia="方正仿宋_GB2312" w:cs="方正仿宋_GB2312"/>
          <w:bCs/>
          <w:color w:val="auto"/>
          <w:sz w:val="32"/>
          <w:szCs w:val="32"/>
          <w:lang w:eastAsia="zh-CN"/>
        </w:rPr>
        <w:t>，</w:t>
      </w:r>
      <w:r>
        <w:rPr>
          <w:rFonts w:hint="eastAsia" w:ascii="方正仿宋_GB2312" w:hAnsi="方正仿宋_GB2312" w:eastAsia="方正仿宋_GB2312" w:cs="方正仿宋_GB2312"/>
          <w:bCs/>
          <w:color w:val="auto"/>
          <w:sz w:val="32"/>
          <w:szCs w:val="32"/>
          <w:lang w:val="en-US" w:eastAsia="zh-CN"/>
        </w:rPr>
        <w:t>有___个。</w:t>
      </w:r>
    </w:p>
    <w:p w14:paraId="62110108">
      <w:pPr>
        <w:spacing w:line="560" w:lineRule="exact"/>
        <w:rPr>
          <w:rFonts w:ascii="仿宋" w:hAnsi="仿宋" w:eastAsia="仿宋" w:cs="仿宋"/>
          <w:color w:val="0000FF"/>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CCC5D"/>
    <w:multiLevelType w:val="singleLevel"/>
    <w:tmpl w:val="907CCC5D"/>
    <w:lvl w:ilvl="0" w:tentative="0">
      <w:start w:val="1"/>
      <w:numFmt w:val="chineseCounting"/>
      <w:suff w:val="nothing"/>
      <w:lvlText w:val="%1、"/>
      <w:lvlJc w:val="left"/>
      <w:rPr>
        <w:rFonts w:hint="eastAsia"/>
        <w:b/>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D0"/>
    <w:rsid w:val="00014610"/>
    <w:rsid w:val="0001477A"/>
    <w:rsid w:val="000218EA"/>
    <w:rsid w:val="000304E4"/>
    <w:rsid w:val="00030BD0"/>
    <w:rsid w:val="00052193"/>
    <w:rsid w:val="00061960"/>
    <w:rsid w:val="00067FFC"/>
    <w:rsid w:val="000728BE"/>
    <w:rsid w:val="000761E3"/>
    <w:rsid w:val="0008713A"/>
    <w:rsid w:val="0009368E"/>
    <w:rsid w:val="0009481D"/>
    <w:rsid w:val="000C72F5"/>
    <w:rsid w:val="000D2589"/>
    <w:rsid w:val="000E6596"/>
    <w:rsid w:val="000F47F9"/>
    <w:rsid w:val="001070E5"/>
    <w:rsid w:val="00110D84"/>
    <w:rsid w:val="001117A9"/>
    <w:rsid w:val="001127B0"/>
    <w:rsid w:val="001249EA"/>
    <w:rsid w:val="001273AA"/>
    <w:rsid w:val="00131441"/>
    <w:rsid w:val="0016074A"/>
    <w:rsid w:val="0017339B"/>
    <w:rsid w:val="00173700"/>
    <w:rsid w:val="001B36E1"/>
    <w:rsid w:val="001E0D40"/>
    <w:rsid w:val="001E418D"/>
    <w:rsid w:val="001E7E75"/>
    <w:rsid w:val="001F04DF"/>
    <w:rsid w:val="001F4EE7"/>
    <w:rsid w:val="00204788"/>
    <w:rsid w:val="00220718"/>
    <w:rsid w:val="00226A34"/>
    <w:rsid w:val="00247851"/>
    <w:rsid w:val="00255D8C"/>
    <w:rsid w:val="002A1F8D"/>
    <w:rsid w:val="002B1F4B"/>
    <w:rsid w:val="002B44E9"/>
    <w:rsid w:val="002B5F9C"/>
    <w:rsid w:val="002D4C5E"/>
    <w:rsid w:val="00300084"/>
    <w:rsid w:val="00301206"/>
    <w:rsid w:val="00322E4B"/>
    <w:rsid w:val="00331198"/>
    <w:rsid w:val="00361475"/>
    <w:rsid w:val="003B5A9C"/>
    <w:rsid w:val="003C071C"/>
    <w:rsid w:val="003C0902"/>
    <w:rsid w:val="003E3DFB"/>
    <w:rsid w:val="003F3302"/>
    <w:rsid w:val="003F6183"/>
    <w:rsid w:val="004103C0"/>
    <w:rsid w:val="004323A7"/>
    <w:rsid w:val="00450BAB"/>
    <w:rsid w:val="0045270E"/>
    <w:rsid w:val="004539AC"/>
    <w:rsid w:val="00453F00"/>
    <w:rsid w:val="004821D0"/>
    <w:rsid w:val="004827A4"/>
    <w:rsid w:val="0048302D"/>
    <w:rsid w:val="00483404"/>
    <w:rsid w:val="004849E5"/>
    <w:rsid w:val="004B7732"/>
    <w:rsid w:val="004C1862"/>
    <w:rsid w:val="004C1AF2"/>
    <w:rsid w:val="004D35A5"/>
    <w:rsid w:val="004F02C8"/>
    <w:rsid w:val="004F5FD5"/>
    <w:rsid w:val="0050373B"/>
    <w:rsid w:val="00515482"/>
    <w:rsid w:val="00517599"/>
    <w:rsid w:val="00522A2D"/>
    <w:rsid w:val="00524956"/>
    <w:rsid w:val="00530735"/>
    <w:rsid w:val="00555384"/>
    <w:rsid w:val="00560C50"/>
    <w:rsid w:val="00561F86"/>
    <w:rsid w:val="00574EBE"/>
    <w:rsid w:val="00592DE0"/>
    <w:rsid w:val="005E0731"/>
    <w:rsid w:val="005E239D"/>
    <w:rsid w:val="005E3C37"/>
    <w:rsid w:val="005F30CD"/>
    <w:rsid w:val="006021CA"/>
    <w:rsid w:val="00610B80"/>
    <w:rsid w:val="00611535"/>
    <w:rsid w:val="00621B7D"/>
    <w:rsid w:val="006239A8"/>
    <w:rsid w:val="00627C65"/>
    <w:rsid w:val="00635CBA"/>
    <w:rsid w:val="006524BC"/>
    <w:rsid w:val="00654BC3"/>
    <w:rsid w:val="00662A4E"/>
    <w:rsid w:val="00664293"/>
    <w:rsid w:val="00676958"/>
    <w:rsid w:val="00687FF3"/>
    <w:rsid w:val="00690876"/>
    <w:rsid w:val="00696274"/>
    <w:rsid w:val="006D3EAB"/>
    <w:rsid w:val="006D4FC2"/>
    <w:rsid w:val="006E36FF"/>
    <w:rsid w:val="006E615C"/>
    <w:rsid w:val="00731803"/>
    <w:rsid w:val="00746143"/>
    <w:rsid w:val="007508E0"/>
    <w:rsid w:val="00754695"/>
    <w:rsid w:val="007A57F4"/>
    <w:rsid w:val="007B09A2"/>
    <w:rsid w:val="007B4F5E"/>
    <w:rsid w:val="007B78A7"/>
    <w:rsid w:val="007C3CD7"/>
    <w:rsid w:val="007C5D2E"/>
    <w:rsid w:val="007D54DB"/>
    <w:rsid w:val="007F4D89"/>
    <w:rsid w:val="00801572"/>
    <w:rsid w:val="00801CA1"/>
    <w:rsid w:val="008214B2"/>
    <w:rsid w:val="0082350D"/>
    <w:rsid w:val="0084118B"/>
    <w:rsid w:val="008424D7"/>
    <w:rsid w:val="00851C2D"/>
    <w:rsid w:val="00873F27"/>
    <w:rsid w:val="0088318D"/>
    <w:rsid w:val="008A3623"/>
    <w:rsid w:val="008A3E09"/>
    <w:rsid w:val="008B1269"/>
    <w:rsid w:val="008B43B3"/>
    <w:rsid w:val="008C38CD"/>
    <w:rsid w:val="008E2671"/>
    <w:rsid w:val="008F2206"/>
    <w:rsid w:val="008F31EF"/>
    <w:rsid w:val="00914C18"/>
    <w:rsid w:val="00925893"/>
    <w:rsid w:val="00926197"/>
    <w:rsid w:val="009C6512"/>
    <w:rsid w:val="009C7684"/>
    <w:rsid w:val="009D5B37"/>
    <w:rsid w:val="009E2646"/>
    <w:rsid w:val="00A00983"/>
    <w:rsid w:val="00A07838"/>
    <w:rsid w:val="00A12018"/>
    <w:rsid w:val="00A25C10"/>
    <w:rsid w:val="00A74D8C"/>
    <w:rsid w:val="00A93402"/>
    <w:rsid w:val="00AA18E3"/>
    <w:rsid w:val="00AC0A3A"/>
    <w:rsid w:val="00AC7F05"/>
    <w:rsid w:val="00AD70AA"/>
    <w:rsid w:val="00B01804"/>
    <w:rsid w:val="00B13D7F"/>
    <w:rsid w:val="00B231B9"/>
    <w:rsid w:val="00B24753"/>
    <w:rsid w:val="00B633CC"/>
    <w:rsid w:val="00B951D6"/>
    <w:rsid w:val="00B96CB9"/>
    <w:rsid w:val="00BA3965"/>
    <w:rsid w:val="00BC21E5"/>
    <w:rsid w:val="00BC278C"/>
    <w:rsid w:val="00BD2089"/>
    <w:rsid w:val="00BE270D"/>
    <w:rsid w:val="00BF0A38"/>
    <w:rsid w:val="00BF2B7F"/>
    <w:rsid w:val="00C26AA5"/>
    <w:rsid w:val="00C42D0E"/>
    <w:rsid w:val="00C77807"/>
    <w:rsid w:val="00C978E9"/>
    <w:rsid w:val="00CB325E"/>
    <w:rsid w:val="00CD5C60"/>
    <w:rsid w:val="00CF05CF"/>
    <w:rsid w:val="00D04E51"/>
    <w:rsid w:val="00D259FB"/>
    <w:rsid w:val="00D50629"/>
    <w:rsid w:val="00D53E05"/>
    <w:rsid w:val="00D558BF"/>
    <w:rsid w:val="00D572CE"/>
    <w:rsid w:val="00D8212B"/>
    <w:rsid w:val="00D97122"/>
    <w:rsid w:val="00DB2672"/>
    <w:rsid w:val="00DE73AB"/>
    <w:rsid w:val="00DF460F"/>
    <w:rsid w:val="00E233E2"/>
    <w:rsid w:val="00E24866"/>
    <w:rsid w:val="00E42137"/>
    <w:rsid w:val="00E46F9C"/>
    <w:rsid w:val="00E6513F"/>
    <w:rsid w:val="00E93EC7"/>
    <w:rsid w:val="00EA2414"/>
    <w:rsid w:val="00EB0C98"/>
    <w:rsid w:val="00EB1FA6"/>
    <w:rsid w:val="00EF6E55"/>
    <w:rsid w:val="00F01C64"/>
    <w:rsid w:val="00F07C6B"/>
    <w:rsid w:val="00F160E0"/>
    <w:rsid w:val="00F20E3B"/>
    <w:rsid w:val="00F3741F"/>
    <w:rsid w:val="00F37970"/>
    <w:rsid w:val="00F70A07"/>
    <w:rsid w:val="00F72C95"/>
    <w:rsid w:val="00F84F3B"/>
    <w:rsid w:val="00F87A5C"/>
    <w:rsid w:val="00FA31F6"/>
    <w:rsid w:val="00FA4B55"/>
    <w:rsid w:val="00FB4F78"/>
    <w:rsid w:val="00FC222D"/>
    <w:rsid w:val="00FD6BC2"/>
    <w:rsid w:val="00FE0110"/>
    <w:rsid w:val="00FE2561"/>
    <w:rsid w:val="00FE7FE9"/>
    <w:rsid w:val="14063AD2"/>
    <w:rsid w:val="19AB6A2A"/>
    <w:rsid w:val="1E2C38A9"/>
    <w:rsid w:val="2AE95583"/>
    <w:rsid w:val="426B7F8A"/>
    <w:rsid w:val="4EE320AE"/>
    <w:rsid w:val="570C1ABE"/>
    <w:rsid w:val="754763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semiHidden/>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rPr>
      <w:rFonts w:ascii="Calibri" w:hAnsi="Calibri" w:eastAsia="宋体" w:cs="Times New Roman"/>
      <w:szCs w:val="24"/>
    </w:rPr>
  </w:style>
  <w:style w:type="paragraph" w:styleId="4">
    <w:name w:val="Body Text"/>
    <w:basedOn w:val="1"/>
    <w:link w:val="19"/>
    <w:qFormat/>
    <w:uiPriority w:val="0"/>
    <w:pPr>
      <w:spacing w:line="900" w:lineRule="exact"/>
    </w:pPr>
    <w:rPr>
      <w:rFonts w:ascii="黑体" w:hAnsi="华文细黑" w:eastAsia="黑体" w:cs="Times New Roman"/>
      <w:bCs/>
      <w:w w:val="90"/>
      <w:sz w:val="72"/>
      <w:szCs w:val="84"/>
    </w:rPr>
  </w:style>
  <w:style w:type="paragraph" w:styleId="5">
    <w:name w:val="Balloon Text"/>
    <w:basedOn w:val="1"/>
    <w:link w:val="25"/>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9">
    <w:name w:val="Body Text First Indent"/>
    <w:basedOn w:val="4"/>
    <w:link w:val="20"/>
    <w:qFormat/>
    <w:uiPriority w:val="0"/>
    <w:pPr>
      <w:spacing w:line="312" w:lineRule="auto"/>
      <w:ind w:firstLine="420"/>
    </w:pPr>
    <w:rPr>
      <w:rFonts w:ascii="Times New Roman" w:hAnsi="Times New Roman"/>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1"/>
    <w:pPr>
      <w:ind w:firstLine="420" w:firstLineChars="200"/>
    </w:pPr>
  </w:style>
  <w:style w:type="character" w:customStyle="1" w:styleId="17">
    <w:name w:val="标题 3 字符"/>
    <w:basedOn w:val="12"/>
    <w:link w:val="2"/>
    <w:semiHidden/>
    <w:qFormat/>
    <w:uiPriority w:val="9"/>
    <w:rPr>
      <w:rFonts w:ascii="Calibri" w:hAnsi="Calibri" w:eastAsia="宋体" w:cs="Times New Roman"/>
      <w:b/>
      <w:bCs/>
      <w:sz w:val="32"/>
      <w:szCs w:val="32"/>
    </w:rPr>
  </w:style>
  <w:style w:type="character" w:customStyle="1" w:styleId="18">
    <w:name w:val="批注文字 字符"/>
    <w:basedOn w:val="12"/>
    <w:link w:val="3"/>
    <w:qFormat/>
    <w:uiPriority w:val="0"/>
    <w:rPr>
      <w:rFonts w:ascii="Calibri" w:hAnsi="Calibri" w:eastAsia="宋体" w:cs="Times New Roman"/>
      <w:szCs w:val="24"/>
    </w:rPr>
  </w:style>
  <w:style w:type="character" w:customStyle="1" w:styleId="19">
    <w:name w:val="正文文本 字符"/>
    <w:basedOn w:val="12"/>
    <w:link w:val="4"/>
    <w:qFormat/>
    <w:uiPriority w:val="0"/>
    <w:rPr>
      <w:rFonts w:ascii="黑体" w:hAnsi="华文细黑" w:eastAsia="黑体" w:cs="Times New Roman"/>
      <w:bCs/>
      <w:w w:val="90"/>
      <w:sz w:val="72"/>
      <w:szCs w:val="84"/>
    </w:rPr>
  </w:style>
  <w:style w:type="character" w:customStyle="1" w:styleId="20">
    <w:name w:val="正文首行缩进 字符"/>
    <w:basedOn w:val="19"/>
    <w:link w:val="9"/>
    <w:qFormat/>
    <w:uiPriority w:val="0"/>
    <w:rPr>
      <w:rFonts w:ascii="Times New Roman" w:hAnsi="Times New Roman" w:eastAsia="黑体" w:cs="Times New Roman"/>
      <w:w w:val="90"/>
      <w:sz w:val="72"/>
      <w:szCs w:val="24"/>
    </w:rPr>
  </w:style>
  <w:style w:type="paragraph" w:customStyle="1" w:styleId="21">
    <w:name w:val="Char Char Char Char Char Char Char1 Char"/>
    <w:basedOn w:val="1"/>
    <w:autoRedefine/>
    <w:qFormat/>
    <w:uiPriority w:val="0"/>
    <w:rPr>
      <w:rFonts w:ascii="Tahoma" w:hAnsi="Tahoma" w:eastAsia="宋体" w:cs="Times New Roman"/>
      <w:sz w:val="24"/>
      <w:szCs w:val="20"/>
    </w:rPr>
  </w:style>
  <w:style w:type="paragraph" w:customStyle="1" w:styleId="22">
    <w:name w:val="列出段落1"/>
    <w:basedOn w:val="1"/>
    <w:autoRedefine/>
    <w:qFormat/>
    <w:uiPriority w:val="99"/>
    <w:pPr>
      <w:adjustRightInd w:val="0"/>
      <w:spacing w:line="360" w:lineRule="atLeast"/>
      <w:ind w:firstLine="420" w:firstLineChars="200"/>
      <w:jc w:val="left"/>
    </w:pPr>
    <w:rPr>
      <w:rFonts w:ascii="Times New Roman" w:hAnsi="Times New Roman" w:eastAsia="宋体" w:cs="Times New Roman"/>
      <w:kern w:val="0"/>
      <w:sz w:val="24"/>
      <w:szCs w:val="24"/>
    </w:rPr>
  </w:style>
  <w:style w:type="character" w:customStyle="1" w:styleId="23">
    <w:name w:val="font11"/>
    <w:basedOn w:val="12"/>
    <w:qFormat/>
    <w:uiPriority w:val="0"/>
    <w:rPr>
      <w:rFonts w:hint="eastAsia" w:ascii="宋体" w:hAnsi="宋体" w:eastAsia="宋体" w:cs="宋体"/>
      <w:b/>
      <w:bCs/>
      <w:color w:val="000000"/>
      <w:sz w:val="24"/>
      <w:szCs w:val="24"/>
      <w:u w:val="none"/>
    </w:rPr>
  </w:style>
  <w:style w:type="character" w:customStyle="1" w:styleId="24">
    <w:name w:val="font71"/>
    <w:basedOn w:val="12"/>
    <w:qFormat/>
    <w:uiPriority w:val="0"/>
    <w:rPr>
      <w:rFonts w:hint="eastAsia" w:ascii="宋体" w:hAnsi="宋体" w:eastAsia="宋体" w:cs="宋体"/>
      <w:color w:val="000000"/>
      <w:sz w:val="20"/>
      <w:szCs w:val="20"/>
      <w:u w:val="none"/>
      <w:vertAlign w:val="superscript"/>
    </w:rPr>
  </w:style>
  <w:style w:type="character" w:customStyle="1" w:styleId="25">
    <w:name w:val="批注框文本 字符"/>
    <w:basedOn w:val="12"/>
    <w:link w:val="5"/>
    <w:semiHidden/>
    <w:qFormat/>
    <w:uiPriority w:val="99"/>
    <w:rPr>
      <w:sz w:val="18"/>
      <w:szCs w:val="18"/>
    </w:rPr>
  </w:style>
  <w:style w:type="character" w:customStyle="1" w:styleId="26">
    <w:name w:val="HTML 预设格式 字符"/>
    <w:basedOn w:val="12"/>
    <w:link w:val="8"/>
    <w:qFormat/>
    <w:uiPriority w:val="0"/>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10271</Words>
  <Characters>10797</Characters>
  <Lines>55</Lines>
  <Paragraphs>15</Paragraphs>
  <TotalTime>16</TotalTime>
  <ScaleCrop>false</ScaleCrop>
  <LinksUpToDate>false</LinksUpToDate>
  <CharactersWithSpaces>10842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2025-02-26T07:59:00Z</dcterms:created>
  <dc:creator>chq</dc:creator>
  <cp:lastModifiedBy>િ</cp:lastModifiedBy>
  <cp:lastPrinted>2025-03-04T06:19:00Z</cp:lastPrinted>
  <dcterms:modified xsi:type="dcterms:W3CDTF">2025-04-23T02:53:36Z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eyJoZGlkIjoiODdlZTJlZDJkNzk0MjVlNDQxMzI5YTYwZmRmZGVkYTMiLCJ1c2VySWQiOiIzMDU2OTU5NDQifQ==</vt:lpwstr>
  </property>
  <property fmtid="{D5CDD505-2E9C-101B-9397-08002B2CF9AE}" pid="3" name="KSOProductBuildVer">
    <vt:lpwstr>2052-12.1.0.20305</vt:lpwstr>
  </property>
  <property fmtid="{D5CDD505-2E9C-101B-9397-08002B2CF9AE}" pid="4" name="ICV">
    <vt:lpwstr>750509556FAF4A9AAFF13E6E863F278E_13</vt:lpwstr>
  </property>
</Properties>
</file>