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37A" w:rsidRDefault="00B92484">
      <w:pPr>
        <w:jc w:val="center"/>
        <w:rPr>
          <w:rFonts w:ascii="Helvetica" w:eastAsia="Helvetica" w:hAnsi="Helvetica" w:cs="Helvetica"/>
          <w:color w:val="333333"/>
          <w:sz w:val="14"/>
          <w:szCs w:val="14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14"/>
          <w:szCs w:val="14"/>
          <w:shd w:val="clear" w:color="auto" w:fill="FFFFFF"/>
        </w:rPr>
        <w:t> </w:t>
      </w:r>
    </w:p>
    <w:p w:rsidR="00FB737A" w:rsidRDefault="00FB737A">
      <w:pPr>
        <w:jc w:val="center"/>
        <w:rPr>
          <w:rFonts w:ascii="Helvetica" w:eastAsia="Helvetica" w:hAnsi="Helvetica" w:cs="Helvetica"/>
          <w:color w:val="333333"/>
          <w:sz w:val="14"/>
          <w:szCs w:val="14"/>
          <w:shd w:val="clear" w:color="auto" w:fill="FFFFFF"/>
        </w:rPr>
      </w:pPr>
    </w:p>
    <w:p w:rsidR="00FB737A" w:rsidRDefault="00FB737A">
      <w:pPr>
        <w:jc w:val="center"/>
        <w:rPr>
          <w:rFonts w:ascii="Helvetica" w:eastAsia="Helvetica" w:hAnsi="Helvetica" w:cs="Helvetica"/>
          <w:color w:val="333333"/>
          <w:sz w:val="14"/>
          <w:szCs w:val="14"/>
          <w:shd w:val="clear" w:color="auto" w:fill="FFFFFF"/>
        </w:rPr>
      </w:pPr>
    </w:p>
    <w:p w:rsidR="00FB737A" w:rsidRDefault="00FB737A">
      <w:pPr>
        <w:jc w:val="center"/>
        <w:rPr>
          <w:rFonts w:ascii="Helvetica" w:eastAsia="Helvetica" w:hAnsi="Helvetica" w:cs="Helvetica"/>
          <w:color w:val="333333"/>
          <w:sz w:val="14"/>
          <w:szCs w:val="14"/>
          <w:shd w:val="clear" w:color="auto" w:fill="FFFFFF"/>
        </w:rPr>
      </w:pPr>
    </w:p>
    <w:p w:rsidR="00FB737A" w:rsidRDefault="00B9248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安徽省建筑经济与房地产管理研究中心</w:t>
      </w:r>
    </w:p>
    <w:p w:rsidR="00FB737A" w:rsidRDefault="00B9248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安徽省房地产与住房公积金研究院</w:t>
      </w:r>
    </w:p>
    <w:p w:rsidR="00FB737A" w:rsidRDefault="00FB737A">
      <w:pPr>
        <w:jc w:val="center"/>
        <w:rPr>
          <w:sz w:val="30"/>
          <w:szCs w:val="30"/>
        </w:rPr>
      </w:pPr>
    </w:p>
    <w:p w:rsidR="00FB737A" w:rsidRDefault="00B9248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第三届研究生学术论坛</w:t>
      </w:r>
    </w:p>
    <w:p w:rsidR="00FB737A" w:rsidRDefault="00FB737A">
      <w:pPr>
        <w:jc w:val="center"/>
        <w:rPr>
          <w:b/>
          <w:bCs/>
          <w:sz w:val="36"/>
          <w:szCs w:val="36"/>
        </w:rPr>
      </w:pPr>
    </w:p>
    <w:p w:rsidR="00FB737A" w:rsidRDefault="00B9248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</w:t>
      </w:r>
    </w:p>
    <w:p w:rsidR="00FB737A" w:rsidRDefault="00FB737A">
      <w:pPr>
        <w:jc w:val="center"/>
        <w:rPr>
          <w:b/>
          <w:bCs/>
          <w:sz w:val="36"/>
          <w:szCs w:val="36"/>
        </w:rPr>
      </w:pPr>
    </w:p>
    <w:p w:rsidR="00FB737A" w:rsidRDefault="00B9248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议</w:t>
      </w:r>
    </w:p>
    <w:p w:rsidR="00FB737A" w:rsidRDefault="00FB737A">
      <w:pPr>
        <w:jc w:val="center"/>
        <w:rPr>
          <w:b/>
          <w:bCs/>
          <w:sz w:val="36"/>
          <w:szCs w:val="36"/>
        </w:rPr>
      </w:pPr>
    </w:p>
    <w:p w:rsidR="00FB737A" w:rsidRDefault="00B9248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议</w:t>
      </w:r>
    </w:p>
    <w:p w:rsidR="00FB737A" w:rsidRDefault="00FB737A">
      <w:pPr>
        <w:jc w:val="center"/>
        <w:rPr>
          <w:b/>
          <w:bCs/>
          <w:sz w:val="36"/>
          <w:szCs w:val="36"/>
        </w:rPr>
      </w:pPr>
    </w:p>
    <w:p w:rsidR="00FB737A" w:rsidRDefault="00B92484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6"/>
          <w:szCs w:val="36"/>
        </w:rPr>
        <w:t>程</w:t>
      </w:r>
    </w:p>
    <w:p w:rsidR="00FB737A" w:rsidRDefault="00FB737A">
      <w:pPr>
        <w:jc w:val="center"/>
        <w:rPr>
          <w:sz w:val="30"/>
          <w:szCs w:val="30"/>
        </w:rPr>
      </w:pPr>
    </w:p>
    <w:p w:rsidR="00FB737A" w:rsidRDefault="00FB737A">
      <w:pPr>
        <w:jc w:val="center"/>
        <w:rPr>
          <w:sz w:val="30"/>
          <w:szCs w:val="30"/>
        </w:rPr>
      </w:pPr>
    </w:p>
    <w:p w:rsidR="00FB737A" w:rsidRDefault="00FB737A">
      <w:pPr>
        <w:jc w:val="center"/>
        <w:rPr>
          <w:sz w:val="30"/>
          <w:szCs w:val="30"/>
        </w:rPr>
      </w:pPr>
    </w:p>
    <w:p w:rsidR="00FB737A" w:rsidRDefault="00FB737A">
      <w:pPr>
        <w:jc w:val="center"/>
        <w:rPr>
          <w:sz w:val="30"/>
          <w:szCs w:val="30"/>
        </w:rPr>
      </w:pPr>
    </w:p>
    <w:p w:rsidR="00FB737A" w:rsidRDefault="00FB737A">
      <w:pPr>
        <w:jc w:val="center"/>
        <w:rPr>
          <w:sz w:val="30"/>
          <w:szCs w:val="30"/>
        </w:rPr>
      </w:pPr>
    </w:p>
    <w:p w:rsidR="00FB737A" w:rsidRDefault="00B9248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安徽建筑大学经济与管理学院</w:t>
      </w:r>
    </w:p>
    <w:p w:rsidR="00FB737A" w:rsidRDefault="00B9248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</w:p>
    <w:p w:rsidR="00FB737A" w:rsidRDefault="00FB737A">
      <w:pPr>
        <w:jc w:val="center"/>
        <w:rPr>
          <w:sz w:val="30"/>
          <w:szCs w:val="30"/>
        </w:rPr>
      </w:pPr>
    </w:p>
    <w:p w:rsidR="00FB737A" w:rsidRDefault="00B9248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开幕式</w:t>
      </w:r>
    </w:p>
    <w:tbl>
      <w:tblPr>
        <w:tblW w:w="8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2408"/>
        <w:gridCol w:w="847"/>
        <w:gridCol w:w="2021"/>
        <w:gridCol w:w="1098"/>
        <w:gridCol w:w="1334"/>
      </w:tblGrid>
      <w:tr w:rsidR="00FB737A">
        <w:trPr>
          <w:jc w:val="center"/>
        </w:trPr>
        <w:tc>
          <w:tcPr>
            <w:tcW w:w="831" w:type="dxa"/>
            <w:vAlign w:val="center"/>
          </w:tcPr>
          <w:p w:rsidR="00FB737A" w:rsidRDefault="00B924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408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日上午</w:t>
            </w:r>
            <w:r>
              <w:rPr>
                <w:rFonts w:hint="eastAsia"/>
                <w:sz w:val="28"/>
                <w:szCs w:val="28"/>
              </w:rPr>
              <w:t>9:00-9:10</w:t>
            </w:r>
          </w:p>
        </w:tc>
        <w:tc>
          <w:tcPr>
            <w:tcW w:w="847" w:type="dxa"/>
            <w:vAlign w:val="center"/>
          </w:tcPr>
          <w:p w:rsidR="00FB737A" w:rsidRDefault="00B924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021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北区图书馆</w:t>
            </w:r>
          </w:p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二楼报告厅</w:t>
            </w:r>
          </w:p>
        </w:tc>
        <w:tc>
          <w:tcPr>
            <w:tcW w:w="1098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1334" w:type="dxa"/>
            <w:vAlign w:val="center"/>
          </w:tcPr>
          <w:p w:rsidR="00FB737A" w:rsidRDefault="00B924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彭志胜</w:t>
            </w:r>
          </w:p>
        </w:tc>
      </w:tr>
      <w:tr w:rsidR="00FB737A">
        <w:trPr>
          <w:trHeight w:val="619"/>
          <w:jc w:val="center"/>
        </w:trPr>
        <w:tc>
          <w:tcPr>
            <w:tcW w:w="8539" w:type="dxa"/>
            <w:gridSpan w:val="6"/>
          </w:tcPr>
          <w:p w:rsidR="00FB737A" w:rsidRDefault="00B924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学院领导、研究生导师、骨干教师、经管学院全体研究生出席</w:t>
            </w:r>
          </w:p>
        </w:tc>
      </w:tr>
    </w:tbl>
    <w:p w:rsidR="00FB737A" w:rsidRDefault="00B9248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主题报告</w:t>
      </w:r>
    </w:p>
    <w:tbl>
      <w:tblPr>
        <w:tblW w:w="8556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2268"/>
        <w:gridCol w:w="4462"/>
      </w:tblGrid>
      <w:tr w:rsidR="00FB737A">
        <w:trPr>
          <w:jc w:val="center"/>
        </w:trPr>
        <w:tc>
          <w:tcPr>
            <w:tcW w:w="18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B737A" w:rsidRDefault="00B9248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B737A" w:rsidRDefault="00B9248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报告嘉宾</w:t>
            </w:r>
          </w:p>
        </w:tc>
        <w:tc>
          <w:tcPr>
            <w:tcW w:w="4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B737A" w:rsidRDefault="00B9248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主题</w:t>
            </w:r>
          </w:p>
        </w:tc>
      </w:tr>
      <w:tr w:rsidR="00FB737A">
        <w:trPr>
          <w:jc w:val="center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B737A" w:rsidRDefault="00B92484">
            <w:pPr>
              <w:widowControl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Times New Roman" w:eastAsia="微软雅黑" w:hAnsi="Times New Roman" w:hint="eastAsia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微软雅黑" w:hAnsi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微软雅黑" w:hAnsi="Times New Roman" w:hint="eastAsia"/>
                <w:kern w:val="0"/>
                <w:sz w:val="28"/>
                <w:szCs w:val="28"/>
              </w:rPr>
              <w:t>15</w:t>
            </w:r>
            <w:r>
              <w:rPr>
                <w:rFonts w:ascii="Times New Roman" w:eastAsia="微软雅黑" w:hAnsi="Times New Roman"/>
                <w:kern w:val="0"/>
                <w:sz w:val="28"/>
                <w:szCs w:val="28"/>
              </w:rPr>
              <w:t>-1</w:t>
            </w:r>
            <w:r>
              <w:rPr>
                <w:rFonts w:ascii="Times New Roman" w:eastAsia="微软雅黑" w:hAnsi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微软雅黑" w:hAnsi="Times New Roman"/>
                <w:kern w:val="0"/>
                <w:sz w:val="28"/>
                <w:szCs w:val="28"/>
              </w:rPr>
              <w:t>:</w:t>
            </w:r>
            <w:r w:rsidR="005C0DAC">
              <w:rPr>
                <w:rFonts w:ascii="Times New Roman" w:eastAsia="微软雅黑" w:hAnsi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B737A" w:rsidRDefault="00B92484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白礼彪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教授</w:t>
            </w:r>
          </w:p>
        </w:tc>
        <w:tc>
          <w:tcPr>
            <w:tcW w:w="4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B737A" w:rsidRDefault="00B92484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项目组合管理领域的研究与发展</w:t>
            </w:r>
          </w:p>
        </w:tc>
      </w:tr>
      <w:tr w:rsidR="00FB737A">
        <w:trPr>
          <w:jc w:val="center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B737A" w:rsidRDefault="00B92484">
            <w:pPr>
              <w:widowControl/>
              <w:jc w:val="center"/>
              <w:rPr>
                <w:rFonts w:ascii="Times New Roman" w:eastAsia="微软雅黑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微软雅黑" w:hAnsi="Times New Roman" w:hint="eastAsia"/>
                <w:kern w:val="0"/>
                <w:sz w:val="28"/>
                <w:szCs w:val="28"/>
              </w:rPr>
              <w:t>10:</w:t>
            </w:r>
            <w:r w:rsidR="005C0DAC">
              <w:rPr>
                <w:rFonts w:ascii="Times New Roman" w:eastAsia="微软雅黑" w:hAnsi="Times New Roman"/>
                <w:kern w:val="0"/>
                <w:sz w:val="28"/>
                <w:szCs w:val="28"/>
              </w:rPr>
              <w:t>30</w:t>
            </w:r>
            <w:r>
              <w:rPr>
                <w:rFonts w:ascii="Times New Roman" w:eastAsia="微软雅黑" w:hAnsi="Times New Roman" w:hint="eastAsia"/>
                <w:kern w:val="0"/>
                <w:sz w:val="28"/>
                <w:szCs w:val="28"/>
              </w:rPr>
              <w:t>-11:</w:t>
            </w:r>
            <w:r w:rsidR="005C0DAC">
              <w:rPr>
                <w:rFonts w:ascii="Times New Roman" w:eastAsia="微软雅黑" w:hAnsi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微软雅黑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B737A" w:rsidRDefault="00B92484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徐小平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教授</w:t>
            </w:r>
          </w:p>
        </w:tc>
        <w:tc>
          <w:tcPr>
            <w:tcW w:w="4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B737A" w:rsidRDefault="00B92484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碳交易机制下制造型企业平台化运作策略研究</w:t>
            </w:r>
          </w:p>
        </w:tc>
      </w:tr>
    </w:tbl>
    <w:p w:rsidR="00FB737A" w:rsidRDefault="00FB737A">
      <w:pPr>
        <w:jc w:val="center"/>
        <w:rPr>
          <w:b/>
          <w:bCs/>
          <w:sz w:val="36"/>
          <w:szCs w:val="36"/>
        </w:rPr>
      </w:pPr>
    </w:p>
    <w:p w:rsidR="00FB737A" w:rsidRDefault="00B92484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6"/>
          <w:szCs w:val="36"/>
        </w:rPr>
        <w:t>分论坛</w:t>
      </w:r>
    </w:p>
    <w:p w:rsidR="00FB737A" w:rsidRDefault="00B92484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6"/>
          <w:szCs w:val="36"/>
        </w:rPr>
        <w:t>第一阶段：城市更新与建筑业绿色发展分论坛</w:t>
      </w:r>
    </w:p>
    <w:tbl>
      <w:tblPr>
        <w:tblW w:w="87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300"/>
        <w:gridCol w:w="3820"/>
        <w:gridCol w:w="2171"/>
      </w:tblGrid>
      <w:tr w:rsidR="00FB737A">
        <w:tc>
          <w:tcPr>
            <w:tcW w:w="1458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7291" w:type="dxa"/>
            <w:gridSpan w:val="3"/>
            <w:vAlign w:val="center"/>
          </w:tcPr>
          <w:p w:rsidR="00FB737A" w:rsidRDefault="00B924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日下午</w:t>
            </w:r>
            <w:r>
              <w:rPr>
                <w:rFonts w:hint="eastAsia"/>
                <w:sz w:val="28"/>
                <w:szCs w:val="28"/>
              </w:rPr>
              <w:t>1:30-3:30</w:t>
            </w:r>
          </w:p>
        </w:tc>
      </w:tr>
      <w:tr w:rsidR="00FB737A">
        <w:tc>
          <w:tcPr>
            <w:tcW w:w="1458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7291" w:type="dxa"/>
            <w:gridSpan w:val="3"/>
            <w:vAlign w:val="center"/>
          </w:tcPr>
          <w:p w:rsidR="00FB737A" w:rsidRDefault="00B924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</w:t>
            </w:r>
            <w:r>
              <w:rPr>
                <w:rFonts w:hint="eastAsia"/>
                <w:sz w:val="28"/>
                <w:szCs w:val="28"/>
              </w:rPr>
              <w:t>楼三楼报告厅</w:t>
            </w:r>
          </w:p>
        </w:tc>
      </w:tr>
      <w:tr w:rsidR="00FB737A">
        <w:tc>
          <w:tcPr>
            <w:tcW w:w="1458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7291" w:type="dxa"/>
            <w:gridSpan w:val="3"/>
            <w:vAlign w:val="center"/>
          </w:tcPr>
          <w:p w:rsidR="00FB737A" w:rsidRDefault="00B924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副教授</w:t>
            </w:r>
          </w:p>
        </w:tc>
      </w:tr>
      <w:tr w:rsidR="00FB737A">
        <w:tc>
          <w:tcPr>
            <w:tcW w:w="1458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300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汇报人</w:t>
            </w:r>
          </w:p>
        </w:tc>
        <w:tc>
          <w:tcPr>
            <w:tcW w:w="3820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主题</w:t>
            </w:r>
          </w:p>
        </w:tc>
        <w:tc>
          <w:tcPr>
            <w:tcW w:w="2171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</w:tr>
      <w:tr w:rsidR="00FB737A">
        <w:trPr>
          <w:trHeight w:val="1119"/>
        </w:trPr>
        <w:tc>
          <w:tcPr>
            <w:tcW w:w="1458" w:type="dxa"/>
            <w:vAlign w:val="center"/>
          </w:tcPr>
          <w:p w:rsidR="00FB737A" w:rsidRDefault="00B924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1:30-2:00</w:t>
            </w:r>
          </w:p>
        </w:tc>
        <w:tc>
          <w:tcPr>
            <w:tcW w:w="1300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浩</w:t>
            </w:r>
          </w:p>
        </w:tc>
        <w:tc>
          <w:tcPr>
            <w:tcW w:w="3820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近十年国内外城市更新研究热点、趋势及展望</w:t>
            </w:r>
          </w:p>
        </w:tc>
        <w:tc>
          <w:tcPr>
            <w:tcW w:w="2171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安徽建筑大学经管学院</w:t>
            </w:r>
          </w:p>
        </w:tc>
      </w:tr>
      <w:tr w:rsidR="00FB737A">
        <w:trPr>
          <w:trHeight w:val="558"/>
        </w:trPr>
        <w:tc>
          <w:tcPr>
            <w:tcW w:w="1458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2:00-2:30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崔子怡</w:t>
            </w:r>
          </w:p>
        </w:tc>
        <w:tc>
          <w:tcPr>
            <w:tcW w:w="3820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中国城市韧性发展的地区差异、动态演变及障碍因子识别</w:t>
            </w:r>
          </w:p>
        </w:tc>
        <w:tc>
          <w:tcPr>
            <w:tcW w:w="2171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安徽建筑大学经管学院</w:t>
            </w:r>
          </w:p>
        </w:tc>
      </w:tr>
      <w:tr w:rsidR="00FB737A">
        <w:trPr>
          <w:trHeight w:val="1125"/>
        </w:trPr>
        <w:tc>
          <w:tcPr>
            <w:tcW w:w="1458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2:30-3:00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A" w:rsidRDefault="0098699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刘子威</w:t>
            </w:r>
          </w:p>
        </w:tc>
        <w:tc>
          <w:tcPr>
            <w:tcW w:w="3820" w:type="dxa"/>
            <w:vAlign w:val="center"/>
          </w:tcPr>
          <w:p w:rsidR="00FB737A" w:rsidRDefault="0098699E" w:rsidP="0098699E"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FDI</w:t>
            </w:r>
            <w:r>
              <w:rPr>
                <w:rFonts w:hint="eastAsia"/>
                <w:sz w:val="28"/>
                <w:szCs w:val="28"/>
              </w:rPr>
              <w:t>、技术创新与绿色发展效率</w:t>
            </w:r>
          </w:p>
        </w:tc>
        <w:tc>
          <w:tcPr>
            <w:tcW w:w="2171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安徽建筑大学经管学院</w:t>
            </w:r>
          </w:p>
        </w:tc>
      </w:tr>
      <w:tr w:rsidR="00FB737A">
        <w:trPr>
          <w:trHeight w:val="1125"/>
        </w:trPr>
        <w:tc>
          <w:tcPr>
            <w:tcW w:w="1458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0-3: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刘仡智</w:t>
            </w:r>
          </w:p>
        </w:tc>
        <w:tc>
          <w:tcPr>
            <w:tcW w:w="3820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基于韧性理论的安徽省城市韧性时空演进分析</w:t>
            </w:r>
          </w:p>
        </w:tc>
        <w:tc>
          <w:tcPr>
            <w:tcW w:w="2171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安徽建筑大学经管学院</w:t>
            </w:r>
          </w:p>
        </w:tc>
      </w:tr>
    </w:tbl>
    <w:p w:rsidR="00FB737A" w:rsidRDefault="00FB737A">
      <w:pPr>
        <w:jc w:val="center"/>
        <w:rPr>
          <w:b/>
          <w:bCs/>
          <w:sz w:val="36"/>
          <w:szCs w:val="36"/>
        </w:rPr>
      </w:pPr>
    </w:p>
    <w:p w:rsidR="00FB737A" w:rsidRDefault="00B9248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第二阶段：数字经济与区域可持续发展分论坛</w:t>
      </w:r>
    </w:p>
    <w:tbl>
      <w:tblPr>
        <w:tblW w:w="87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1150"/>
        <w:gridCol w:w="4290"/>
        <w:gridCol w:w="1959"/>
      </w:tblGrid>
      <w:tr w:rsidR="00FB737A">
        <w:tc>
          <w:tcPr>
            <w:tcW w:w="1328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7399" w:type="dxa"/>
            <w:gridSpan w:val="3"/>
            <w:vAlign w:val="center"/>
          </w:tcPr>
          <w:p w:rsidR="00FB737A" w:rsidRDefault="00B924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日下午</w:t>
            </w:r>
            <w:r>
              <w:rPr>
                <w:rFonts w:hint="eastAsia"/>
                <w:sz w:val="28"/>
                <w:szCs w:val="28"/>
              </w:rPr>
              <w:t>3:</w:t>
            </w:r>
            <w:r>
              <w:rPr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-5: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FB737A">
        <w:tc>
          <w:tcPr>
            <w:tcW w:w="1328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7399" w:type="dxa"/>
            <w:gridSpan w:val="3"/>
            <w:vAlign w:val="center"/>
          </w:tcPr>
          <w:p w:rsidR="00FB737A" w:rsidRDefault="00B924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</w:t>
            </w:r>
            <w:r>
              <w:rPr>
                <w:rFonts w:hint="eastAsia"/>
                <w:sz w:val="28"/>
                <w:szCs w:val="28"/>
              </w:rPr>
              <w:t>楼三楼报告厅</w:t>
            </w:r>
          </w:p>
        </w:tc>
      </w:tr>
      <w:tr w:rsidR="00FB737A">
        <w:tc>
          <w:tcPr>
            <w:tcW w:w="1328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7399" w:type="dxa"/>
            <w:gridSpan w:val="3"/>
            <w:vAlign w:val="center"/>
          </w:tcPr>
          <w:p w:rsidR="00FB737A" w:rsidRDefault="00B924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卢盼盼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博士</w:t>
            </w:r>
          </w:p>
        </w:tc>
      </w:tr>
      <w:tr w:rsidR="00FB737A">
        <w:tc>
          <w:tcPr>
            <w:tcW w:w="1328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150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汇报人</w:t>
            </w:r>
          </w:p>
        </w:tc>
        <w:tc>
          <w:tcPr>
            <w:tcW w:w="4290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主题</w:t>
            </w:r>
          </w:p>
        </w:tc>
        <w:tc>
          <w:tcPr>
            <w:tcW w:w="1959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</w:tr>
      <w:tr w:rsidR="00FB737A">
        <w:trPr>
          <w:trHeight w:val="856"/>
        </w:trPr>
        <w:tc>
          <w:tcPr>
            <w:tcW w:w="1328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3: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燕</w:t>
            </w:r>
          </w:p>
        </w:tc>
        <w:tc>
          <w:tcPr>
            <w:tcW w:w="4290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城市数字化转型水平测度及分布动态演进</w:t>
            </w:r>
          </w:p>
        </w:tc>
        <w:tc>
          <w:tcPr>
            <w:tcW w:w="1959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安徽建筑大学经管学院</w:t>
            </w:r>
          </w:p>
        </w:tc>
      </w:tr>
      <w:tr w:rsidR="00FB737A">
        <w:trPr>
          <w:trHeight w:val="846"/>
        </w:trPr>
        <w:tc>
          <w:tcPr>
            <w:tcW w:w="1328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0-4: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刘彤彤</w:t>
            </w:r>
          </w:p>
        </w:tc>
        <w:tc>
          <w:tcPr>
            <w:tcW w:w="4290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高铁联网背景下的南京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合肥双都市圈空间联动效应研究</w:t>
            </w:r>
          </w:p>
        </w:tc>
        <w:tc>
          <w:tcPr>
            <w:tcW w:w="1959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安徽建筑大学经管学院</w:t>
            </w:r>
          </w:p>
        </w:tc>
      </w:tr>
      <w:tr w:rsidR="00FB737A">
        <w:trPr>
          <w:trHeight w:val="936"/>
        </w:trPr>
        <w:tc>
          <w:tcPr>
            <w:tcW w:w="1328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4: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A" w:rsidRDefault="0098699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洁</w:t>
            </w:r>
          </w:p>
        </w:tc>
        <w:tc>
          <w:tcPr>
            <w:tcW w:w="4290" w:type="dxa"/>
            <w:vAlign w:val="center"/>
          </w:tcPr>
          <w:p w:rsidR="00FB737A" w:rsidRDefault="0098699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环境规制促进了我国建筑业绿色发展吗？——基于碳排放权交易准自然实验</w:t>
            </w:r>
            <w:bookmarkStart w:id="0" w:name="_GoBack"/>
            <w:bookmarkEnd w:id="0"/>
          </w:p>
        </w:tc>
        <w:tc>
          <w:tcPr>
            <w:tcW w:w="1959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安徽建筑大学经管学院</w:t>
            </w:r>
          </w:p>
        </w:tc>
      </w:tr>
      <w:tr w:rsidR="00FB737A">
        <w:trPr>
          <w:trHeight w:val="996"/>
        </w:trPr>
        <w:tc>
          <w:tcPr>
            <w:tcW w:w="1328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0-5: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何慧娴</w:t>
            </w:r>
          </w:p>
        </w:tc>
        <w:tc>
          <w:tcPr>
            <w:tcW w:w="4290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安徽省数字经济与区域协调发展耦合协同研究</w:t>
            </w:r>
          </w:p>
        </w:tc>
        <w:tc>
          <w:tcPr>
            <w:tcW w:w="1959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安徽建筑大学经管学院</w:t>
            </w:r>
          </w:p>
        </w:tc>
      </w:tr>
    </w:tbl>
    <w:p w:rsidR="00FB737A" w:rsidRDefault="00FB737A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</w:p>
    <w:p w:rsidR="00FB737A" w:rsidRDefault="00B92484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优秀论文颁奖仪式</w:t>
      </w:r>
    </w:p>
    <w:tbl>
      <w:tblPr>
        <w:tblW w:w="87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3260"/>
        <w:gridCol w:w="1134"/>
        <w:gridCol w:w="3198"/>
      </w:tblGrid>
      <w:tr w:rsidR="00FB737A">
        <w:tc>
          <w:tcPr>
            <w:tcW w:w="1135" w:type="dxa"/>
          </w:tcPr>
          <w:p w:rsidR="00FB737A" w:rsidRDefault="00B924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260" w:type="dxa"/>
          </w:tcPr>
          <w:p w:rsidR="00FB737A" w:rsidRDefault="00B924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日下午</w:t>
            </w:r>
            <w:r>
              <w:rPr>
                <w:rFonts w:hint="eastAsia"/>
                <w:sz w:val="28"/>
                <w:szCs w:val="28"/>
              </w:rPr>
              <w:t>5: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B737A" w:rsidRDefault="00B924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3198" w:type="dxa"/>
          </w:tcPr>
          <w:p w:rsidR="00FB737A" w:rsidRDefault="00B924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</w:t>
            </w:r>
            <w:r>
              <w:rPr>
                <w:rFonts w:hint="eastAsia"/>
                <w:sz w:val="28"/>
                <w:szCs w:val="28"/>
              </w:rPr>
              <w:t>楼三楼报告厅</w:t>
            </w:r>
          </w:p>
        </w:tc>
      </w:tr>
      <w:tr w:rsidR="00FB737A">
        <w:trPr>
          <w:trHeight w:val="619"/>
        </w:trPr>
        <w:tc>
          <w:tcPr>
            <w:tcW w:w="8727" w:type="dxa"/>
            <w:gridSpan w:val="4"/>
          </w:tcPr>
          <w:p w:rsidR="00FB737A" w:rsidRDefault="00B924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优秀论文颁奖仪式</w:t>
            </w:r>
          </w:p>
        </w:tc>
      </w:tr>
      <w:tr w:rsidR="00FB737A">
        <w:trPr>
          <w:trHeight w:val="619"/>
        </w:trPr>
        <w:tc>
          <w:tcPr>
            <w:tcW w:w="8727" w:type="dxa"/>
            <w:gridSpan w:val="4"/>
          </w:tcPr>
          <w:p w:rsidR="00FB737A" w:rsidRDefault="00B924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经济与管理学院副院长章蓓蓓总结发言</w:t>
            </w:r>
          </w:p>
        </w:tc>
      </w:tr>
    </w:tbl>
    <w:p w:rsidR="00FB737A" w:rsidRDefault="00FB737A">
      <w:pPr>
        <w:jc w:val="center"/>
        <w:rPr>
          <w:b/>
          <w:bCs/>
          <w:sz w:val="30"/>
          <w:szCs w:val="30"/>
        </w:rPr>
      </w:pPr>
    </w:p>
    <w:p w:rsidR="00FB737A" w:rsidRDefault="00FB737A">
      <w:pPr>
        <w:jc w:val="center"/>
        <w:rPr>
          <w:b/>
          <w:bCs/>
          <w:sz w:val="30"/>
          <w:szCs w:val="30"/>
        </w:rPr>
      </w:pPr>
    </w:p>
    <w:p w:rsidR="00FB737A" w:rsidRDefault="00FB737A">
      <w:pPr>
        <w:rPr>
          <w:b/>
          <w:bCs/>
          <w:sz w:val="30"/>
          <w:szCs w:val="30"/>
        </w:rPr>
      </w:pPr>
    </w:p>
    <w:p w:rsidR="00B92484" w:rsidRDefault="00B92484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欢迎我校师生积极参加！</w:t>
      </w:r>
    </w:p>
    <w:sectPr w:rsidR="00B924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Dk0NWZjOGIyYzk1ZDMzNjk0ZWMxYzM0NDQ4N2VjNzMifQ=="/>
  </w:docVars>
  <w:rsids>
    <w:rsidRoot w:val="00807394"/>
    <w:rsid w:val="00054B58"/>
    <w:rsid w:val="000E0F29"/>
    <w:rsid w:val="000E72FE"/>
    <w:rsid w:val="00105FA6"/>
    <w:rsid w:val="00116EF6"/>
    <w:rsid w:val="00147203"/>
    <w:rsid w:val="0016636A"/>
    <w:rsid w:val="00206A32"/>
    <w:rsid w:val="00217C95"/>
    <w:rsid w:val="00224C56"/>
    <w:rsid w:val="002E3751"/>
    <w:rsid w:val="003A6BA5"/>
    <w:rsid w:val="004026D9"/>
    <w:rsid w:val="004255DF"/>
    <w:rsid w:val="00465A77"/>
    <w:rsid w:val="004679A7"/>
    <w:rsid w:val="00484B01"/>
    <w:rsid w:val="005810E4"/>
    <w:rsid w:val="005C0DAC"/>
    <w:rsid w:val="005C510B"/>
    <w:rsid w:val="0060239C"/>
    <w:rsid w:val="00672B64"/>
    <w:rsid w:val="0078710F"/>
    <w:rsid w:val="007A53E6"/>
    <w:rsid w:val="007B0128"/>
    <w:rsid w:val="007D2234"/>
    <w:rsid w:val="00803934"/>
    <w:rsid w:val="00807394"/>
    <w:rsid w:val="00807B8E"/>
    <w:rsid w:val="008B4FC6"/>
    <w:rsid w:val="008D00A5"/>
    <w:rsid w:val="008F17EA"/>
    <w:rsid w:val="008F4AD6"/>
    <w:rsid w:val="0098699E"/>
    <w:rsid w:val="009A0DD1"/>
    <w:rsid w:val="00A03B7F"/>
    <w:rsid w:val="00A9096C"/>
    <w:rsid w:val="00B22BB4"/>
    <w:rsid w:val="00B3266E"/>
    <w:rsid w:val="00B44C79"/>
    <w:rsid w:val="00B7470C"/>
    <w:rsid w:val="00B92484"/>
    <w:rsid w:val="00BD3E84"/>
    <w:rsid w:val="00C1037A"/>
    <w:rsid w:val="00C408CE"/>
    <w:rsid w:val="00CA0D84"/>
    <w:rsid w:val="00CE6EFE"/>
    <w:rsid w:val="00CF0102"/>
    <w:rsid w:val="00D33063"/>
    <w:rsid w:val="00DD5DF0"/>
    <w:rsid w:val="00DF19C9"/>
    <w:rsid w:val="00EA2FA5"/>
    <w:rsid w:val="00ED0203"/>
    <w:rsid w:val="00ED1C7D"/>
    <w:rsid w:val="00F32B28"/>
    <w:rsid w:val="00F628F9"/>
    <w:rsid w:val="00FB737A"/>
    <w:rsid w:val="01047B44"/>
    <w:rsid w:val="05C35E3B"/>
    <w:rsid w:val="06163BD1"/>
    <w:rsid w:val="0AD5456F"/>
    <w:rsid w:val="11E22BBA"/>
    <w:rsid w:val="1BD23C9F"/>
    <w:rsid w:val="27402737"/>
    <w:rsid w:val="2E2B7E35"/>
    <w:rsid w:val="2EEE21E7"/>
    <w:rsid w:val="302527A4"/>
    <w:rsid w:val="37063225"/>
    <w:rsid w:val="37175DBC"/>
    <w:rsid w:val="3D706D88"/>
    <w:rsid w:val="3F194118"/>
    <w:rsid w:val="466B2BA2"/>
    <w:rsid w:val="48747E4C"/>
    <w:rsid w:val="49B43ADA"/>
    <w:rsid w:val="4E97004A"/>
    <w:rsid w:val="51071719"/>
    <w:rsid w:val="51720247"/>
    <w:rsid w:val="5B6B7C73"/>
    <w:rsid w:val="5CD72516"/>
    <w:rsid w:val="5DD3627A"/>
    <w:rsid w:val="5DFE0DAD"/>
    <w:rsid w:val="5F6F31DB"/>
    <w:rsid w:val="6A1F4F2A"/>
    <w:rsid w:val="735458BB"/>
    <w:rsid w:val="7BD1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58891C"/>
  <w15:chartTrackingRefBased/>
  <w15:docId w15:val="{640966CE-12B0-E34B-A91E-E6923DF1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pPr>
      <w:spacing w:beforeAutospacing="1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138</Words>
  <Characters>788</Characters>
  <Application>Microsoft Office Word</Application>
  <DocSecurity>0</DocSecurity>
  <Lines>6</Lines>
  <Paragraphs>1</Paragraphs>
  <ScaleCrop>false</ScaleCrop>
  <Company>HP Inc.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15174</dc:creator>
  <cp:keywords/>
  <cp:lastModifiedBy>Wei Kang</cp:lastModifiedBy>
  <cp:revision>4</cp:revision>
  <cp:lastPrinted>2022-03-14T04:26:00Z</cp:lastPrinted>
  <dcterms:created xsi:type="dcterms:W3CDTF">2023-04-13T01:28:00Z</dcterms:created>
  <dcterms:modified xsi:type="dcterms:W3CDTF">2023-04-13T01:38:00Z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B397BA5EEE2C4EB8B05C2521DF530F3B_13</vt:lpwstr>
  </property>
</Properties>
</file>