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AC9" w:rsidRPr="00460EF8" w:rsidRDefault="00604141" w:rsidP="00460EF8">
      <w:pPr>
        <w:spacing w:line="560" w:lineRule="exact"/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  <w:r>
        <w:rPr>
          <w:rFonts w:asciiTheme="minorEastAsia" w:hAnsiTheme="minorEastAsia" w:cstheme="minorEastAsia" w:hint="eastAsia"/>
          <w:b/>
          <w:bCs/>
          <w:sz w:val="44"/>
          <w:szCs w:val="44"/>
        </w:rPr>
        <w:t>关于开展</w:t>
      </w:r>
      <w:r w:rsidR="00502C6E" w:rsidRPr="00604141">
        <w:rPr>
          <w:rFonts w:asciiTheme="minorEastAsia" w:hAnsiTheme="minorEastAsia" w:cstheme="minorEastAsia" w:hint="eastAsia"/>
          <w:b/>
          <w:bCs/>
          <w:sz w:val="44"/>
          <w:szCs w:val="44"/>
        </w:rPr>
        <w:t>10万及以上仪器设备使用管理情况暨</w:t>
      </w:r>
      <w:r w:rsidRPr="00604141">
        <w:rPr>
          <w:rFonts w:asciiTheme="minorEastAsia" w:hAnsiTheme="minorEastAsia" w:cstheme="minorEastAsia" w:hint="eastAsia"/>
          <w:b/>
          <w:bCs/>
          <w:sz w:val="44"/>
          <w:szCs w:val="44"/>
        </w:rPr>
        <w:t>教学实验室仪器设备完好</w:t>
      </w:r>
      <w:r w:rsidR="00502C6E">
        <w:rPr>
          <w:rFonts w:asciiTheme="minorEastAsia" w:hAnsiTheme="minorEastAsia" w:cstheme="minorEastAsia" w:hint="eastAsia"/>
          <w:b/>
          <w:bCs/>
          <w:sz w:val="44"/>
          <w:szCs w:val="44"/>
        </w:rPr>
        <w:t>情况</w:t>
      </w:r>
      <w:r w:rsidRPr="00604141">
        <w:rPr>
          <w:rFonts w:asciiTheme="minorEastAsia" w:hAnsiTheme="minorEastAsia" w:cstheme="minorEastAsia" w:hint="eastAsia"/>
          <w:b/>
          <w:bCs/>
          <w:sz w:val="44"/>
          <w:szCs w:val="44"/>
        </w:rPr>
        <w:t>专项检查通知</w:t>
      </w:r>
    </w:p>
    <w:p w:rsidR="00335B6D" w:rsidRPr="00D53D90" w:rsidRDefault="00335B6D" w:rsidP="00E601F6">
      <w:pPr>
        <w:spacing w:line="560" w:lineRule="exact"/>
        <w:rPr>
          <w:rFonts w:ascii="仿宋_GB2312" w:eastAsia="仿宋_GB2312" w:hAnsi="Calibri" w:cs="Times New Roman"/>
          <w:sz w:val="36"/>
          <w:szCs w:val="36"/>
        </w:rPr>
      </w:pPr>
      <w:r w:rsidRPr="00D53D90">
        <w:rPr>
          <w:rFonts w:ascii="仿宋_GB2312" w:eastAsia="仿宋_GB2312" w:hAnsi="Calibri" w:cs="Times New Roman" w:hint="eastAsia"/>
          <w:sz w:val="36"/>
          <w:szCs w:val="36"/>
        </w:rPr>
        <w:t>各</w:t>
      </w:r>
      <w:r w:rsidR="00A67177" w:rsidRPr="00D53D90">
        <w:rPr>
          <w:rFonts w:ascii="仿宋_GB2312" w:eastAsia="仿宋_GB2312" w:hAnsi="Calibri" w:cs="Times New Roman" w:hint="eastAsia"/>
          <w:sz w:val="36"/>
          <w:szCs w:val="36"/>
        </w:rPr>
        <w:t>二级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单位：</w:t>
      </w:r>
    </w:p>
    <w:p w:rsidR="00A67177" w:rsidRPr="00D53D90" w:rsidRDefault="00A4507B" w:rsidP="00A67177">
      <w:pPr>
        <w:spacing w:line="560" w:lineRule="exact"/>
        <w:ind w:firstLine="660"/>
        <w:rPr>
          <w:rFonts w:ascii="仿宋_GB2312" w:eastAsia="仿宋_GB2312" w:hAnsi="Calibri" w:cs="Times New Roman"/>
          <w:sz w:val="36"/>
          <w:szCs w:val="36"/>
        </w:rPr>
      </w:pPr>
      <w:r w:rsidRPr="00D53D90">
        <w:rPr>
          <w:rFonts w:ascii="仿宋_GB2312" w:eastAsia="仿宋_GB2312" w:hAnsi="Calibri" w:cs="Times New Roman" w:hint="eastAsia"/>
          <w:sz w:val="36"/>
          <w:szCs w:val="36"/>
        </w:rPr>
        <w:t>根据</w:t>
      </w:r>
      <w:r w:rsidR="00AD4D42">
        <w:rPr>
          <w:rFonts w:ascii="仿宋_GB2312" w:eastAsia="仿宋_GB2312" w:hAnsi="Calibri" w:cs="Times New Roman" w:hint="eastAsia"/>
          <w:sz w:val="36"/>
          <w:szCs w:val="36"/>
        </w:rPr>
        <w:t>学校近期工作部署和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《</w:t>
      </w:r>
      <w:r w:rsidR="00FF3149" w:rsidRPr="00D53D90">
        <w:rPr>
          <w:rFonts w:ascii="仿宋_GB2312" w:eastAsia="仿宋_GB2312" w:hAnsi="Calibri" w:cs="Times New Roman" w:hint="eastAsia"/>
          <w:sz w:val="36"/>
          <w:szCs w:val="36"/>
        </w:rPr>
        <w:t>关于开展2019-2020学年各类实验室仪器设备使用管理情况的检查通知</w:t>
      </w:r>
      <w:r w:rsidR="00335B6D" w:rsidRPr="00D53D90">
        <w:rPr>
          <w:rFonts w:ascii="仿宋_GB2312" w:eastAsia="仿宋_GB2312" w:hAnsi="Calibri" w:cs="Times New Roman" w:hint="eastAsia"/>
          <w:sz w:val="36"/>
          <w:szCs w:val="36"/>
        </w:rPr>
        <w:t>》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要求，</w:t>
      </w:r>
      <w:r w:rsidR="00AD4D42">
        <w:rPr>
          <w:rFonts w:ascii="仿宋_GB2312" w:eastAsia="仿宋_GB2312" w:hAnsi="Calibri" w:cs="Times New Roman" w:hint="eastAsia"/>
          <w:sz w:val="36"/>
          <w:szCs w:val="36"/>
        </w:rPr>
        <w:t>学校将开展</w:t>
      </w:r>
      <w:r w:rsidR="00AD4D42" w:rsidRPr="00D53D90">
        <w:rPr>
          <w:rFonts w:ascii="仿宋_GB2312" w:eastAsia="仿宋_GB2312" w:hAnsi="Calibri" w:cs="Times New Roman" w:hint="eastAsia"/>
          <w:sz w:val="36"/>
          <w:szCs w:val="36"/>
        </w:rPr>
        <w:t>10万及以上仪器设备使用管理情况</w:t>
      </w:r>
      <w:r w:rsidR="00AD4D42">
        <w:rPr>
          <w:rFonts w:ascii="仿宋_GB2312" w:eastAsia="仿宋_GB2312" w:hAnsi="Calibri" w:cs="Times New Roman" w:hint="eastAsia"/>
          <w:sz w:val="36"/>
          <w:szCs w:val="36"/>
        </w:rPr>
        <w:t>暨</w:t>
      </w:r>
      <w:r w:rsidR="00317DF1" w:rsidRPr="00D53D90">
        <w:rPr>
          <w:rFonts w:ascii="仿宋_GB2312" w:eastAsia="仿宋_GB2312" w:hAnsi="Calibri" w:cs="Times New Roman" w:hint="eastAsia"/>
          <w:sz w:val="36"/>
          <w:szCs w:val="36"/>
        </w:rPr>
        <w:t>教学实验室仪器设备完好</w:t>
      </w:r>
      <w:r w:rsidR="00AD4D42">
        <w:rPr>
          <w:rFonts w:ascii="仿宋_GB2312" w:eastAsia="仿宋_GB2312" w:hAnsi="Calibri" w:cs="Times New Roman" w:hint="eastAsia"/>
          <w:sz w:val="36"/>
          <w:szCs w:val="36"/>
        </w:rPr>
        <w:t>情况专项检查</w:t>
      </w:r>
      <w:r w:rsidR="009F00E1" w:rsidRPr="00D53D90">
        <w:rPr>
          <w:rFonts w:ascii="仿宋_GB2312" w:eastAsia="仿宋_GB2312" w:hAnsi="Calibri" w:cs="Times New Roman" w:hint="eastAsia"/>
          <w:sz w:val="36"/>
          <w:szCs w:val="36"/>
        </w:rPr>
        <w:t>。</w:t>
      </w:r>
    </w:p>
    <w:p w:rsidR="008B6B5C" w:rsidRPr="00D53D90" w:rsidRDefault="00303448" w:rsidP="00D65891">
      <w:pPr>
        <w:spacing w:line="560" w:lineRule="exact"/>
        <w:ind w:firstLine="660"/>
        <w:rPr>
          <w:rFonts w:ascii="仿宋_GB2312" w:eastAsia="仿宋_GB2312" w:hAnsi="Calibri" w:cs="Times New Roman"/>
          <w:sz w:val="36"/>
          <w:szCs w:val="36"/>
        </w:rPr>
      </w:pPr>
      <w:r>
        <w:rPr>
          <w:rFonts w:ascii="仿宋_GB2312" w:eastAsia="仿宋_GB2312" w:hAnsi="Calibri" w:cs="Times New Roman" w:hint="eastAsia"/>
          <w:sz w:val="36"/>
          <w:szCs w:val="36"/>
        </w:rPr>
        <w:t>具体要求如下</w:t>
      </w:r>
      <w:r w:rsidR="00D65891" w:rsidRPr="00D53D90">
        <w:rPr>
          <w:rFonts w:ascii="仿宋_GB2312" w:eastAsia="仿宋_GB2312" w:hAnsi="Calibri" w:cs="Times New Roman" w:hint="eastAsia"/>
          <w:sz w:val="36"/>
          <w:szCs w:val="36"/>
        </w:rPr>
        <w:t>：</w:t>
      </w:r>
    </w:p>
    <w:p w:rsidR="006D1082" w:rsidRPr="00303448" w:rsidRDefault="00303448" w:rsidP="00303448">
      <w:pPr>
        <w:spacing w:line="560" w:lineRule="exact"/>
        <w:ind w:firstLineChars="200" w:firstLine="720"/>
        <w:rPr>
          <w:rFonts w:ascii="仿宋_GB2312" w:eastAsia="仿宋_GB2312" w:hAnsi="Calibri" w:cs="Times New Roman"/>
          <w:sz w:val="36"/>
          <w:szCs w:val="36"/>
        </w:rPr>
      </w:pPr>
      <w:r>
        <w:rPr>
          <w:rFonts w:ascii="仿宋_GB2312" w:eastAsia="仿宋_GB2312" w:hAnsi="Calibri" w:cs="Times New Roman"/>
          <w:sz w:val="36"/>
          <w:szCs w:val="36"/>
        </w:rPr>
        <w:t>1</w:t>
      </w:r>
      <w:r>
        <w:rPr>
          <w:rFonts w:ascii="仿宋_GB2312" w:eastAsia="仿宋_GB2312" w:hAnsi="Calibri" w:cs="Times New Roman" w:hint="eastAsia"/>
          <w:sz w:val="36"/>
          <w:szCs w:val="36"/>
        </w:rPr>
        <w:t>、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对照《安徽建筑大学教学科研仪器设备学年度考核评价表》（单价人民币40万以下仪器设备用）（附件</w:t>
      </w:r>
      <w:r w:rsidR="003531A8" w:rsidRPr="00303448">
        <w:rPr>
          <w:rFonts w:ascii="仿宋_GB2312" w:eastAsia="仿宋_GB2312" w:hAnsi="Calibri" w:cs="Times New Roman"/>
          <w:sz w:val="36"/>
          <w:szCs w:val="36"/>
        </w:rPr>
        <w:t>1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）逐项准备10万及以上仪器设备的支撑材料，包括仪器设备机时利用、人才培养、设备日常管理情况等方面；形成本单位1</w:t>
      </w:r>
      <w:r w:rsidR="003531A8" w:rsidRPr="00303448">
        <w:rPr>
          <w:rFonts w:ascii="仿宋_GB2312" w:eastAsia="仿宋_GB2312" w:hAnsi="Calibri" w:cs="Times New Roman"/>
          <w:sz w:val="36"/>
          <w:szCs w:val="36"/>
        </w:rPr>
        <w:t>0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万及以上仪器设备使用情况汇总表（附件</w:t>
      </w:r>
      <w:r w:rsidR="003531A8" w:rsidRPr="00303448">
        <w:rPr>
          <w:rFonts w:ascii="仿宋_GB2312" w:eastAsia="仿宋_GB2312" w:hAnsi="Calibri" w:cs="Times New Roman"/>
          <w:sz w:val="36"/>
          <w:szCs w:val="36"/>
        </w:rPr>
        <w:t>2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）。</w:t>
      </w:r>
    </w:p>
    <w:p w:rsidR="00FC5438" w:rsidRPr="00303448" w:rsidRDefault="00303448" w:rsidP="00303448">
      <w:pPr>
        <w:spacing w:line="560" w:lineRule="exact"/>
        <w:ind w:firstLineChars="200" w:firstLine="720"/>
        <w:rPr>
          <w:rFonts w:ascii="仿宋_GB2312" w:eastAsia="仿宋_GB2312" w:hAnsi="Calibri" w:cs="Times New Roman"/>
          <w:sz w:val="36"/>
          <w:szCs w:val="36"/>
        </w:rPr>
      </w:pPr>
      <w:r>
        <w:rPr>
          <w:rFonts w:ascii="仿宋_GB2312" w:eastAsia="仿宋_GB2312" w:hAnsi="Calibri" w:cs="Times New Roman" w:hint="eastAsia"/>
          <w:sz w:val="36"/>
          <w:szCs w:val="36"/>
        </w:rPr>
        <w:t>2、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按照2</w:t>
      </w:r>
      <w:r w:rsidR="003531A8" w:rsidRPr="00303448">
        <w:rPr>
          <w:rFonts w:ascii="仿宋_GB2312" w:eastAsia="仿宋_GB2312" w:hAnsi="Calibri" w:cs="Times New Roman"/>
          <w:sz w:val="36"/>
          <w:szCs w:val="36"/>
        </w:rPr>
        <w:t>020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年4月各教学实验室资产台账表（附件</w:t>
      </w:r>
      <w:r w:rsidR="003531A8" w:rsidRPr="00303448">
        <w:rPr>
          <w:rFonts w:ascii="仿宋_GB2312" w:eastAsia="仿宋_GB2312" w:hAnsi="Calibri" w:cs="Times New Roman"/>
          <w:sz w:val="36"/>
          <w:szCs w:val="36"/>
        </w:rPr>
        <w:t>3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），具体核实教学实验室仪器设备的完好情况，形成教学实验室仪器设备完好情况</w:t>
      </w:r>
      <w:r>
        <w:rPr>
          <w:rFonts w:ascii="仿宋_GB2312" w:eastAsia="仿宋_GB2312" w:hAnsi="Calibri" w:cs="Times New Roman" w:hint="eastAsia"/>
          <w:sz w:val="36"/>
          <w:szCs w:val="36"/>
        </w:rPr>
        <w:t>自查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台账，备查。</w:t>
      </w:r>
    </w:p>
    <w:p w:rsidR="00627F48" w:rsidRPr="00303448" w:rsidRDefault="00303448" w:rsidP="00303448">
      <w:pPr>
        <w:spacing w:line="560" w:lineRule="exact"/>
        <w:ind w:firstLineChars="200" w:firstLine="720"/>
        <w:rPr>
          <w:rFonts w:ascii="仿宋_GB2312" w:eastAsia="仿宋_GB2312" w:hAnsi="Calibri" w:cs="Times New Roman"/>
          <w:sz w:val="36"/>
          <w:szCs w:val="36"/>
        </w:rPr>
      </w:pPr>
      <w:r>
        <w:rPr>
          <w:rFonts w:ascii="仿宋_GB2312" w:eastAsia="仿宋_GB2312" w:hAnsi="Calibri" w:cs="Times New Roman"/>
          <w:sz w:val="36"/>
          <w:szCs w:val="36"/>
        </w:rPr>
        <w:t>3</w:t>
      </w:r>
      <w:r>
        <w:rPr>
          <w:rFonts w:ascii="仿宋_GB2312" w:eastAsia="仿宋_GB2312" w:hAnsi="Calibri" w:cs="Times New Roman" w:hint="eastAsia"/>
          <w:sz w:val="36"/>
          <w:szCs w:val="36"/>
        </w:rPr>
        <w:t>、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1</w:t>
      </w:r>
      <w:r w:rsidR="003531A8" w:rsidRPr="00303448">
        <w:rPr>
          <w:rFonts w:ascii="仿宋_GB2312" w:eastAsia="仿宋_GB2312" w:hAnsi="Calibri" w:cs="Times New Roman"/>
          <w:sz w:val="36"/>
          <w:szCs w:val="36"/>
        </w:rPr>
        <w:t>0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万及以上仪器设备使用情况汇总表</w:t>
      </w:r>
      <w:r w:rsidR="00FB6745" w:rsidRPr="00303448">
        <w:rPr>
          <w:rFonts w:ascii="仿宋_GB2312" w:eastAsia="仿宋_GB2312" w:hAnsi="Calibri" w:cs="Times New Roman" w:hint="eastAsia"/>
          <w:sz w:val="36"/>
          <w:szCs w:val="36"/>
        </w:rPr>
        <w:t>和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教学实验室仪器设备完好情况</w:t>
      </w:r>
      <w:r>
        <w:rPr>
          <w:rFonts w:ascii="仿宋_GB2312" w:eastAsia="仿宋_GB2312" w:hAnsi="Calibri" w:cs="Times New Roman" w:hint="eastAsia"/>
          <w:sz w:val="36"/>
          <w:szCs w:val="36"/>
        </w:rPr>
        <w:t>自查</w:t>
      </w:r>
      <w:r w:rsidR="003531A8" w:rsidRPr="00303448">
        <w:rPr>
          <w:rFonts w:ascii="仿宋_GB2312" w:eastAsia="仿宋_GB2312" w:hAnsi="Calibri" w:cs="Times New Roman" w:hint="eastAsia"/>
          <w:sz w:val="36"/>
          <w:szCs w:val="36"/>
        </w:rPr>
        <w:t>台账</w:t>
      </w:r>
      <w:r w:rsidR="00FB6745" w:rsidRPr="00303448">
        <w:rPr>
          <w:rFonts w:ascii="仿宋_GB2312" w:eastAsia="仿宋_GB2312" w:hAnsi="Calibri" w:cs="Times New Roman" w:hint="eastAsia"/>
          <w:sz w:val="36"/>
          <w:szCs w:val="36"/>
        </w:rPr>
        <w:t>电子版</w:t>
      </w:r>
      <w:r w:rsidR="00317DF1" w:rsidRPr="00303448">
        <w:rPr>
          <w:rFonts w:ascii="仿宋_GB2312" w:eastAsia="仿宋_GB2312" w:hAnsi="Calibri" w:cs="Times New Roman" w:hint="eastAsia"/>
          <w:sz w:val="36"/>
          <w:szCs w:val="36"/>
        </w:rPr>
        <w:t>最迟于2</w:t>
      </w:r>
      <w:r w:rsidR="00317DF1" w:rsidRPr="00303448">
        <w:rPr>
          <w:rFonts w:ascii="仿宋_GB2312" w:eastAsia="仿宋_GB2312" w:hAnsi="Calibri" w:cs="Times New Roman"/>
          <w:sz w:val="36"/>
          <w:szCs w:val="36"/>
        </w:rPr>
        <w:t>020</w:t>
      </w:r>
      <w:r w:rsidR="00317DF1" w:rsidRPr="00303448">
        <w:rPr>
          <w:rFonts w:ascii="仿宋_GB2312" w:eastAsia="仿宋_GB2312" w:hAnsi="Calibri" w:cs="Times New Roman" w:hint="eastAsia"/>
          <w:sz w:val="36"/>
          <w:szCs w:val="36"/>
        </w:rPr>
        <w:t>年1</w:t>
      </w:r>
      <w:r w:rsidR="00317DF1" w:rsidRPr="00303448">
        <w:rPr>
          <w:rFonts w:ascii="仿宋_GB2312" w:eastAsia="仿宋_GB2312" w:hAnsi="Calibri" w:cs="Times New Roman"/>
          <w:sz w:val="36"/>
          <w:szCs w:val="36"/>
        </w:rPr>
        <w:t>2</w:t>
      </w:r>
      <w:r w:rsidR="00317DF1" w:rsidRPr="00303448">
        <w:rPr>
          <w:rFonts w:ascii="仿宋_GB2312" w:eastAsia="仿宋_GB2312" w:hAnsi="Calibri" w:cs="Times New Roman" w:hint="eastAsia"/>
          <w:sz w:val="36"/>
          <w:szCs w:val="36"/>
        </w:rPr>
        <w:t>月4日前将电子版报至实验室与设备管理处王雅老师处。</w:t>
      </w:r>
    </w:p>
    <w:p w:rsidR="00EC45E5" w:rsidRPr="00D53D90" w:rsidRDefault="00EC45E5" w:rsidP="00923B56">
      <w:pPr>
        <w:spacing w:line="560" w:lineRule="exact"/>
        <w:ind w:firstLineChars="200" w:firstLine="720"/>
        <w:rPr>
          <w:rFonts w:ascii="仿宋_GB2312" w:eastAsia="仿宋_GB2312" w:hAnsiTheme="minorEastAsia" w:cstheme="minorEastAsia"/>
          <w:bCs/>
          <w:sz w:val="36"/>
          <w:szCs w:val="36"/>
        </w:rPr>
      </w:pPr>
      <w:r w:rsidRPr="00D53D90">
        <w:rPr>
          <w:rFonts w:ascii="仿宋_GB2312" w:eastAsia="仿宋_GB2312" w:hAnsiTheme="minorEastAsia" w:cstheme="minorEastAsia" w:hint="eastAsia"/>
          <w:bCs/>
          <w:sz w:val="36"/>
          <w:szCs w:val="36"/>
        </w:rPr>
        <w:t>检查时间</w:t>
      </w:r>
      <w:r w:rsidR="00923B56" w:rsidRPr="00D53D90">
        <w:rPr>
          <w:rFonts w:ascii="仿宋_GB2312" w:eastAsia="仿宋_GB2312" w:hAnsiTheme="minorEastAsia" w:cstheme="minorEastAsia" w:hint="eastAsia"/>
          <w:bCs/>
          <w:sz w:val="36"/>
          <w:szCs w:val="36"/>
        </w:rPr>
        <w:t>为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2020年</w:t>
      </w:r>
      <w:r w:rsidR="00573064" w:rsidRPr="00D53D90">
        <w:rPr>
          <w:rFonts w:ascii="仿宋_GB2312" w:eastAsia="仿宋_GB2312" w:hAnsi="Calibri" w:cs="Times New Roman" w:hint="eastAsia"/>
          <w:sz w:val="36"/>
          <w:szCs w:val="36"/>
        </w:rPr>
        <w:t>1</w:t>
      </w:r>
      <w:r w:rsidR="00E3511B" w:rsidRPr="00D53D90">
        <w:rPr>
          <w:rFonts w:ascii="仿宋_GB2312" w:eastAsia="仿宋_GB2312" w:hAnsi="Calibri" w:cs="Times New Roman"/>
          <w:sz w:val="36"/>
          <w:szCs w:val="36"/>
        </w:rPr>
        <w:t>2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月</w:t>
      </w:r>
      <w:r w:rsidR="00E3511B" w:rsidRPr="00D53D90">
        <w:rPr>
          <w:rFonts w:ascii="仿宋_GB2312" w:eastAsia="仿宋_GB2312" w:hAnsi="Calibri" w:cs="Times New Roman"/>
          <w:sz w:val="36"/>
          <w:szCs w:val="36"/>
        </w:rPr>
        <w:t>7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日</w:t>
      </w:r>
      <w:r w:rsidR="00E3511B" w:rsidRPr="00D53D90">
        <w:rPr>
          <w:rFonts w:ascii="仿宋_GB2312" w:eastAsia="仿宋_GB2312" w:hAnsi="Calibri" w:cs="Times New Roman" w:hint="eastAsia"/>
          <w:sz w:val="36"/>
          <w:szCs w:val="36"/>
        </w:rPr>
        <w:t>起</w:t>
      </w:r>
      <w:r w:rsidR="00600E01" w:rsidRPr="00D53D90">
        <w:rPr>
          <w:rFonts w:ascii="仿宋_GB2312" w:eastAsia="仿宋_GB2312" w:hAnsi="Calibri" w:cs="Times New Roman" w:hint="eastAsia"/>
          <w:sz w:val="36"/>
          <w:szCs w:val="36"/>
        </w:rPr>
        <w:t>（</w:t>
      </w:r>
      <w:r w:rsidR="00E3511B" w:rsidRPr="00D53D90">
        <w:rPr>
          <w:rFonts w:ascii="仿宋_GB2312" w:eastAsia="仿宋_GB2312" w:hAnsi="Calibri" w:cs="Times New Roman" w:hint="eastAsia"/>
          <w:sz w:val="36"/>
          <w:szCs w:val="36"/>
        </w:rPr>
        <w:t>第1</w:t>
      </w:r>
      <w:r w:rsidR="00E3511B" w:rsidRPr="00D53D90">
        <w:rPr>
          <w:rFonts w:ascii="仿宋_GB2312" w:eastAsia="仿宋_GB2312" w:hAnsi="Calibri" w:cs="Times New Roman"/>
          <w:sz w:val="36"/>
          <w:szCs w:val="36"/>
        </w:rPr>
        <w:t>4</w:t>
      </w:r>
      <w:r w:rsidR="00E3511B" w:rsidRPr="00D53D90">
        <w:rPr>
          <w:rFonts w:ascii="仿宋_GB2312" w:eastAsia="仿宋_GB2312" w:hAnsi="Calibri" w:cs="Times New Roman" w:hint="eastAsia"/>
          <w:sz w:val="36"/>
          <w:szCs w:val="36"/>
        </w:rPr>
        <w:t>周-</w:t>
      </w:r>
      <w:r w:rsidR="00E3511B" w:rsidRPr="00D53D90">
        <w:rPr>
          <w:rFonts w:ascii="仿宋_GB2312" w:eastAsia="仿宋_GB2312" w:hAnsi="Calibri" w:cs="Times New Roman"/>
          <w:sz w:val="36"/>
          <w:szCs w:val="36"/>
        </w:rPr>
        <w:t>15</w:t>
      </w:r>
      <w:r w:rsidR="00E3511B" w:rsidRPr="00D53D90">
        <w:rPr>
          <w:rFonts w:ascii="仿宋_GB2312" w:eastAsia="仿宋_GB2312" w:hAnsi="Calibri" w:cs="Times New Roman" w:hint="eastAsia"/>
          <w:sz w:val="36"/>
          <w:szCs w:val="36"/>
        </w:rPr>
        <w:t>周</w:t>
      </w:r>
      <w:r w:rsidR="00600E01" w:rsidRPr="00D53D90">
        <w:rPr>
          <w:rFonts w:ascii="仿宋_GB2312" w:eastAsia="仿宋_GB2312" w:hAnsi="Calibri" w:cs="Times New Roman" w:hint="eastAsia"/>
          <w:sz w:val="36"/>
          <w:szCs w:val="36"/>
        </w:rPr>
        <w:t>）</w:t>
      </w:r>
      <w:r w:rsidR="00923B56" w:rsidRPr="00D53D90">
        <w:rPr>
          <w:rFonts w:ascii="仿宋_GB2312" w:eastAsia="仿宋_GB2312" w:hAnsi="Calibri" w:cs="Times New Roman" w:hint="eastAsia"/>
          <w:sz w:val="36"/>
          <w:szCs w:val="36"/>
        </w:rPr>
        <w:t>，</w:t>
      </w:r>
      <w:r w:rsidR="00A2781C">
        <w:rPr>
          <w:rFonts w:ascii="仿宋_GB2312" w:eastAsia="仿宋_GB2312" w:hAnsi="Calibri" w:cs="Times New Roman" w:hint="eastAsia"/>
          <w:sz w:val="36"/>
          <w:szCs w:val="36"/>
        </w:rPr>
        <w:t>各二级单位</w:t>
      </w:r>
      <w:r w:rsidR="00923B56" w:rsidRPr="00D53D90">
        <w:rPr>
          <w:rFonts w:ascii="仿宋_GB2312" w:eastAsia="仿宋_GB2312" w:hAnsi="Calibri" w:cs="Times New Roman" w:hint="eastAsia"/>
          <w:sz w:val="36"/>
          <w:szCs w:val="36"/>
        </w:rPr>
        <w:t>具体</w:t>
      </w:r>
      <w:r w:rsidR="00A2781C">
        <w:rPr>
          <w:rFonts w:ascii="仿宋_GB2312" w:eastAsia="仿宋_GB2312" w:hAnsi="Calibri" w:cs="Times New Roman" w:hint="eastAsia"/>
          <w:sz w:val="36"/>
          <w:szCs w:val="36"/>
        </w:rPr>
        <w:t>检查时间另行</w:t>
      </w:r>
      <w:r w:rsidR="00923B56" w:rsidRPr="00D53D90">
        <w:rPr>
          <w:rFonts w:ascii="仿宋_GB2312" w:eastAsia="仿宋_GB2312" w:hAnsi="Calibri" w:cs="Times New Roman" w:hint="eastAsia"/>
          <w:sz w:val="36"/>
          <w:szCs w:val="36"/>
        </w:rPr>
        <w:t>通知。</w:t>
      </w:r>
    </w:p>
    <w:p w:rsidR="009B14F5" w:rsidRPr="00D53D90" w:rsidRDefault="009B14F5" w:rsidP="00E601F6">
      <w:pPr>
        <w:spacing w:line="560" w:lineRule="exact"/>
        <w:rPr>
          <w:rFonts w:ascii="仿宋_GB2312" w:eastAsia="仿宋_GB2312" w:hAnsi="Calibri" w:cs="Times New Roman"/>
          <w:sz w:val="36"/>
          <w:szCs w:val="36"/>
        </w:rPr>
      </w:pPr>
    </w:p>
    <w:p w:rsidR="009B14F5" w:rsidRPr="00D53D90" w:rsidRDefault="009B14F5" w:rsidP="00E601F6">
      <w:pPr>
        <w:spacing w:line="560" w:lineRule="exact"/>
        <w:rPr>
          <w:rFonts w:ascii="仿宋_GB2312" w:eastAsia="仿宋_GB2312" w:hAnsi="Calibri" w:cs="Times New Roman"/>
          <w:sz w:val="36"/>
          <w:szCs w:val="36"/>
        </w:rPr>
      </w:pPr>
      <w:r w:rsidRPr="00D53D90">
        <w:rPr>
          <w:rFonts w:ascii="仿宋_GB2312" w:eastAsia="仿宋_GB2312" w:hAnsi="Calibri" w:cs="Times New Roman" w:hint="eastAsia"/>
          <w:sz w:val="36"/>
          <w:szCs w:val="36"/>
        </w:rPr>
        <w:t xml:space="preserve">                     </w:t>
      </w:r>
      <w:r w:rsidR="00D53D90">
        <w:rPr>
          <w:rFonts w:ascii="仿宋_GB2312" w:eastAsia="仿宋_GB2312" w:hAnsi="Calibri" w:cs="Times New Roman" w:hint="eastAsia"/>
          <w:sz w:val="36"/>
          <w:szCs w:val="36"/>
        </w:rPr>
        <w:t xml:space="preserve">      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实验室与设备管理处</w:t>
      </w:r>
    </w:p>
    <w:p w:rsidR="009B14F5" w:rsidRPr="00D53D90" w:rsidRDefault="009B14F5" w:rsidP="00E601F6">
      <w:pPr>
        <w:spacing w:line="560" w:lineRule="exact"/>
        <w:rPr>
          <w:rFonts w:ascii="仿宋_GB2312" w:eastAsia="仿宋_GB2312" w:hAnsi="Calibri" w:cs="Times New Roman"/>
          <w:sz w:val="36"/>
          <w:szCs w:val="36"/>
        </w:rPr>
      </w:pPr>
      <w:r w:rsidRPr="00D53D90">
        <w:rPr>
          <w:rFonts w:ascii="仿宋_GB2312" w:eastAsia="仿宋_GB2312" w:hAnsi="Calibri" w:cs="Times New Roman" w:hint="eastAsia"/>
          <w:sz w:val="36"/>
          <w:szCs w:val="36"/>
        </w:rPr>
        <w:t xml:space="preserve">                         </w:t>
      </w:r>
      <w:r w:rsidR="00D53D90">
        <w:rPr>
          <w:rFonts w:ascii="仿宋_GB2312" w:eastAsia="仿宋_GB2312" w:hAnsi="Calibri" w:cs="Times New Roman" w:hint="eastAsia"/>
          <w:sz w:val="36"/>
          <w:szCs w:val="36"/>
        </w:rPr>
        <w:t xml:space="preserve">    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2020年</w:t>
      </w:r>
      <w:r w:rsidR="00E2441E">
        <w:rPr>
          <w:rFonts w:ascii="仿宋_GB2312" w:eastAsia="仿宋_GB2312" w:hAnsi="Calibri" w:cs="Times New Roman"/>
          <w:sz w:val="36"/>
          <w:szCs w:val="36"/>
        </w:rPr>
        <w:t>11</w:t>
      </w:r>
      <w:r w:rsidRPr="00D53D90">
        <w:rPr>
          <w:rFonts w:ascii="仿宋_GB2312" w:eastAsia="仿宋_GB2312" w:hAnsi="Calibri" w:cs="Times New Roman" w:hint="eastAsia"/>
          <w:sz w:val="36"/>
          <w:szCs w:val="36"/>
        </w:rPr>
        <w:t>月</w:t>
      </w:r>
      <w:r w:rsidR="00E2441E">
        <w:rPr>
          <w:rFonts w:ascii="仿宋_GB2312" w:eastAsia="仿宋_GB2312" w:hAnsi="Calibri" w:cs="Times New Roman"/>
          <w:sz w:val="36"/>
          <w:szCs w:val="36"/>
        </w:rPr>
        <w:t>30</w:t>
      </w:r>
      <w:bookmarkStart w:id="0" w:name="_GoBack"/>
      <w:bookmarkEnd w:id="0"/>
      <w:r w:rsidRPr="00D53D90">
        <w:rPr>
          <w:rFonts w:ascii="仿宋_GB2312" w:eastAsia="仿宋_GB2312" w:hAnsi="Calibri" w:cs="Times New Roman" w:hint="eastAsia"/>
          <w:sz w:val="36"/>
          <w:szCs w:val="36"/>
        </w:rPr>
        <w:t>日</w:t>
      </w:r>
    </w:p>
    <w:sectPr w:rsidR="009B14F5" w:rsidRPr="00D53D90" w:rsidSect="00BF7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77F" w:rsidRDefault="00EE477F" w:rsidP="00155C30">
      <w:r>
        <w:separator/>
      </w:r>
    </w:p>
  </w:endnote>
  <w:endnote w:type="continuationSeparator" w:id="0">
    <w:p w:rsidR="00EE477F" w:rsidRDefault="00EE477F" w:rsidP="0015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77F" w:rsidRDefault="00EE477F" w:rsidP="00155C30">
      <w:r>
        <w:separator/>
      </w:r>
    </w:p>
  </w:footnote>
  <w:footnote w:type="continuationSeparator" w:id="0">
    <w:p w:rsidR="00EE477F" w:rsidRDefault="00EE477F" w:rsidP="00155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E6C"/>
    <w:multiLevelType w:val="hybridMultilevel"/>
    <w:tmpl w:val="E78ECD6C"/>
    <w:lvl w:ilvl="0" w:tplc="3628009E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992975"/>
    <w:multiLevelType w:val="hybridMultilevel"/>
    <w:tmpl w:val="BC06A1E2"/>
    <w:lvl w:ilvl="0" w:tplc="703AD3E6">
      <w:start w:val="1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AC9"/>
    <w:rsid w:val="00021045"/>
    <w:rsid w:val="00027043"/>
    <w:rsid w:val="00027867"/>
    <w:rsid w:val="00050AEE"/>
    <w:rsid w:val="000604E1"/>
    <w:rsid w:val="000622BC"/>
    <w:rsid w:val="00066CE1"/>
    <w:rsid w:val="000A4B3D"/>
    <w:rsid w:val="000D4A11"/>
    <w:rsid w:val="000E51F6"/>
    <w:rsid w:val="000F2C92"/>
    <w:rsid w:val="00110ACE"/>
    <w:rsid w:val="00112B42"/>
    <w:rsid w:val="00122A74"/>
    <w:rsid w:val="00155C30"/>
    <w:rsid w:val="00165F83"/>
    <w:rsid w:val="00175ECB"/>
    <w:rsid w:val="001D3AA9"/>
    <w:rsid w:val="00205D47"/>
    <w:rsid w:val="002426B7"/>
    <w:rsid w:val="00245D28"/>
    <w:rsid w:val="00282006"/>
    <w:rsid w:val="002934DF"/>
    <w:rsid w:val="0029495F"/>
    <w:rsid w:val="00295699"/>
    <w:rsid w:val="002B4C64"/>
    <w:rsid w:val="002D278B"/>
    <w:rsid w:val="002E5CD3"/>
    <w:rsid w:val="00303448"/>
    <w:rsid w:val="003176C6"/>
    <w:rsid w:val="00317DF1"/>
    <w:rsid w:val="0032678C"/>
    <w:rsid w:val="00335B6D"/>
    <w:rsid w:val="00340F30"/>
    <w:rsid w:val="003531A8"/>
    <w:rsid w:val="00360509"/>
    <w:rsid w:val="00364AE5"/>
    <w:rsid w:val="00375F35"/>
    <w:rsid w:val="003E2559"/>
    <w:rsid w:val="003E62DF"/>
    <w:rsid w:val="003F47F3"/>
    <w:rsid w:val="00402825"/>
    <w:rsid w:val="0041776A"/>
    <w:rsid w:val="00441B4C"/>
    <w:rsid w:val="004447C2"/>
    <w:rsid w:val="00460EF8"/>
    <w:rsid w:val="00464519"/>
    <w:rsid w:val="00465954"/>
    <w:rsid w:val="00482DB1"/>
    <w:rsid w:val="00483099"/>
    <w:rsid w:val="004B101E"/>
    <w:rsid w:val="004B4E24"/>
    <w:rsid w:val="004C147F"/>
    <w:rsid w:val="004E4346"/>
    <w:rsid w:val="00502C6E"/>
    <w:rsid w:val="005047B4"/>
    <w:rsid w:val="0050618C"/>
    <w:rsid w:val="005556F5"/>
    <w:rsid w:val="00573064"/>
    <w:rsid w:val="00573C4C"/>
    <w:rsid w:val="00583350"/>
    <w:rsid w:val="0059134B"/>
    <w:rsid w:val="005A0F34"/>
    <w:rsid w:val="005D4DB2"/>
    <w:rsid w:val="005D50FD"/>
    <w:rsid w:val="005F529C"/>
    <w:rsid w:val="00600E01"/>
    <w:rsid w:val="00604141"/>
    <w:rsid w:val="00607F53"/>
    <w:rsid w:val="0062316F"/>
    <w:rsid w:val="00627AE8"/>
    <w:rsid w:val="00627F48"/>
    <w:rsid w:val="006459A4"/>
    <w:rsid w:val="006837C4"/>
    <w:rsid w:val="0069648B"/>
    <w:rsid w:val="006C015B"/>
    <w:rsid w:val="006C1AAE"/>
    <w:rsid w:val="006D1082"/>
    <w:rsid w:val="006E7846"/>
    <w:rsid w:val="007516D2"/>
    <w:rsid w:val="007524C3"/>
    <w:rsid w:val="007633EF"/>
    <w:rsid w:val="00783B36"/>
    <w:rsid w:val="007955C9"/>
    <w:rsid w:val="007A10E8"/>
    <w:rsid w:val="007D0C0D"/>
    <w:rsid w:val="007E0CBB"/>
    <w:rsid w:val="007F438B"/>
    <w:rsid w:val="00824FED"/>
    <w:rsid w:val="0085443E"/>
    <w:rsid w:val="00862264"/>
    <w:rsid w:val="008874CC"/>
    <w:rsid w:val="00890175"/>
    <w:rsid w:val="0089505B"/>
    <w:rsid w:val="00895F84"/>
    <w:rsid w:val="008B3F9D"/>
    <w:rsid w:val="008B6B5C"/>
    <w:rsid w:val="008E37A8"/>
    <w:rsid w:val="008F025F"/>
    <w:rsid w:val="0090272F"/>
    <w:rsid w:val="00906F01"/>
    <w:rsid w:val="00923B56"/>
    <w:rsid w:val="00951152"/>
    <w:rsid w:val="00952AC9"/>
    <w:rsid w:val="00957B55"/>
    <w:rsid w:val="00965668"/>
    <w:rsid w:val="00971F1E"/>
    <w:rsid w:val="00981A9D"/>
    <w:rsid w:val="009B14F5"/>
    <w:rsid w:val="009C6716"/>
    <w:rsid w:val="009E4CF0"/>
    <w:rsid w:val="009F00E1"/>
    <w:rsid w:val="00A14F36"/>
    <w:rsid w:val="00A17799"/>
    <w:rsid w:val="00A2781C"/>
    <w:rsid w:val="00A35404"/>
    <w:rsid w:val="00A42455"/>
    <w:rsid w:val="00A43F95"/>
    <w:rsid w:val="00A4507B"/>
    <w:rsid w:val="00A465B7"/>
    <w:rsid w:val="00A67177"/>
    <w:rsid w:val="00A6734D"/>
    <w:rsid w:val="00A714EC"/>
    <w:rsid w:val="00A73CD5"/>
    <w:rsid w:val="00A878FB"/>
    <w:rsid w:val="00AB224C"/>
    <w:rsid w:val="00AC358A"/>
    <w:rsid w:val="00AD4D42"/>
    <w:rsid w:val="00AF6A11"/>
    <w:rsid w:val="00B1487B"/>
    <w:rsid w:val="00B4604F"/>
    <w:rsid w:val="00B55062"/>
    <w:rsid w:val="00B576BF"/>
    <w:rsid w:val="00B605A6"/>
    <w:rsid w:val="00B667E2"/>
    <w:rsid w:val="00B728B1"/>
    <w:rsid w:val="00B72D00"/>
    <w:rsid w:val="00B81D89"/>
    <w:rsid w:val="00B92951"/>
    <w:rsid w:val="00BA01CC"/>
    <w:rsid w:val="00BA1571"/>
    <w:rsid w:val="00BA2F5F"/>
    <w:rsid w:val="00BB34EA"/>
    <w:rsid w:val="00BB4060"/>
    <w:rsid w:val="00BB5861"/>
    <w:rsid w:val="00BD67E9"/>
    <w:rsid w:val="00BF070E"/>
    <w:rsid w:val="00BF7DC3"/>
    <w:rsid w:val="00C40D58"/>
    <w:rsid w:val="00C6163E"/>
    <w:rsid w:val="00C63C1C"/>
    <w:rsid w:val="00C708BB"/>
    <w:rsid w:val="00C92C53"/>
    <w:rsid w:val="00C93BE0"/>
    <w:rsid w:val="00D01482"/>
    <w:rsid w:val="00D5319F"/>
    <w:rsid w:val="00D53D90"/>
    <w:rsid w:val="00D65891"/>
    <w:rsid w:val="00D71088"/>
    <w:rsid w:val="00D743E7"/>
    <w:rsid w:val="00D80C48"/>
    <w:rsid w:val="00D81619"/>
    <w:rsid w:val="00D83CF3"/>
    <w:rsid w:val="00D92DDD"/>
    <w:rsid w:val="00D96842"/>
    <w:rsid w:val="00DB2F9C"/>
    <w:rsid w:val="00DF4612"/>
    <w:rsid w:val="00DF5AED"/>
    <w:rsid w:val="00E01499"/>
    <w:rsid w:val="00E04CE9"/>
    <w:rsid w:val="00E15443"/>
    <w:rsid w:val="00E2441E"/>
    <w:rsid w:val="00E26649"/>
    <w:rsid w:val="00E32462"/>
    <w:rsid w:val="00E3511B"/>
    <w:rsid w:val="00E41EAB"/>
    <w:rsid w:val="00E50E43"/>
    <w:rsid w:val="00E56C2B"/>
    <w:rsid w:val="00E601F6"/>
    <w:rsid w:val="00E63E6F"/>
    <w:rsid w:val="00E76C80"/>
    <w:rsid w:val="00E86885"/>
    <w:rsid w:val="00EA3EDF"/>
    <w:rsid w:val="00EC45E5"/>
    <w:rsid w:val="00ED30B9"/>
    <w:rsid w:val="00EE477F"/>
    <w:rsid w:val="00EE4F25"/>
    <w:rsid w:val="00F1317D"/>
    <w:rsid w:val="00F15D32"/>
    <w:rsid w:val="00F24509"/>
    <w:rsid w:val="00F57B8B"/>
    <w:rsid w:val="00F74610"/>
    <w:rsid w:val="00F77ACF"/>
    <w:rsid w:val="00FA3B10"/>
    <w:rsid w:val="00FB6745"/>
    <w:rsid w:val="00FC5438"/>
    <w:rsid w:val="00FD7823"/>
    <w:rsid w:val="00FF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4B4"/>
  <w15:docId w15:val="{3C95AA69-918D-4B4C-AF70-AFF3C376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A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952AC9"/>
    <w:pPr>
      <w:ind w:firstLineChars="200" w:firstLine="420"/>
    </w:pPr>
  </w:style>
  <w:style w:type="paragraph" w:styleId="a3">
    <w:name w:val="header"/>
    <w:basedOn w:val="a"/>
    <w:link w:val="a4"/>
    <w:uiPriority w:val="99"/>
    <w:unhideWhenUsed/>
    <w:rsid w:val="00155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5C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5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5C30"/>
    <w:rPr>
      <w:sz w:val="18"/>
      <w:szCs w:val="18"/>
    </w:rPr>
  </w:style>
  <w:style w:type="table" w:styleId="a7">
    <w:name w:val="Table Grid"/>
    <w:basedOn w:val="a1"/>
    <w:uiPriority w:val="59"/>
    <w:rsid w:val="00F1317D"/>
    <w:pPr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D1082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502C6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02C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2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wangtao</dc:creator>
  <cp:keywords/>
  <dc:description/>
  <cp:lastModifiedBy>WangYa</cp:lastModifiedBy>
  <cp:revision>196</cp:revision>
  <cp:lastPrinted>2020-11-27T03:25:00Z</cp:lastPrinted>
  <dcterms:created xsi:type="dcterms:W3CDTF">2020-01-07T01:26:00Z</dcterms:created>
  <dcterms:modified xsi:type="dcterms:W3CDTF">2020-11-30T01:37:00Z</dcterms:modified>
</cp:coreProperties>
</file>