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3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学校第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届工会委员会：</w:t>
      </w:r>
    </w:p>
    <w:p>
      <w:pPr>
        <w:widowControl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王  媛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刘晓君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许海燕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李道先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吴梦东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汪翼湧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张  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陈  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陈剑锐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徐华洋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徐庆和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斯方龙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储金龙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青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学校第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届工会经费审查委员会</w:t>
      </w:r>
    </w:p>
    <w:p>
      <w:pPr>
        <w:widowControl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王  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孙长城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余 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范海洲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雷经发</w:t>
      </w:r>
    </w:p>
    <w:p>
      <w:pPr>
        <w:widowControl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学校第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届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女工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委员会：</w:t>
      </w:r>
    </w:p>
    <w:p>
      <w:pPr>
        <w:widowControl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王  媛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刘晓君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许海燕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陈剑锐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青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zIzOTYzZTE5NDJhMGI3ZTg5MDRmZGI5YWQ2MjMifQ=="/>
  </w:docVars>
  <w:rsids>
    <w:rsidRoot w:val="1B871BE1"/>
    <w:rsid w:val="1B8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2023-06-15T08:11:00Z</dcterms:created>
  <dc:creator>校工会</dc:creator>
  <cp:lastModifiedBy>校工会</cp:lastModifiedBy>
  <dcterms:modified xsi:type="dcterms:W3CDTF">2023-06-15T08:18:05Z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4C5E245C357342C888831769A4016478_11</vt:lpwstr>
  </property>
</Properties>
</file>