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41F21" w14:textId="6444499F" w:rsidR="00053403" w:rsidRDefault="004A3CB1" w:rsidP="005D6317">
      <w:pPr>
        <w:ind w:firstLineChars="600" w:firstLine="1928"/>
        <w:rPr>
          <w:rFonts w:asciiTheme="minorEastAsia" w:eastAsiaTheme="minorEastAsia" w:hAnsiTheme="minorEastAsia" w:cs="宋体"/>
          <w:b/>
          <w:bCs/>
          <w:sz w:val="32"/>
          <w:szCs w:val="32"/>
          <w:lang w:eastAsia="zh-CN"/>
        </w:rPr>
      </w:pPr>
      <w:r w:rsidRPr="007830B3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安徽建筑大学</w:t>
      </w:r>
      <w:r w:rsidRPr="00F719B1"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“</w:t>
      </w:r>
      <w:r w:rsidR="0084369A">
        <w:rPr>
          <w:rFonts w:ascii="宋体" w:eastAsia="宋体" w:hAnsi="宋体" w:cs="宋体" w:hint="eastAsia"/>
          <w:b/>
          <w:bCs/>
          <w:color w:val="262626"/>
          <w:sz w:val="30"/>
          <w:szCs w:val="30"/>
          <w:lang w:eastAsia="zh-CN"/>
        </w:rPr>
        <w:t>皖维</w:t>
      </w:r>
      <w:bookmarkStart w:id="0" w:name="_GoBack"/>
      <w:bookmarkEnd w:id="0"/>
      <w:r w:rsidRPr="00F719B1"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”</w:t>
      </w:r>
      <w:r w:rsidRPr="007830B3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奖学金评定办法</w:t>
      </w:r>
    </w:p>
    <w:p w14:paraId="25A04D8D" w14:textId="77777777" w:rsidR="007830B3" w:rsidRPr="007830B3" w:rsidRDefault="007830B3" w:rsidP="007830B3">
      <w:pPr>
        <w:ind w:firstLineChars="400" w:firstLine="1285"/>
        <w:rPr>
          <w:rFonts w:asciiTheme="minorEastAsia" w:eastAsiaTheme="minorEastAsia" w:hAnsiTheme="minorEastAsia"/>
          <w:b/>
          <w:bCs/>
          <w:sz w:val="32"/>
          <w:szCs w:val="32"/>
          <w:lang w:eastAsia="zh-CN"/>
        </w:rPr>
      </w:pPr>
    </w:p>
    <w:p w14:paraId="37156F89" w14:textId="6C8772F3" w:rsidR="00053403" w:rsidRPr="003C637D" w:rsidRDefault="004A3CB1" w:rsidP="003C637D">
      <w:pPr>
        <w:ind w:firstLineChars="200" w:firstLine="600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根据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《安徽建筑大学社会奖学金评定管理办法》（校字〔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2014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〕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91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号）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及《</w:t>
      </w:r>
      <w:r w:rsidR="003C637D" w:rsidRPr="003C637D">
        <w:rPr>
          <w:rFonts w:ascii="仿宋_GB2312" w:eastAsia="宋体" w:hAnsi="仿宋_GB2312" w:cs="Times New Roman"/>
          <w:sz w:val="32"/>
          <w:szCs w:val="32"/>
          <w:shd w:val="clear" w:color="auto" w:fill="FFFFFF"/>
          <w:lang w:eastAsia="zh-CN"/>
        </w:rPr>
        <w:t>安徽皖维高新材料股份有限公司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、安徽建筑大学关于设立</w:t>
      </w:r>
      <w:r w:rsidRPr="00A37752"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3C637D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皖维</w:t>
      </w:r>
      <w:r w:rsidRPr="00A37752">
        <w:rPr>
          <w:rFonts w:ascii="宋体" w:hAnsi="宋体" w:hint="eastAsia"/>
          <w:color w:val="262626"/>
          <w:sz w:val="30"/>
          <w:szCs w:val="30"/>
          <w:lang w:eastAsia="zh-CN"/>
        </w:rPr>
        <w:t>”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奖学金协议书》</w:t>
      </w:r>
      <w:r w:rsidR="00F16A6A">
        <w:rPr>
          <w:rFonts w:ascii="宋体" w:hAnsi="宋体" w:hint="eastAsia"/>
          <w:color w:val="262626"/>
          <w:sz w:val="30"/>
          <w:szCs w:val="30"/>
          <w:lang w:eastAsia="zh-CN"/>
        </w:rPr>
        <w:t>等文件精神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，</w:t>
      </w:r>
      <w:r w:rsidR="003C637D" w:rsidRPr="003C637D">
        <w:rPr>
          <w:rFonts w:ascii="仿宋_GB2312" w:eastAsia="宋体" w:hAnsi="仿宋_GB2312" w:cs="Times New Roman"/>
          <w:sz w:val="32"/>
          <w:szCs w:val="32"/>
          <w:shd w:val="clear" w:color="auto" w:fill="FFFFFF"/>
          <w:lang w:eastAsia="zh-CN"/>
        </w:rPr>
        <w:t>安徽皖维高新材料股份有限公司</w:t>
      </w:r>
      <w:r>
        <w:rPr>
          <w:rFonts w:ascii="宋体" w:eastAsia="宋体" w:hAnsi="宋体" w:hint="eastAsia"/>
          <w:color w:val="262626"/>
          <w:sz w:val="30"/>
          <w:szCs w:val="30"/>
          <w:lang w:eastAsia="zh-CN"/>
        </w:rPr>
        <w:t>于</w:t>
      </w:r>
      <w:r>
        <w:rPr>
          <w:rFonts w:ascii="宋体" w:hAnsi="宋体" w:hint="eastAsia"/>
          <w:sz w:val="30"/>
          <w:szCs w:val="30"/>
          <w:lang w:eastAsia="zh-CN"/>
        </w:rPr>
        <w:t>20</w:t>
      </w:r>
      <w:r>
        <w:rPr>
          <w:rFonts w:ascii="宋体" w:eastAsia="宋体" w:hAnsi="宋体" w:hint="eastAsia"/>
          <w:sz w:val="30"/>
          <w:szCs w:val="30"/>
          <w:lang w:eastAsia="zh-CN"/>
        </w:rPr>
        <w:t>2</w:t>
      </w:r>
      <w:r w:rsidR="00A37752">
        <w:rPr>
          <w:rFonts w:ascii="宋体" w:eastAsia="宋体" w:hAnsi="宋体" w:hint="eastAsia"/>
          <w:sz w:val="30"/>
          <w:szCs w:val="30"/>
          <w:lang w:eastAsia="zh-CN"/>
        </w:rPr>
        <w:t>2</w:t>
      </w:r>
      <w:r>
        <w:rPr>
          <w:rFonts w:ascii="宋体" w:hAnsi="宋体" w:hint="eastAsia"/>
          <w:sz w:val="30"/>
          <w:szCs w:val="30"/>
          <w:lang w:eastAsia="zh-CN"/>
        </w:rPr>
        <w:t>年起分</w:t>
      </w:r>
      <w:r w:rsidR="003C637D">
        <w:rPr>
          <w:rFonts w:ascii="宋体" w:eastAsia="宋体" w:hAnsi="宋体" w:hint="eastAsia"/>
          <w:sz w:val="30"/>
          <w:szCs w:val="30"/>
          <w:lang w:eastAsia="zh-CN"/>
        </w:rPr>
        <w:t>5</w:t>
      </w:r>
      <w:r>
        <w:rPr>
          <w:rFonts w:ascii="宋体" w:hAnsi="宋体" w:hint="eastAsia"/>
          <w:sz w:val="30"/>
          <w:szCs w:val="30"/>
          <w:lang w:eastAsia="zh-CN"/>
        </w:rPr>
        <w:t>年</w:t>
      </w:r>
      <w:r w:rsidR="00E4736F">
        <w:rPr>
          <w:rFonts w:ascii="宋体" w:eastAsia="宋体" w:hAnsi="宋体" w:cs="宋体" w:hint="eastAsia"/>
          <w:sz w:val="30"/>
          <w:szCs w:val="30"/>
          <w:lang w:eastAsia="zh-CN"/>
        </w:rPr>
        <w:t>共</w:t>
      </w:r>
      <w:r>
        <w:rPr>
          <w:rFonts w:ascii="宋体" w:hAnsi="宋体" w:hint="eastAsia"/>
          <w:sz w:val="30"/>
          <w:szCs w:val="30"/>
          <w:lang w:eastAsia="zh-CN"/>
        </w:rPr>
        <w:t>捐资</w:t>
      </w:r>
      <w:r w:rsidR="003C637D">
        <w:rPr>
          <w:rFonts w:asciiTheme="minorEastAsia" w:eastAsiaTheme="minorEastAsia" w:hAnsiTheme="minorEastAsia" w:hint="eastAsia"/>
          <w:sz w:val="30"/>
          <w:szCs w:val="30"/>
          <w:lang w:eastAsia="zh-CN"/>
        </w:rPr>
        <w:t>5</w:t>
      </w:r>
      <w:r w:rsidR="00A37752">
        <w:rPr>
          <w:rFonts w:asciiTheme="minorEastAsia" w:eastAsiaTheme="minorEastAsia" w:hAnsiTheme="minorEastAsia" w:hint="eastAsia"/>
          <w:sz w:val="30"/>
          <w:szCs w:val="30"/>
          <w:lang w:eastAsia="zh-CN"/>
        </w:rPr>
        <w:t>0</w:t>
      </w:r>
      <w:r>
        <w:rPr>
          <w:rFonts w:ascii="宋体" w:hAnsi="宋体" w:hint="eastAsia"/>
          <w:sz w:val="30"/>
          <w:szCs w:val="30"/>
          <w:lang w:eastAsia="zh-CN"/>
        </w:rPr>
        <w:t>万元，在我校设立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3C637D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皖维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</w:t>
      </w:r>
      <w:r>
        <w:rPr>
          <w:rFonts w:ascii="宋体" w:hAnsi="宋体" w:hint="eastAsia"/>
          <w:sz w:val="30"/>
          <w:szCs w:val="30"/>
          <w:lang w:eastAsia="zh-CN"/>
        </w:rPr>
        <w:t>。为做好奖学金评定工作，制定本办法。</w:t>
      </w:r>
    </w:p>
    <w:p w14:paraId="4C649BBB" w14:textId="77777777" w:rsidR="00053403" w:rsidRDefault="00053403">
      <w:pPr>
        <w:rPr>
          <w:lang w:eastAsia="zh-CN"/>
        </w:rPr>
      </w:pPr>
    </w:p>
    <w:p w14:paraId="4AB74148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一</w:t>
      </w:r>
      <w:r>
        <w:rPr>
          <w:rFonts w:ascii="宋体" w:hAnsi="宋体" w:cs="宋体" w:hint="eastAsia"/>
          <w:sz w:val="30"/>
          <w:szCs w:val="30"/>
          <w:lang w:eastAsia="zh-CN"/>
        </w:rPr>
        <w:t>、评定范围</w:t>
      </w:r>
    </w:p>
    <w:p w14:paraId="735033A8" w14:textId="2F672767" w:rsidR="00053403" w:rsidRDefault="004A3CB1">
      <w:pPr>
        <w:widowControl/>
        <w:spacing w:line="560" w:lineRule="exact"/>
        <w:ind w:firstLineChars="200" w:firstLine="600"/>
        <w:rPr>
          <w:rFonts w:ascii="宋体" w:hAnsi="宋体"/>
          <w:color w:val="262626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3C637D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皖维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”奖学金评定范围为在</w:t>
      </w:r>
      <w:r w:rsidR="003C637D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材料与化学工程学院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校品学兼优的二年级及以上全日制本科</w:t>
      </w:r>
      <w:r w:rsidR="003C637D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及研究生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在籍学生。</w:t>
      </w:r>
    </w:p>
    <w:p w14:paraId="66DA9F54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二、奖励名额与金额</w:t>
      </w:r>
    </w:p>
    <w:p w14:paraId="3CE2798E" w14:textId="575E1D18" w:rsidR="003C637D" w:rsidRDefault="007830B3" w:rsidP="003C637D">
      <w:pPr>
        <w:widowControl/>
        <w:ind w:firstLineChars="200" w:firstLine="600"/>
        <w:rPr>
          <w:rFonts w:ascii="宋体" w:eastAsiaTheme="minorEastAsia" w:hAnsi="宋体"/>
          <w:color w:val="262626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每年评定</w:t>
      </w:r>
      <w:r w:rsidR="003C637D">
        <w:rPr>
          <w:rFonts w:asciiTheme="minorEastAsia" w:eastAsiaTheme="minorEastAsia" w:hAnsiTheme="minorEastAsia"/>
          <w:color w:val="262626"/>
          <w:sz w:val="30"/>
          <w:szCs w:val="30"/>
          <w:lang w:eastAsia="zh-CN"/>
        </w:rPr>
        <w:t>1</w:t>
      </w:r>
      <w:r w:rsidR="00A37752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0</w:t>
      </w:r>
      <w:r w:rsidRPr="007830B3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名学生，每人每年</w:t>
      </w:r>
      <w:r w:rsidR="003C637D">
        <w:rPr>
          <w:rFonts w:asciiTheme="minorEastAsia" w:eastAsiaTheme="minorEastAsia" w:hAnsiTheme="minorEastAsia"/>
          <w:color w:val="262626"/>
          <w:sz w:val="30"/>
          <w:szCs w:val="30"/>
          <w:lang w:eastAsia="zh-CN"/>
        </w:rPr>
        <w:t>10</w:t>
      </w:r>
      <w:r w:rsidRPr="007830B3">
        <w:rPr>
          <w:rFonts w:ascii="宋体" w:hAnsi="宋体"/>
          <w:color w:val="262626"/>
          <w:sz w:val="30"/>
          <w:szCs w:val="30"/>
          <w:lang w:eastAsia="zh-CN"/>
        </w:rPr>
        <w:t>000</w:t>
      </w:r>
      <w:r w:rsidRPr="007830B3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元，</w:t>
      </w:r>
      <w:r w:rsidR="00A37752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奖给</w:t>
      </w:r>
      <w:r w:rsidR="003C637D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材料与化学工程学院</w:t>
      </w:r>
      <w:r w:rsidR="003C637D">
        <w:rPr>
          <w:rFonts w:ascii="宋体" w:hAnsi="宋体" w:hint="eastAsia"/>
          <w:color w:val="262626"/>
          <w:sz w:val="30"/>
          <w:szCs w:val="30"/>
          <w:lang w:eastAsia="zh-CN"/>
        </w:rPr>
        <w:t>校品学兼优的二年级及以上全日制本科</w:t>
      </w:r>
      <w:r w:rsidR="003C637D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及研究生</w:t>
      </w:r>
      <w:r w:rsidR="003C637D">
        <w:rPr>
          <w:rFonts w:ascii="宋体" w:hAnsi="宋体" w:hint="eastAsia"/>
          <w:color w:val="262626"/>
          <w:sz w:val="30"/>
          <w:szCs w:val="30"/>
          <w:lang w:eastAsia="zh-CN"/>
        </w:rPr>
        <w:t>在籍学生</w:t>
      </w:r>
    </w:p>
    <w:p w14:paraId="508EF9C2" w14:textId="77777777" w:rsidR="003C637D" w:rsidRPr="003C637D" w:rsidRDefault="003C637D" w:rsidP="003C637D">
      <w:pPr>
        <w:widowControl/>
        <w:ind w:firstLineChars="200" w:firstLine="600"/>
        <w:rPr>
          <w:rFonts w:ascii="宋体" w:eastAsiaTheme="minorEastAsia" w:hAnsi="宋体"/>
          <w:color w:val="262626"/>
          <w:sz w:val="30"/>
          <w:szCs w:val="30"/>
          <w:lang w:eastAsia="zh-CN"/>
        </w:rPr>
      </w:pPr>
    </w:p>
    <w:p w14:paraId="04A2F47E" w14:textId="339A2DF9" w:rsidR="00053403" w:rsidRDefault="004A3CB1" w:rsidP="003C637D">
      <w:pPr>
        <w:widowControl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sz w:val="30"/>
          <w:szCs w:val="30"/>
          <w:lang w:eastAsia="zh-CN"/>
        </w:rPr>
        <w:t>三</w:t>
      </w:r>
      <w:r>
        <w:rPr>
          <w:rFonts w:ascii="宋体" w:hAnsi="宋体" w:hint="eastAsia"/>
          <w:sz w:val="30"/>
          <w:szCs w:val="30"/>
          <w:lang w:eastAsia="zh-CN"/>
        </w:rPr>
        <w:t>、评定</w:t>
      </w:r>
      <w:r w:rsidR="007830B3">
        <w:rPr>
          <w:rFonts w:ascii="宋体" w:eastAsia="宋体" w:hAnsi="宋体" w:cs="宋体" w:hint="eastAsia"/>
          <w:sz w:val="30"/>
          <w:szCs w:val="30"/>
          <w:lang w:eastAsia="zh-CN"/>
        </w:rPr>
        <w:t>基本</w:t>
      </w:r>
      <w:r>
        <w:rPr>
          <w:rFonts w:ascii="宋体" w:hAnsi="宋体" w:hint="eastAsia"/>
          <w:sz w:val="30"/>
          <w:szCs w:val="30"/>
          <w:lang w:eastAsia="zh-CN"/>
        </w:rPr>
        <w:t>条件</w:t>
      </w:r>
    </w:p>
    <w:p w14:paraId="7A8A3859" w14:textId="77777777" w:rsidR="00053403" w:rsidRDefault="004A3CB1">
      <w:pPr>
        <w:widowControl/>
        <w:spacing w:line="560" w:lineRule="exact"/>
        <w:ind w:firstLineChars="250" w:firstLine="7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、遵纪守法、勤俭节约。</w:t>
      </w:r>
    </w:p>
    <w:p w14:paraId="23A09F7A" w14:textId="5C20ABD2" w:rsidR="00053403" w:rsidRDefault="004A3CB1">
      <w:pPr>
        <w:widowControl/>
        <w:spacing w:line="560" w:lineRule="exact"/>
        <w:ind w:firstLineChars="250" w:firstLine="750"/>
        <w:rPr>
          <w:rFonts w:ascii="宋体" w:eastAsia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刻苦努力</w:t>
      </w:r>
      <w:r w:rsidR="007830B3"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、成绩优异。</w:t>
      </w:r>
    </w:p>
    <w:p w14:paraId="6412C995" w14:textId="77777777" w:rsidR="00053403" w:rsidRDefault="004A3CB1">
      <w:pPr>
        <w:widowControl/>
        <w:spacing w:line="560" w:lineRule="exact"/>
        <w:ind w:firstLineChars="187" w:firstLine="561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四、评定程序及办法</w:t>
      </w:r>
    </w:p>
    <w:p w14:paraId="3FCC5729" w14:textId="395FD118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、“</w:t>
      </w:r>
      <w:r w:rsidR="003C637D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皖维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”奖学金遵循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1D38874E" w14:textId="179582EB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、各学院负责“</w:t>
      </w:r>
      <w:r w:rsidR="003C637D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皖维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”奖学金评定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、学院审核推荐的宣传组织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工作。</w:t>
      </w:r>
    </w:p>
    <w:p w14:paraId="1CAB72C9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。</w:t>
      </w:r>
    </w:p>
    <w:p w14:paraId="785F4C61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五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、其它</w:t>
      </w:r>
    </w:p>
    <w:p w14:paraId="7B020A63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、乙方可安排获奖学生到甲方参加社会实践活动，体验企业文化，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交流学习、思想情况，以达到奖励与育人并举的目的。</w:t>
      </w:r>
    </w:p>
    <w:p w14:paraId="18558090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、甲方可以通过专场招聘会等方式，在乙方选拔优秀毕业生，乙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方应提供必要的支持与服务。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ab/>
      </w:r>
    </w:p>
    <w:p w14:paraId="2331CCE3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lastRenderedPageBreak/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、为加强校企合作，实现资源共享互助，双方在该协议基础上，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可进行多领域合作，合作内容和形式由甲乙双方协商另行确定。</w:t>
      </w:r>
    </w:p>
    <w:p w14:paraId="488DD943" w14:textId="153D1816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每年以书面形式向</w:t>
      </w:r>
      <w:r w:rsidR="003C637D" w:rsidRPr="003C637D">
        <w:rPr>
          <w:rFonts w:ascii="仿宋_GB2312" w:eastAsia="宋体" w:hAnsi="仿宋_GB2312" w:cs="Times New Roman"/>
          <w:sz w:val="32"/>
          <w:szCs w:val="32"/>
          <w:shd w:val="clear" w:color="auto" w:fill="FFFFFF"/>
          <w:lang w:eastAsia="zh-CN"/>
        </w:rPr>
        <w:t>安徽皖维高新材料股份有限公司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。</w:t>
      </w:r>
    </w:p>
    <w:p w14:paraId="04D4AD0B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5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各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</w:p>
    <w:p w14:paraId="6DFF4055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6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应合理有效地使用奖学金。凡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等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并追回所发奖学金。</w:t>
      </w:r>
    </w:p>
    <w:p w14:paraId="7453E5B3" w14:textId="77777777" w:rsidR="00053403" w:rsidRDefault="004A3CB1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7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51A008B9" w14:textId="77777777" w:rsidR="00053403" w:rsidRDefault="00053403">
      <w:pPr>
        <w:pStyle w:val="a3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 w:rsidR="00053403">
      <w:pgSz w:w="11910" w:h="16840"/>
      <w:pgMar w:top="1220" w:right="11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F1B60" w14:textId="77777777" w:rsidR="00EE12EF" w:rsidRDefault="00EE12EF">
      <w:r>
        <w:separator/>
      </w:r>
    </w:p>
  </w:endnote>
  <w:endnote w:type="continuationSeparator" w:id="0">
    <w:p w14:paraId="1F3186C8" w14:textId="77777777" w:rsidR="00EE12EF" w:rsidRDefault="00EE1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03BE3" w14:textId="77777777" w:rsidR="00EE12EF" w:rsidRDefault="00EE12EF">
      <w:r>
        <w:separator/>
      </w:r>
    </w:p>
  </w:footnote>
  <w:footnote w:type="continuationSeparator" w:id="0">
    <w:p w14:paraId="281899FE" w14:textId="77777777" w:rsidR="00EE12EF" w:rsidRDefault="00EE1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06C79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DE7AA53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AC68D2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63E6D85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B1242D2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1725EF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74C36C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38A16BC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F38C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E02CBD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53403"/>
    <w:rsid w:val="00053403"/>
    <w:rsid w:val="00080F1A"/>
    <w:rsid w:val="00351501"/>
    <w:rsid w:val="003C637D"/>
    <w:rsid w:val="004A3CB1"/>
    <w:rsid w:val="004F347D"/>
    <w:rsid w:val="005D6317"/>
    <w:rsid w:val="00680A2C"/>
    <w:rsid w:val="007830B3"/>
    <w:rsid w:val="0084369A"/>
    <w:rsid w:val="00A37752"/>
    <w:rsid w:val="00A5246A"/>
    <w:rsid w:val="00A55482"/>
    <w:rsid w:val="00B74FF5"/>
    <w:rsid w:val="00D9329B"/>
    <w:rsid w:val="00E403EE"/>
    <w:rsid w:val="00E4736F"/>
    <w:rsid w:val="00EE12EF"/>
    <w:rsid w:val="00F16A6A"/>
    <w:rsid w:val="00F3556F"/>
    <w:rsid w:val="00F55191"/>
    <w:rsid w:val="00F719B1"/>
    <w:rsid w:val="00FF40AF"/>
    <w:rsid w:val="1B65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BD920"/>
  <w15:docId w15:val="{E5E4B1C7-467A-4BBD-99CE-316D7F15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31"/>
      <w:ind w:left="115"/>
    </w:pPr>
    <w:rPr>
      <w:rFonts w:ascii="仿宋" w:eastAsia="仿宋" w:hAnsi="仿宋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rsid w:val="007830B3"/>
    <w:rPr>
      <w:rFonts w:ascii="仿宋" w:eastAsia="仿宋" w:hAnsi="仿宋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胡韬</cp:lastModifiedBy>
  <cp:revision>22</cp:revision>
  <dcterms:created xsi:type="dcterms:W3CDTF">2021-11-29T16:17:00Z</dcterms:created>
  <dcterms:modified xsi:type="dcterms:W3CDTF">2022-11-29T09:51:00Z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D566D9E185784B2785B31FFEF7F12595</vt:lpwstr>
  </property>
</Properties>
</file>