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44"/>
          <w:lang w:val="en-US" w:eastAsia="zh-CN"/>
          <w:szCs w:val="44"/>
          <w:rFonts w:hint="eastAsia"/>
        </w:rPr>
      </w:pPr>
      <w:r>
        <w:rPr>
          <w:sz w:val="44"/>
          <w:lang w:val="en-US" w:eastAsia="zh-CN"/>
          <w:szCs w:val="44"/>
          <w:rFonts w:hint="eastAsia"/>
        </w:rPr>
        <w:t xml:space="preserve">承诺书</w:t>
      </w:r>
      <w:r>
        <w:rPr>
          <w:sz w:val="44"/>
          <w:lang w:val="en-US" w:eastAsia="zh-CN"/>
          <w:szCs w:val="44"/>
          <w:rFonts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本人承诺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自评为3星及以上的专利在5年内完成转化。如未能按时完成转化，本人承担所有不利后果。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/>
        </w:rPr>
      </w:pP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       承诺人：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       所在学院领导签字：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       所在学院盖章：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77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