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rPr>
          <w:rFonts w:ascii="方正黑体_GBK" w:hAnsi="方正仿宋_GBK" w:eastAsia="方正黑体_GBK" w:cs="方正仿宋_GBK"/>
          <w:snapToGrid w:val="0"/>
        </w:rPr>
      </w:pPr>
      <w:r>
        <w:rPr>
          <w:rFonts w:hint="eastAsia" w:ascii="方正黑体_GBK" w:hAnsi="方正仿宋_GBK" w:eastAsia="方正黑体_GBK" w:cs="方正仿宋_GBK"/>
          <w:snapToGrid w:val="0"/>
        </w:rPr>
        <w:t>附件</w:t>
      </w:r>
      <w:r>
        <w:rPr>
          <w:rFonts w:ascii="方正黑体_GBK" w:hAnsi="方正仿宋_GBK" w:eastAsia="方正黑体_GBK" w:cs="方正仿宋_GBK"/>
          <w:snapToGrid w:val="0"/>
        </w:rPr>
        <w:t>4</w:t>
      </w:r>
    </w:p>
    <w:p>
      <w:pPr>
        <w:overflowPunct w:val="0"/>
        <w:jc w:val="center"/>
        <w:rPr>
          <w:rFonts w:ascii="方正小标宋简体" w:eastAsia="方正小标宋简体"/>
          <w:snapToGrid w:val="0"/>
          <w:sz w:val="44"/>
          <w:szCs w:val="44"/>
        </w:rPr>
      </w:pPr>
      <w:r>
        <w:rPr>
          <w:rFonts w:hint="eastAsia" w:ascii="方正小标宋简体" w:eastAsia="方正小标宋简体"/>
          <w:snapToGrid w:val="0"/>
          <w:sz w:val="44"/>
          <w:szCs w:val="44"/>
        </w:rPr>
        <w:t>首批</w:t>
      </w:r>
      <w:r>
        <w:rPr>
          <w:rFonts w:ascii="方正小标宋简体" w:eastAsia="方正小标宋简体"/>
          <w:snapToGrid w:val="0"/>
          <w:sz w:val="44"/>
          <w:szCs w:val="44"/>
        </w:rPr>
        <w:t>1+X</w:t>
      </w:r>
      <w:r>
        <w:rPr>
          <w:rFonts w:hint="eastAsia" w:ascii="方正小标宋简体" w:eastAsia="方正小标宋简体"/>
          <w:snapToGrid w:val="0"/>
          <w:sz w:val="44"/>
          <w:szCs w:val="44"/>
        </w:rPr>
        <w:t>证书制度试点院校情况汇总表</w:t>
      </w:r>
    </w:p>
    <w:p>
      <w:pPr>
        <w:overflowPunct w:val="0"/>
        <w:jc w:val="left"/>
        <w:rPr>
          <w:rFonts w:ascii="楷体_GB2312" w:eastAsia="楷体_GB2312"/>
          <w:snapToGrid w:val="0"/>
          <w:szCs w:val="32"/>
        </w:rPr>
      </w:pPr>
      <w:r>
        <w:rPr>
          <w:rFonts w:hint="eastAsia" w:ascii="楷体_GB2312" w:eastAsia="楷体_GB2312"/>
          <w:snapToGrid w:val="0"/>
          <w:szCs w:val="32"/>
        </w:rPr>
        <w:t>报送单位：</w:t>
      </w:r>
      <w:r>
        <w:rPr>
          <w:rFonts w:ascii="楷体_GB2312" w:eastAsia="楷体_GB2312"/>
          <w:snapToGrid w:val="0"/>
          <w:szCs w:val="32"/>
          <w:u w:val="single"/>
        </w:rPr>
        <w:t xml:space="preserve">                 </w:t>
      </w:r>
      <w:r>
        <w:rPr>
          <w:rFonts w:hint="eastAsia" w:ascii="楷体_GB2312" w:eastAsia="楷体_GB2312"/>
          <w:snapToGrid w:val="0"/>
          <w:szCs w:val="32"/>
        </w:rPr>
        <w:t>（盖章）</w:t>
      </w:r>
      <w:r>
        <w:rPr>
          <w:rFonts w:ascii="楷体_GB2312" w:eastAsia="楷体_GB2312"/>
          <w:snapToGrid w:val="0"/>
          <w:szCs w:val="32"/>
        </w:rPr>
        <w:t xml:space="preserve">           </w:t>
      </w:r>
      <w:r>
        <w:rPr>
          <w:rFonts w:hint="eastAsia" w:ascii="楷体_GB2312" w:eastAsia="楷体_GB2312"/>
          <w:snapToGrid w:val="0"/>
          <w:szCs w:val="32"/>
        </w:rPr>
        <w:t>联系人及电话：</w:t>
      </w:r>
      <w:r>
        <w:rPr>
          <w:rFonts w:ascii="楷体_GB2312" w:eastAsia="楷体_GB2312"/>
          <w:snapToGrid w:val="0"/>
          <w:szCs w:val="32"/>
          <w:u w:val="single"/>
        </w:rPr>
        <w:t xml:space="preserve">                    </w:t>
      </w:r>
    </w:p>
    <w:tbl>
      <w:tblPr>
        <w:tblStyle w:val="2"/>
        <w:tblW w:w="139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32"/>
        <w:gridCol w:w="1045"/>
        <w:gridCol w:w="1744"/>
        <w:gridCol w:w="1500"/>
        <w:gridCol w:w="1667"/>
        <w:gridCol w:w="1983"/>
        <w:gridCol w:w="3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序号</w:t>
            </w:r>
          </w:p>
        </w:tc>
        <w:tc>
          <w:tcPr>
            <w:tcW w:w="1932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试点院校名称</w:t>
            </w:r>
          </w:p>
        </w:tc>
        <w:tc>
          <w:tcPr>
            <w:tcW w:w="1045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学校</w:t>
            </w:r>
          </w:p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类型</w:t>
            </w:r>
          </w:p>
        </w:tc>
        <w:tc>
          <w:tcPr>
            <w:tcW w:w="1744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参与试点证书及等级</w:t>
            </w:r>
          </w:p>
        </w:tc>
        <w:tc>
          <w:tcPr>
            <w:tcW w:w="1500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参与试点</w:t>
            </w:r>
          </w:p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专业数量</w:t>
            </w:r>
          </w:p>
        </w:tc>
        <w:tc>
          <w:tcPr>
            <w:tcW w:w="1667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参与试点专业名称</w:t>
            </w:r>
          </w:p>
        </w:tc>
        <w:tc>
          <w:tcPr>
            <w:tcW w:w="1983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参与试点</w:t>
            </w:r>
          </w:p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学生规模</w:t>
            </w:r>
          </w:p>
        </w:tc>
        <w:tc>
          <w:tcPr>
            <w:tcW w:w="3259" w:type="dxa"/>
            <w:vAlign w:val="center"/>
          </w:tcPr>
          <w:p>
            <w:pPr>
              <w:overflowPunct w:val="0"/>
              <w:snapToGrid w:val="0"/>
              <w:spacing w:line="480" w:lineRule="exact"/>
              <w:jc w:val="center"/>
              <w:rPr>
                <w:rFonts w:ascii="黑体" w:hAnsi="黑体" w:eastAsia="黑体"/>
                <w:snapToGrid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napToGrid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eastAsia="方正仿宋简体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eastAsia="方正仿宋简体"/>
                <w:snapToGrid w:val="0"/>
                <w:sz w:val="28"/>
                <w:szCs w:val="28"/>
              </w:rPr>
              <w:t>职</w:t>
            </w:r>
          </w:p>
        </w:tc>
        <w:tc>
          <w:tcPr>
            <w:tcW w:w="1744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国家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职业教育改革发展示范学校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eastAsia="方正仿宋简体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eastAsia="方正仿宋简体"/>
                <w:snapToGrid w:val="0"/>
                <w:sz w:val="28"/>
                <w:szCs w:val="28"/>
              </w:rPr>
              <w:t>职</w:t>
            </w:r>
          </w:p>
        </w:tc>
        <w:tc>
          <w:tcPr>
            <w:tcW w:w="1744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国家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职业教育改革发展示范学校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eastAsia="方正仿宋简体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eastAsia="方正仿宋简体"/>
                <w:snapToGrid w:val="0"/>
                <w:sz w:val="28"/>
                <w:szCs w:val="28"/>
              </w:rPr>
              <w:t>职</w:t>
            </w:r>
          </w:p>
        </w:tc>
        <w:tc>
          <w:tcPr>
            <w:tcW w:w="1744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国家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职业教育改革发展示范学校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bookmarkStart w:id="0" w:name="_GoBack"/>
            <w:r>
              <w:rPr>
                <w:rFonts w:hint="eastAsia" w:eastAsia="方正仿宋简体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eastAsia="方正仿宋简体"/>
                <w:snapToGrid w:val="0"/>
                <w:sz w:val="28"/>
                <w:szCs w:val="28"/>
              </w:rPr>
              <w:t>职</w:t>
            </w:r>
            <w:bookmarkEnd w:id="0"/>
          </w:p>
        </w:tc>
        <w:tc>
          <w:tcPr>
            <w:tcW w:w="1744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83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>
            <w:pPr>
              <w:overflowPunct w:val="0"/>
              <w:spacing w:line="480" w:lineRule="exact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国家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  <w:lang w:eastAsia="zh-CN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sz w:val="28"/>
                <w:szCs w:val="28"/>
              </w:rPr>
              <w:t>职业教育改革发展示范学校</w:t>
            </w:r>
          </w:p>
        </w:tc>
      </w:tr>
    </w:tbl>
    <w:p>
      <w:pPr>
        <w:overflowPunct w:val="0"/>
        <w:snapToGrid w:val="0"/>
        <w:rPr>
          <w:rFonts w:ascii="方正仿宋_GBK" w:hAnsi="方正仿宋_GBK" w:eastAsia="方正仿宋_GBK" w:cs="方正仿宋_GBK"/>
          <w:snapToGrid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注：</w:t>
      </w:r>
    </w:p>
    <w:p>
      <w:pPr>
        <w:numPr>
          <w:ilvl w:val="0"/>
          <w:numId w:val="1"/>
        </w:numPr>
        <w:overflowPunct w:val="0"/>
        <w:snapToGrid w:val="0"/>
        <w:rPr>
          <w:rFonts w:ascii="方正仿宋_GBK" w:hAnsi="方正仿宋_GBK" w:eastAsia="方正仿宋_GBK" w:cs="方正仿宋_GBK"/>
          <w:snapToGrid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报送单位为</w:t>
      </w: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  <w:lang w:eastAsia="zh-CN"/>
        </w:rPr>
        <w:t>各普通高校</w:t>
      </w: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。</w:t>
      </w:r>
    </w:p>
    <w:p>
      <w:pPr>
        <w:overflowPunct w:val="0"/>
        <w:snapToGrid w:val="0"/>
        <w:rPr>
          <w:rFonts w:ascii="方正仿宋_GBK" w:hAnsi="方正仿宋_GBK" w:eastAsia="方正仿宋_GBK" w:cs="方正仿宋_GBK"/>
          <w:snapToGrid w:val="0"/>
          <w:sz w:val="28"/>
          <w:szCs w:val="28"/>
        </w:rPr>
      </w:pPr>
      <w:r>
        <w:rPr>
          <w:rFonts w:ascii="方正仿宋_GBK" w:hAnsi="方正仿宋_GBK" w:eastAsia="方正仿宋_GBK" w:cs="方正仿宋_GBK"/>
          <w:snapToGrid w:val="0"/>
          <w:sz w:val="28"/>
          <w:szCs w:val="28"/>
        </w:rPr>
        <w:t>2.</w:t>
      </w: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“参与试点证书及等级”栏从首批启动试点的</w:t>
      </w:r>
      <w:r>
        <w:rPr>
          <w:rFonts w:ascii="方正仿宋_GBK" w:hAnsi="方正仿宋_GBK" w:eastAsia="方正仿宋_GBK" w:cs="方正仿宋_GBK"/>
          <w:snapToGrid w:val="0"/>
          <w:sz w:val="28"/>
          <w:szCs w:val="28"/>
        </w:rPr>
        <w:t>6</w:t>
      </w: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个证书中选取填写，证书一般分初级、中级、高级。</w:t>
      </w:r>
    </w:p>
    <w:p>
      <w:pPr>
        <w:overflowPunct w:val="0"/>
        <w:snapToGrid w:val="0"/>
      </w:pPr>
      <w:r>
        <w:rPr>
          <w:rFonts w:ascii="方正仿宋_GBK" w:hAnsi="方正仿宋_GBK" w:eastAsia="方正仿宋_GBK" w:cs="方正仿宋_GBK"/>
          <w:snapToGrid w:val="0"/>
          <w:sz w:val="28"/>
          <w:szCs w:val="28"/>
        </w:rPr>
        <w:t>3.</w:t>
      </w:r>
      <w:r>
        <w:rPr>
          <w:rFonts w:hint="eastAsia" w:ascii="方正仿宋_GBK" w:hAnsi="方正仿宋_GBK" w:eastAsia="方正仿宋_GBK" w:cs="方正仿宋_GBK"/>
          <w:snapToGrid w:val="0"/>
          <w:sz w:val="28"/>
          <w:szCs w:val="28"/>
        </w:rPr>
        <w:t>“参与试点专业名称”栏列举该试点学校参与对应证书试点的全部专业名称。</w:t>
      </w:r>
    </w:p>
    <w:sectPr>
      <w:pgSz w:w="16838" w:h="11906" w:orient="landscape"/>
      <w:pgMar w:top="1588" w:right="2098" w:bottom="1474" w:left="1985" w:header="851" w:footer="397" w:gutter="0"/>
      <w:cols w:space="425" w:num="1"/>
      <w:titlePg/>
      <w:docGrid w:type="linesAndChar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BEA8C5"/>
    <w:multiLevelType w:val="singleLevel"/>
    <w:tmpl w:val="F5BEA8C5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6586"/>
    <w:rsid w:val="00694879"/>
    <w:rsid w:val="007F31ED"/>
    <w:rsid w:val="008D3393"/>
    <w:rsid w:val="00AC5E6E"/>
    <w:rsid w:val="00BB6586"/>
    <w:rsid w:val="00CC7D8D"/>
    <w:rsid w:val="00D37B71"/>
    <w:rsid w:val="11A7218D"/>
    <w:rsid w:val="7C44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</Pages>
  <Words>53</Words>
  <Characters>304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2019-04-18T05:37:00Z</dcterms:created>
  <dc:creator>USER</dc:creator>
  <cp:lastModifiedBy>勤到天酬</cp:lastModifiedBy>
  <cp:lastPrinted>2019-04-26T01:18:54Z</cp:lastPrinted>
  <dcterms:modified xsi:type="dcterms:W3CDTF">2019-04-26T02:38:31Z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